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031D65" w14:textId="4468309C" w:rsidR="007C0549" w:rsidRPr="003469AE" w:rsidRDefault="007C0549" w:rsidP="007C0549">
      <w:pPr>
        <w:jc w:val="center"/>
      </w:pPr>
      <w:r w:rsidRPr="003469AE">
        <w:rPr>
          <w:noProof/>
        </w:rPr>
        <w:drawing>
          <wp:inline distT="0" distB="0" distL="0" distR="0" wp14:anchorId="10A26671" wp14:editId="7D535E7A">
            <wp:extent cx="1057275" cy="1085850"/>
            <wp:effectExtent l="0" t="0" r="0" b="0"/>
            <wp:docPr id="641092815" name="image1.jpg" descr="Desenho de personagem de desenho animad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641092815" name="image1.jpg" descr="Desenho de personagem de desenho animado&#10;&#10;Descrição gerada automaticamente com confiança média"/>
                    <pic:cNvPicPr preferRelativeResize="0"/>
                  </pic:nvPicPr>
                  <pic:blipFill>
                    <a:blip r:embed="rId8"/>
                    <a:srcRect/>
                    <a:stretch>
                      <a:fillRect/>
                    </a:stretch>
                  </pic:blipFill>
                  <pic:spPr>
                    <a:xfrm>
                      <a:off x="0" y="0"/>
                      <a:ext cx="1057275" cy="1085850"/>
                    </a:xfrm>
                    <a:prstGeom prst="rect">
                      <a:avLst/>
                    </a:prstGeom>
                    <a:ln/>
                  </pic:spPr>
                </pic:pic>
              </a:graphicData>
            </a:graphic>
          </wp:inline>
        </w:drawing>
      </w:r>
    </w:p>
    <w:tbl>
      <w:tblPr>
        <w:tblW w:w="9071" w:type="dxa"/>
        <w:tblBorders>
          <w:bottom w:val="single" w:sz="36" w:space="0" w:color="1F3864"/>
          <w:insideH w:val="single" w:sz="24" w:space="0" w:color="538135"/>
          <w:insideV w:val="single" w:sz="24" w:space="0" w:color="538135"/>
        </w:tblBorders>
        <w:tblLayout w:type="fixed"/>
        <w:tblLook w:val="0400" w:firstRow="0" w:lastRow="0" w:firstColumn="0" w:lastColumn="0" w:noHBand="0" w:noVBand="1"/>
      </w:tblPr>
      <w:tblGrid>
        <w:gridCol w:w="9071"/>
      </w:tblGrid>
      <w:tr w:rsidR="007C0549" w:rsidRPr="003469AE" w14:paraId="608598E9" w14:textId="77777777" w:rsidTr="006530E5">
        <w:trPr>
          <w:trHeight w:val="82"/>
        </w:trPr>
        <w:tc>
          <w:tcPr>
            <w:tcW w:w="9071" w:type="dxa"/>
            <w:tcBorders>
              <w:top w:val="single" w:sz="24" w:space="0" w:color="538135"/>
              <w:left w:val="nil"/>
              <w:bottom w:val="single" w:sz="36" w:space="0" w:color="1F3864"/>
              <w:right w:val="nil"/>
            </w:tcBorders>
          </w:tcPr>
          <w:p w14:paraId="178B92A6" w14:textId="77777777" w:rsidR="007C0549" w:rsidRPr="003469AE" w:rsidRDefault="007C0549" w:rsidP="006530E5">
            <w:pPr>
              <w:spacing w:line="240" w:lineRule="auto"/>
              <w:jc w:val="center"/>
              <w:rPr>
                <w:sz w:val="12"/>
                <w:szCs w:val="12"/>
              </w:rPr>
            </w:pPr>
          </w:p>
        </w:tc>
      </w:tr>
    </w:tbl>
    <w:p w14:paraId="0047FBBD" w14:textId="77777777" w:rsidR="007C0549" w:rsidRPr="003469AE" w:rsidRDefault="007C0549" w:rsidP="007C0549">
      <w:pPr>
        <w:jc w:val="center"/>
      </w:pPr>
    </w:p>
    <w:p w14:paraId="64913403" w14:textId="77777777" w:rsidR="007C0549" w:rsidRPr="003469AE" w:rsidRDefault="007C0549" w:rsidP="007C0549">
      <w:pPr>
        <w:jc w:val="center"/>
      </w:pPr>
      <w:r w:rsidRPr="003469AE">
        <w:t>FELIPE ALVES DE MORAIS</w:t>
      </w:r>
    </w:p>
    <w:p w14:paraId="31853354" w14:textId="77777777" w:rsidR="007C0549" w:rsidRPr="003469AE" w:rsidRDefault="007C0549" w:rsidP="007C0549">
      <w:pPr>
        <w:jc w:val="center"/>
      </w:pPr>
    </w:p>
    <w:p w14:paraId="5E0EF661" w14:textId="77777777" w:rsidR="007C0549" w:rsidRPr="003469AE" w:rsidRDefault="007C0549" w:rsidP="007C0549">
      <w:pPr>
        <w:jc w:val="center"/>
      </w:pPr>
    </w:p>
    <w:p w14:paraId="7F0ED168" w14:textId="77777777" w:rsidR="007C0549" w:rsidRPr="003469AE" w:rsidRDefault="007C0549" w:rsidP="007C0549">
      <w:pPr>
        <w:jc w:val="center"/>
      </w:pPr>
    </w:p>
    <w:p w14:paraId="768491BE" w14:textId="77777777" w:rsidR="007C0549" w:rsidRPr="003469AE" w:rsidRDefault="007C0549" w:rsidP="007C0549">
      <w:pPr>
        <w:jc w:val="center"/>
      </w:pPr>
    </w:p>
    <w:p w14:paraId="56D815BE" w14:textId="77777777" w:rsidR="007C0549" w:rsidRPr="003469AE" w:rsidRDefault="007C0549" w:rsidP="007C0549">
      <w:pPr>
        <w:jc w:val="center"/>
      </w:pPr>
    </w:p>
    <w:p w14:paraId="3AC6ED45" w14:textId="77777777" w:rsidR="007C0549" w:rsidRPr="003469AE" w:rsidRDefault="007C0549" w:rsidP="007C0549">
      <w:pPr>
        <w:jc w:val="center"/>
      </w:pPr>
    </w:p>
    <w:p w14:paraId="7C894256" w14:textId="77777777" w:rsidR="007C0549" w:rsidRPr="003469AE" w:rsidRDefault="007C0549" w:rsidP="007C0549">
      <w:pPr>
        <w:jc w:val="center"/>
      </w:pPr>
    </w:p>
    <w:p w14:paraId="38C2C804" w14:textId="77777777" w:rsidR="007C0549" w:rsidRPr="003469AE" w:rsidRDefault="007C0549" w:rsidP="007C0549">
      <w:pPr>
        <w:jc w:val="center"/>
      </w:pPr>
    </w:p>
    <w:p w14:paraId="23801526" w14:textId="77777777" w:rsidR="007C0549" w:rsidRPr="003469AE" w:rsidRDefault="007C0549" w:rsidP="007C0549">
      <w:pPr>
        <w:jc w:val="center"/>
        <w:rPr>
          <w:b/>
        </w:rPr>
      </w:pPr>
      <w:r w:rsidRPr="003469AE">
        <w:rPr>
          <w:b/>
        </w:rPr>
        <w:t>A DEMONSTRAÇÃO DO VALOR ADICIONADO: UMA ANÁLISE ECONÔMICA DE 2009 A 2023.</w:t>
      </w:r>
    </w:p>
    <w:p w14:paraId="03B82887" w14:textId="77777777" w:rsidR="007C0549" w:rsidRPr="003469AE" w:rsidRDefault="007C0549" w:rsidP="007C0549">
      <w:pPr>
        <w:jc w:val="center"/>
        <w:rPr>
          <w:b/>
        </w:rPr>
      </w:pPr>
    </w:p>
    <w:p w14:paraId="4AF76EBA" w14:textId="77777777" w:rsidR="007C0549" w:rsidRPr="003469AE" w:rsidRDefault="007C0549" w:rsidP="007C0549">
      <w:pPr>
        <w:jc w:val="center"/>
        <w:rPr>
          <w:b/>
        </w:rPr>
      </w:pPr>
    </w:p>
    <w:p w14:paraId="115FAB71" w14:textId="77777777" w:rsidR="007C0549" w:rsidRPr="003469AE" w:rsidRDefault="007C0549" w:rsidP="007C0549">
      <w:pPr>
        <w:jc w:val="center"/>
        <w:rPr>
          <w:b/>
        </w:rPr>
      </w:pPr>
    </w:p>
    <w:p w14:paraId="1E40C7AC" w14:textId="77777777" w:rsidR="007C0549" w:rsidRPr="003469AE" w:rsidRDefault="007C0549" w:rsidP="007C0549">
      <w:pPr>
        <w:jc w:val="center"/>
      </w:pPr>
    </w:p>
    <w:p w14:paraId="3638DF1C" w14:textId="77777777" w:rsidR="007C0549" w:rsidRPr="003469AE" w:rsidRDefault="007C0549" w:rsidP="007C0549">
      <w:pPr>
        <w:jc w:val="center"/>
      </w:pPr>
    </w:p>
    <w:p w14:paraId="3ED415E8" w14:textId="77777777" w:rsidR="007C0549" w:rsidRPr="003469AE" w:rsidRDefault="007C0549" w:rsidP="007C0549">
      <w:pPr>
        <w:jc w:val="center"/>
      </w:pPr>
    </w:p>
    <w:p w14:paraId="69592BDD" w14:textId="77777777" w:rsidR="007C0549" w:rsidRPr="003469AE" w:rsidRDefault="007C0549" w:rsidP="007C0549">
      <w:pPr>
        <w:jc w:val="center"/>
      </w:pPr>
    </w:p>
    <w:p w14:paraId="1CF49B2C" w14:textId="77777777" w:rsidR="007C0549" w:rsidRPr="003469AE" w:rsidRDefault="007C0549" w:rsidP="007C0549">
      <w:pPr>
        <w:jc w:val="center"/>
      </w:pPr>
    </w:p>
    <w:p w14:paraId="6EF1B150" w14:textId="77777777" w:rsidR="007C0549" w:rsidRPr="003469AE" w:rsidRDefault="007C0549" w:rsidP="007C0549">
      <w:pPr>
        <w:jc w:val="center"/>
      </w:pPr>
    </w:p>
    <w:p w14:paraId="492C2B18" w14:textId="77777777" w:rsidR="007C0549" w:rsidRPr="003469AE" w:rsidRDefault="007C0549" w:rsidP="007C0549">
      <w:pPr>
        <w:jc w:val="center"/>
      </w:pPr>
    </w:p>
    <w:p w14:paraId="3E7E1A40" w14:textId="77777777" w:rsidR="007C0549" w:rsidRPr="003469AE" w:rsidRDefault="007C0549" w:rsidP="007C0549">
      <w:pPr>
        <w:jc w:val="center"/>
      </w:pPr>
    </w:p>
    <w:p w14:paraId="06C1DDA0" w14:textId="77777777" w:rsidR="007C0549" w:rsidRPr="003469AE" w:rsidRDefault="007C0549" w:rsidP="007C0549">
      <w:pPr>
        <w:jc w:val="center"/>
      </w:pPr>
    </w:p>
    <w:p w14:paraId="565FE478" w14:textId="77777777" w:rsidR="007C0549" w:rsidRPr="003469AE" w:rsidRDefault="007C0549" w:rsidP="007C0549">
      <w:pPr>
        <w:jc w:val="center"/>
      </w:pPr>
    </w:p>
    <w:p w14:paraId="37CCA2EA" w14:textId="77777777" w:rsidR="007C0549" w:rsidRPr="003469AE" w:rsidRDefault="007C0549" w:rsidP="007C0549">
      <w:pPr>
        <w:jc w:val="center"/>
      </w:pPr>
      <w:r w:rsidRPr="003469AE">
        <w:t>CAMPO MOURÃO</w:t>
      </w:r>
    </w:p>
    <w:p w14:paraId="4092C43F" w14:textId="77777777" w:rsidR="007C0549" w:rsidRPr="003469AE" w:rsidRDefault="007C0549" w:rsidP="007C0549">
      <w:pPr>
        <w:jc w:val="center"/>
      </w:pPr>
      <w:r w:rsidRPr="003469AE">
        <w:t>2024</w:t>
      </w:r>
    </w:p>
    <w:tbl>
      <w:tblPr>
        <w:tblW w:w="9071" w:type="dxa"/>
        <w:tblBorders>
          <w:bottom w:val="single" w:sz="36" w:space="0" w:color="1F3864"/>
          <w:insideH w:val="single" w:sz="24" w:space="0" w:color="538135"/>
          <w:insideV w:val="single" w:sz="24" w:space="0" w:color="538135"/>
        </w:tblBorders>
        <w:tblLayout w:type="fixed"/>
        <w:tblLook w:val="0400" w:firstRow="0" w:lastRow="0" w:firstColumn="0" w:lastColumn="0" w:noHBand="0" w:noVBand="1"/>
      </w:tblPr>
      <w:tblGrid>
        <w:gridCol w:w="9071"/>
      </w:tblGrid>
      <w:tr w:rsidR="007C0549" w:rsidRPr="003469AE" w14:paraId="0D190122" w14:textId="77777777" w:rsidTr="006530E5">
        <w:trPr>
          <w:trHeight w:val="82"/>
        </w:trPr>
        <w:tc>
          <w:tcPr>
            <w:tcW w:w="9071" w:type="dxa"/>
            <w:tcBorders>
              <w:top w:val="single" w:sz="24" w:space="0" w:color="538135"/>
              <w:left w:val="nil"/>
              <w:bottom w:val="single" w:sz="36" w:space="0" w:color="1F3864"/>
              <w:right w:val="nil"/>
            </w:tcBorders>
          </w:tcPr>
          <w:p w14:paraId="597F8B8A" w14:textId="77777777" w:rsidR="007C0549" w:rsidRPr="003469AE" w:rsidRDefault="007C0549" w:rsidP="006530E5">
            <w:pPr>
              <w:spacing w:line="240" w:lineRule="auto"/>
              <w:jc w:val="center"/>
              <w:rPr>
                <w:sz w:val="12"/>
                <w:szCs w:val="12"/>
              </w:rPr>
            </w:pPr>
          </w:p>
        </w:tc>
      </w:tr>
    </w:tbl>
    <w:p w14:paraId="134D1A38" w14:textId="77777777" w:rsidR="007C0549" w:rsidRPr="003469AE" w:rsidRDefault="007C0549" w:rsidP="007C0549">
      <w:pPr>
        <w:jc w:val="center"/>
        <w:sectPr w:rsidR="007C0549" w:rsidRPr="003469AE" w:rsidSect="00F5227A">
          <w:headerReference w:type="default" r:id="rId9"/>
          <w:pgSz w:w="11906" w:h="16838"/>
          <w:pgMar w:top="1701" w:right="1134" w:bottom="1134" w:left="1701" w:header="709" w:footer="709" w:gutter="0"/>
          <w:pgNumType w:start="1"/>
          <w:cols w:space="720"/>
        </w:sectPr>
      </w:pPr>
    </w:p>
    <w:p w14:paraId="0FF397E9" w14:textId="77777777" w:rsidR="007C0549" w:rsidRPr="003469AE" w:rsidRDefault="007C0549" w:rsidP="007C0549">
      <w:pPr>
        <w:jc w:val="center"/>
      </w:pPr>
      <w:r w:rsidRPr="003469AE">
        <w:lastRenderedPageBreak/>
        <w:t>FELIPE ALVES DE MORAIS</w:t>
      </w:r>
    </w:p>
    <w:p w14:paraId="0F1776A7" w14:textId="77777777" w:rsidR="007C0549" w:rsidRPr="003469AE" w:rsidRDefault="007C0549" w:rsidP="007C0549">
      <w:pPr>
        <w:jc w:val="center"/>
      </w:pPr>
    </w:p>
    <w:p w14:paraId="122F9034" w14:textId="77777777" w:rsidR="007C0549" w:rsidRPr="003469AE" w:rsidRDefault="007C0549" w:rsidP="007C0549">
      <w:pPr>
        <w:jc w:val="center"/>
      </w:pPr>
    </w:p>
    <w:p w14:paraId="45BBE2D2" w14:textId="77777777" w:rsidR="007C0549" w:rsidRPr="003469AE" w:rsidRDefault="007C0549" w:rsidP="007C0549">
      <w:pPr>
        <w:jc w:val="center"/>
      </w:pPr>
    </w:p>
    <w:p w14:paraId="53F97A83" w14:textId="77777777" w:rsidR="007C0549" w:rsidRPr="003469AE" w:rsidRDefault="007C0549" w:rsidP="007C0549">
      <w:pPr>
        <w:jc w:val="center"/>
      </w:pPr>
    </w:p>
    <w:p w14:paraId="24DDE6D5" w14:textId="77777777" w:rsidR="007C0549" w:rsidRPr="003469AE" w:rsidRDefault="007C0549" w:rsidP="007C0549">
      <w:pPr>
        <w:jc w:val="center"/>
      </w:pPr>
    </w:p>
    <w:p w14:paraId="6FED3ACA" w14:textId="77777777" w:rsidR="007C0549" w:rsidRPr="003469AE" w:rsidRDefault="007C0549" w:rsidP="007C0549">
      <w:pPr>
        <w:jc w:val="center"/>
      </w:pPr>
    </w:p>
    <w:p w14:paraId="7AF5472C" w14:textId="77777777" w:rsidR="007C0549" w:rsidRPr="003469AE" w:rsidRDefault="007C0549" w:rsidP="007C0549">
      <w:pPr>
        <w:jc w:val="center"/>
      </w:pPr>
    </w:p>
    <w:p w14:paraId="2EB8637D" w14:textId="77777777" w:rsidR="007C0549" w:rsidRPr="003469AE" w:rsidRDefault="007C0549" w:rsidP="007C0549">
      <w:pPr>
        <w:jc w:val="center"/>
      </w:pPr>
    </w:p>
    <w:p w14:paraId="72CD79AA" w14:textId="77777777" w:rsidR="007C0549" w:rsidRPr="003469AE" w:rsidRDefault="007C0549" w:rsidP="007C0549">
      <w:pPr>
        <w:jc w:val="center"/>
      </w:pPr>
    </w:p>
    <w:p w14:paraId="4FC164FE" w14:textId="77777777" w:rsidR="007C0549" w:rsidRPr="003469AE" w:rsidRDefault="007C0549" w:rsidP="007C0549">
      <w:pPr>
        <w:jc w:val="center"/>
      </w:pPr>
    </w:p>
    <w:p w14:paraId="494C5664" w14:textId="77777777" w:rsidR="007C0549" w:rsidRPr="003469AE" w:rsidRDefault="007C0549" w:rsidP="007C0549">
      <w:pPr>
        <w:jc w:val="center"/>
      </w:pPr>
    </w:p>
    <w:p w14:paraId="109B064F" w14:textId="77777777" w:rsidR="007C0549" w:rsidRPr="003469AE" w:rsidRDefault="007C0549" w:rsidP="007C0549">
      <w:pPr>
        <w:jc w:val="center"/>
      </w:pPr>
    </w:p>
    <w:p w14:paraId="264DBF38" w14:textId="77777777" w:rsidR="007C0549" w:rsidRPr="003469AE" w:rsidRDefault="007C0549" w:rsidP="007C0549">
      <w:pPr>
        <w:jc w:val="center"/>
      </w:pPr>
    </w:p>
    <w:p w14:paraId="0FAD9BDE" w14:textId="77777777" w:rsidR="007C0549" w:rsidRPr="003469AE" w:rsidRDefault="007C0549" w:rsidP="007C0549">
      <w:pPr>
        <w:jc w:val="center"/>
      </w:pPr>
    </w:p>
    <w:p w14:paraId="124142EE" w14:textId="77777777" w:rsidR="007C0549" w:rsidRPr="003469AE" w:rsidRDefault="007C0549" w:rsidP="007C0549">
      <w:pPr>
        <w:jc w:val="center"/>
        <w:rPr>
          <w:b/>
        </w:rPr>
      </w:pPr>
      <w:r w:rsidRPr="003469AE">
        <w:rPr>
          <w:b/>
        </w:rPr>
        <w:t>A DEMONSTRAÇÃO DO VALOR ADICIONADO: UMA ANÁLISE ECONÔMICA DE 2009 A 2023.</w:t>
      </w:r>
    </w:p>
    <w:p w14:paraId="6CB16F89" w14:textId="77777777" w:rsidR="007C0549" w:rsidRPr="003469AE" w:rsidRDefault="007C0549" w:rsidP="007C0549">
      <w:pPr>
        <w:jc w:val="center"/>
        <w:rPr>
          <w:b/>
        </w:rPr>
      </w:pPr>
    </w:p>
    <w:p w14:paraId="6E10DB1F" w14:textId="77777777" w:rsidR="007C0549" w:rsidRPr="003469AE" w:rsidRDefault="007C0549" w:rsidP="007C0549">
      <w:pPr>
        <w:jc w:val="center"/>
      </w:pPr>
    </w:p>
    <w:p w14:paraId="17B313F3" w14:textId="77777777" w:rsidR="007C0549" w:rsidRPr="003469AE" w:rsidRDefault="007C0549" w:rsidP="007C0549">
      <w:pPr>
        <w:spacing w:line="240" w:lineRule="auto"/>
        <w:ind w:left="3969"/>
        <w:jc w:val="both"/>
        <w:rPr>
          <w:sz w:val="22"/>
          <w:szCs w:val="22"/>
        </w:rPr>
      </w:pPr>
      <w:r w:rsidRPr="003469AE">
        <w:rPr>
          <w:sz w:val="22"/>
          <w:szCs w:val="22"/>
        </w:rPr>
        <w:t>Trabalho de Conclusão de Curso apresentado a disciplina de Monografia do Curso de Ciências Econômicas da Universidade Estadual do Paraná – Campus</w:t>
      </w:r>
      <w:r w:rsidRPr="003469AE">
        <w:rPr>
          <w:i/>
          <w:sz w:val="22"/>
          <w:szCs w:val="22"/>
        </w:rPr>
        <w:t xml:space="preserve"> </w:t>
      </w:r>
      <w:r w:rsidRPr="003469AE">
        <w:rPr>
          <w:sz w:val="22"/>
          <w:szCs w:val="22"/>
        </w:rPr>
        <w:t>de Campo Mourão como requisito parcial à obtenção do título de Bacharel em Ciências Econômicas.</w:t>
      </w:r>
    </w:p>
    <w:p w14:paraId="4C11031B" w14:textId="77777777" w:rsidR="007C0549" w:rsidRPr="003469AE" w:rsidRDefault="007C0549" w:rsidP="007C0549">
      <w:pPr>
        <w:spacing w:line="240" w:lineRule="auto"/>
        <w:ind w:left="3969"/>
        <w:jc w:val="both"/>
        <w:rPr>
          <w:sz w:val="22"/>
          <w:szCs w:val="22"/>
        </w:rPr>
      </w:pPr>
    </w:p>
    <w:p w14:paraId="43B0F4A1" w14:textId="77777777" w:rsidR="007C0549" w:rsidRPr="003469AE" w:rsidRDefault="007C0549" w:rsidP="007C0549">
      <w:pPr>
        <w:spacing w:line="240" w:lineRule="auto"/>
        <w:ind w:left="3969"/>
        <w:jc w:val="both"/>
        <w:rPr>
          <w:sz w:val="22"/>
          <w:szCs w:val="22"/>
        </w:rPr>
      </w:pPr>
      <w:r w:rsidRPr="003469AE">
        <w:rPr>
          <w:sz w:val="22"/>
          <w:szCs w:val="22"/>
        </w:rPr>
        <w:t>Orientadora: Prof</w:t>
      </w:r>
      <w:r w:rsidRPr="003469AE">
        <w:t>a.</w:t>
      </w:r>
      <w:r w:rsidRPr="003469AE">
        <w:rPr>
          <w:sz w:val="22"/>
          <w:szCs w:val="22"/>
        </w:rPr>
        <w:t xml:space="preserve"> Dra. Aline de Queiroz Assis Andreotti Pancera.</w:t>
      </w:r>
    </w:p>
    <w:p w14:paraId="76A5ABD0" w14:textId="77777777" w:rsidR="007C0549" w:rsidRPr="003469AE" w:rsidRDefault="007C0549" w:rsidP="007C0549"/>
    <w:p w14:paraId="4CBD36E9" w14:textId="77777777" w:rsidR="007C0549" w:rsidRPr="003469AE" w:rsidRDefault="007C0549" w:rsidP="007C0549"/>
    <w:p w14:paraId="11F0554D" w14:textId="77777777" w:rsidR="007C0549" w:rsidRPr="003469AE" w:rsidRDefault="007C0549" w:rsidP="007C0549"/>
    <w:p w14:paraId="4C05177B" w14:textId="77777777" w:rsidR="007C0549" w:rsidRPr="003469AE" w:rsidRDefault="007C0549" w:rsidP="007C0549"/>
    <w:p w14:paraId="7A629F79" w14:textId="77777777" w:rsidR="007C0549" w:rsidRPr="003469AE" w:rsidRDefault="007C0549" w:rsidP="007C0549"/>
    <w:p w14:paraId="348CE456" w14:textId="77777777" w:rsidR="007C0549" w:rsidRPr="003469AE" w:rsidRDefault="007C0549" w:rsidP="007C0549"/>
    <w:p w14:paraId="1C2088FE" w14:textId="77777777" w:rsidR="007C0549" w:rsidRPr="003469AE" w:rsidRDefault="007C0549" w:rsidP="007C0549"/>
    <w:p w14:paraId="27343245" w14:textId="77777777" w:rsidR="007C0549" w:rsidRPr="003469AE" w:rsidRDefault="007C0549" w:rsidP="007C0549">
      <w:pPr>
        <w:jc w:val="center"/>
      </w:pPr>
      <w:r w:rsidRPr="003469AE">
        <w:t>CAMPO MOURÃO</w:t>
      </w:r>
    </w:p>
    <w:p w14:paraId="18794B2C" w14:textId="77777777" w:rsidR="007C0549" w:rsidRPr="003469AE" w:rsidRDefault="007C0549" w:rsidP="007C0549">
      <w:pPr>
        <w:jc w:val="center"/>
      </w:pPr>
      <w:r w:rsidRPr="003469AE">
        <w:t>2024</w:t>
      </w:r>
    </w:p>
    <w:p w14:paraId="0045A31E" w14:textId="77777777" w:rsidR="007C0549" w:rsidRPr="003469AE" w:rsidRDefault="007C0549" w:rsidP="007C0549">
      <w:pPr>
        <w:jc w:val="center"/>
      </w:pPr>
      <w:r w:rsidRPr="003469AE">
        <w:lastRenderedPageBreak/>
        <w:t>FELIPE ALVES DE MORAIS</w:t>
      </w:r>
    </w:p>
    <w:p w14:paraId="0A8F57FF" w14:textId="77777777" w:rsidR="007C0549" w:rsidRPr="003469AE" w:rsidRDefault="007C0549" w:rsidP="007C0549">
      <w:pPr>
        <w:jc w:val="center"/>
      </w:pPr>
    </w:p>
    <w:p w14:paraId="382F778D" w14:textId="77777777" w:rsidR="007C0549" w:rsidRPr="003469AE" w:rsidRDefault="007C0549" w:rsidP="007C0549">
      <w:pPr>
        <w:jc w:val="center"/>
      </w:pPr>
    </w:p>
    <w:p w14:paraId="100A40FF" w14:textId="77777777" w:rsidR="007C0549" w:rsidRPr="003469AE" w:rsidRDefault="007C0549" w:rsidP="007C0549">
      <w:pPr>
        <w:jc w:val="center"/>
        <w:rPr>
          <w:b/>
        </w:rPr>
      </w:pPr>
      <w:r w:rsidRPr="003469AE">
        <w:rPr>
          <w:b/>
        </w:rPr>
        <w:t>A DEMONSTRAÇÃO DO VALOR ADICIONADO: UMA ANÁLISE ECONÔMICA DE 2009 A 2023.</w:t>
      </w:r>
    </w:p>
    <w:p w14:paraId="746C2697" w14:textId="77777777" w:rsidR="007C0549" w:rsidRPr="003469AE" w:rsidRDefault="007C0549" w:rsidP="007C0549">
      <w:pPr>
        <w:jc w:val="center"/>
      </w:pPr>
    </w:p>
    <w:p w14:paraId="015AF9A9" w14:textId="77777777" w:rsidR="008B6888" w:rsidRPr="003469AE" w:rsidRDefault="008B6888" w:rsidP="007C0549">
      <w:pPr>
        <w:jc w:val="center"/>
      </w:pPr>
    </w:p>
    <w:p w14:paraId="74115248" w14:textId="77777777" w:rsidR="007C0549" w:rsidRPr="003469AE" w:rsidRDefault="007C0549" w:rsidP="007C0549">
      <w:pPr>
        <w:spacing w:line="240" w:lineRule="auto"/>
        <w:ind w:left="3969"/>
        <w:jc w:val="both"/>
        <w:rPr>
          <w:sz w:val="22"/>
          <w:szCs w:val="22"/>
        </w:rPr>
      </w:pPr>
      <w:r w:rsidRPr="003469AE">
        <w:rPr>
          <w:sz w:val="22"/>
          <w:szCs w:val="22"/>
        </w:rPr>
        <w:t>Trabalho de Conclusão de Curso apresentado a disciplina de Monografia do Curso de Ciências Econômicas da Universidade Estadual do Paraná – Campus</w:t>
      </w:r>
      <w:r w:rsidRPr="003469AE">
        <w:rPr>
          <w:i/>
          <w:sz w:val="22"/>
          <w:szCs w:val="22"/>
        </w:rPr>
        <w:t xml:space="preserve"> </w:t>
      </w:r>
      <w:r w:rsidRPr="003469AE">
        <w:rPr>
          <w:sz w:val="22"/>
          <w:szCs w:val="22"/>
        </w:rPr>
        <w:t>de Campo Mourão como requisito parcial à obtenção do título de Bacharel em Ciências Econômicas.</w:t>
      </w:r>
    </w:p>
    <w:p w14:paraId="578E95DB" w14:textId="77777777" w:rsidR="007C0549" w:rsidRPr="003469AE" w:rsidRDefault="007C0549" w:rsidP="007C0549">
      <w:pPr>
        <w:jc w:val="center"/>
      </w:pPr>
    </w:p>
    <w:p w14:paraId="14F74B35" w14:textId="77777777" w:rsidR="008B6888" w:rsidRPr="003469AE" w:rsidRDefault="008B6888" w:rsidP="007C0549">
      <w:pPr>
        <w:jc w:val="center"/>
      </w:pPr>
    </w:p>
    <w:p w14:paraId="1417DC96" w14:textId="77777777" w:rsidR="007C0549" w:rsidRPr="003469AE" w:rsidRDefault="007C0549" w:rsidP="007C0549">
      <w:pPr>
        <w:jc w:val="center"/>
        <w:rPr>
          <w:b/>
        </w:rPr>
      </w:pPr>
      <w:r w:rsidRPr="003469AE">
        <w:rPr>
          <w:b/>
        </w:rPr>
        <w:t>COMISSÃO EXAMINADORA</w:t>
      </w:r>
    </w:p>
    <w:p w14:paraId="72761ACA" w14:textId="77777777" w:rsidR="007C0549" w:rsidRPr="003469AE" w:rsidRDefault="007C0549" w:rsidP="007C0549">
      <w:pPr>
        <w:jc w:val="center"/>
        <w:rPr>
          <w:b/>
        </w:rPr>
      </w:pPr>
    </w:p>
    <w:p w14:paraId="37EEAF58" w14:textId="77777777" w:rsidR="007C0549" w:rsidRPr="003469AE" w:rsidRDefault="007C0549" w:rsidP="007C0549">
      <w:pPr>
        <w:jc w:val="center"/>
        <w:rPr>
          <w:b/>
        </w:rPr>
      </w:pPr>
    </w:p>
    <w:p w14:paraId="5AC99577" w14:textId="77777777" w:rsidR="007C0549" w:rsidRPr="003469AE" w:rsidRDefault="007C0549" w:rsidP="007C0549">
      <w:pPr>
        <w:jc w:val="center"/>
      </w:pPr>
      <w:r w:rsidRPr="003469AE">
        <w:t>_____________________________________________</w:t>
      </w:r>
    </w:p>
    <w:p w14:paraId="0277CF8D" w14:textId="77777777" w:rsidR="007C0549" w:rsidRPr="003469AE" w:rsidRDefault="007C0549" w:rsidP="007C0549">
      <w:pPr>
        <w:pBdr>
          <w:top w:val="nil"/>
          <w:left w:val="nil"/>
          <w:bottom w:val="nil"/>
          <w:right w:val="nil"/>
          <w:between w:val="nil"/>
        </w:pBdr>
        <w:jc w:val="center"/>
        <w:rPr>
          <w:color w:val="000000"/>
        </w:rPr>
      </w:pPr>
      <w:r w:rsidRPr="003469AE">
        <w:t>Dra. Aline de Queiroz Assis Andreotti Pancera</w:t>
      </w:r>
    </w:p>
    <w:p w14:paraId="4961F51E" w14:textId="77777777" w:rsidR="007C0549" w:rsidRPr="003469AE" w:rsidRDefault="007C0549" w:rsidP="007C0549">
      <w:pPr>
        <w:jc w:val="center"/>
      </w:pPr>
      <w:r w:rsidRPr="003469AE">
        <w:t>Universidade Estadual do Paraná – Campus Campo Mourão</w:t>
      </w:r>
    </w:p>
    <w:p w14:paraId="4E054FC6" w14:textId="77777777" w:rsidR="007C0549" w:rsidRPr="003469AE" w:rsidRDefault="007C0549" w:rsidP="007C0549">
      <w:pPr>
        <w:jc w:val="center"/>
      </w:pPr>
    </w:p>
    <w:p w14:paraId="3CD24189" w14:textId="77777777" w:rsidR="007C0549" w:rsidRPr="003469AE" w:rsidRDefault="007C0549" w:rsidP="007C0549">
      <w:pPr>
        <w:jc w:val="center"/>
      </w:pPr>
      <w:r w:rsidRPr="003469AE">
        <w:t>_____________________________________________</w:t>
      </w:r>
    </w:p>
    <w:p w14:paraId="6929001B" w14:textId="77777777" w:rsidR="007C0549" w:rsidRPr="003469AE" w:rsidRDefault="007C0549" w:rsidP="007C0549">
      <w:pPr>
        <w:pBdr>
          <w:top w:val="nil"/>
          <w:left w:val="nil"/>
          <w:bottom w:val="nil"/>
          <w:right w:val="nil"/>
          <w:between w:val="nil"/>
        </w:pBdr>
        <w:jc w:val="center"/>
        <w:rPr>
          <w:color w:val="000000"/>
        </w:rPr>
      </w:pPr>
      <w:r w:rsidRPr="003469AE">
        <w:t>Titulação e nome do(a) Professor(a) Membro(a) da banca</w:t>
      </w:r>
    </w:p>
    <w:p w14:paraId="64F5F5C1" w14:textId="77777777" w:rsidR="007C0549" w:rsidRPr="003469AE" w:rsidRDefault="007C0549" w:rsidP="007C0549">
      <w:pPr>
        <w:jc w:val="center"/>
      </w:pPr>
      <w:r w:rsidRPr="003469AE">
        <w:t>Universidade Estadual do Paraná – Campus Campo Mourão</w:t>
      </w:r>
    </w:p>
    <w:p w14:paraId="4AE1E72C" w14:textId="77777777" w:rsidR="007C0549" w:rsidRPr="003469AE" w:rsidRDefault="007C0549" w:rsidP="007C0549">
      <w:pPr>
        <w:jc w:val="center"/>
      </w:pPr>
    </w:p>
    <w:p w14:paraId="576E58B4" w14:textId="77777777" w:rsidR="007C0549" w:rsidRPr="003469AE" w:rsidRDefault="007C0549" w:rsidP="007C0549">
      <w:pPr>
        <w:jc w:val="center"/>
      </w:pPr>
      <w:r w:rsidRPr="003469AE">
        <w:t>_____________________________________________</w:t>
      </w:r>
    </w:p>
    <w:p w14:paraId="3F4DC370" w14:textId="77777777" w:rsidR="007C0549" w:rsidRPr="003469AE" w:rsidRDefault="007C0549" w:rsidP="007C0549">
      <w:pPr>
        <w:pBdr>
          <w:top w:val="nil"/>
          <w:left w:val="nil"/>
          <w:bottom w:val="nil"/>
          <w:right w:val="nil"/>
          <w:between w:val="nil"/>
        </w:pBdr>
        <w:jc w:val="center"/>
        <w:rPr>
          <w:color w:val="000000"/>
        </w:rPr>
      </w:pPr>
      <w:r w:rsidRPr="003469AE">
        <w:t>Titulação e nome do(a) Professor(a) Membro(a) da banca</w:t>
      </w:r>
    </w:p>
    <w:p w14:paraId="254F758F" w14:textId="77777777" w:rsidR="007C0549" w:rsidRPr="003469AE" w:rsidRDefault="007C0549" w:rsidP="007C0549">
      <w:pPr>
        <w:jc w:val="center"/>
      </w:pPr>
      <w:r w:rsidRPr="003469AE">
        <w:t>Universidade Estadual do Paraná – Campus Campo Mourão</w:t>
      </w:r>
    </w:p>
    <w:p w14:paraId="745DA891" w14:textId="77777777" w:rsidR="007C0549" w:rsidRPr="003469AE" w:rsidRDefault="007C0549" w:rsidP="007C0549">
      <w:pPr>
        <w:jc w:val="center"/>
        <w:rPr>
          <w:b/>
        </w:rPr>
      </w:pPr>
    </w:p>
    <w:p w14:paraId="4818B6AA" w14:textId="77777777" w:rsidR="007C0549" w:rsidRPr="003469AE" w:rsidRDefault="007C0549" w:rsidP="007C0549">
      <w:pPr>
        <w:jc w:val="center"/>
        <w:rPr>
          <w:b/>
        </w:rPr>
      </w:pPr>
    </w:p>
    <w:p w14:paraId="7724787D" w14:textId="77777777" w:rsidR="007C0549" w:rsidRPr="003469AE" w:rsidRDefault="007C0549" w:rsidP="007C0549">
      <w:pPr>
        <w:jc w:val="center"/>
        <w:rPr>
          <w:b/>
        </w:rPr>
      </w:pPr>
    </w:p>
    <w:p w14:paraId="1F308DFD" w14:textId="77777777" w:rsidR="007C0549" w:rsidRPr="003469AE" w:rsidRDefault="007C0549" w:rsidP="007C0549">
      <w:pPr>
        <w:jc w:val="center"/>
        <w:rPr>
          <w:b/>
        </w:rPr>
      </w:pPr>
    </w:p>
    <w:p w14:paraId="24C3D557" w14:textId="77777777" w:rsidR="007C0549" w:rsidRPr="003469AE" w:rsidRDefault="007C0549" w:rsidP="007C0549">
      <w:pPr>
        <w:jc w:val="center"/>
        <w:rPr>
          <w:b/>
        </w:rPr>
      </w:pPr>
    </w:p>
    <w:p w14:paraId="07DC2773" w14:textId="77777777" w:rsidR="007C0549" w:rsidRPr="003469AE" w:rsidRDefault="007C0549" w:rsidP="007C0549">
      <w:pPr>
        <w:jc w:val="center"/>
        <w:rPr>
          <w:b/>
        </w:rPr>
      </w:pPr>
    </w:p>
    <w:p w14:paraId="23E22D23" w14:textId="6719CC3A" w:rsidR="007C0549" w:rsidRPr="003469AE" w:rsidRDefault="007C0549" w:rsidP="007C0549">
      <w:pPr>
        <w:jc w:val="center"/>
      </w:pPr>
      <w:r w:rsidRPr="003469AE">
        <w:t xml:space="preserve">Campo Mourão, </w:t>
      </w:r>
      <w:r w:rsidR="00480140" w:rsidRPr="003469AE">
        <w:t>2</w:t>
      </w:r>
      <w:r w:rsidR="00611CF2">
        <w:t>5</w:t>
      </w:r>
      <w:r w:rsidRPr="003469AE">
        <w:t xml:space="preserve"> de </w:t>
      </w:r>
      <w:r w:rsidR="00611CF2">
        <w:t>novembro</w:t>
      </w:r>
      <w:r w:rsidRPr="003469AE">
        <w:t xml:space="preserve"> de </w:t>
      </w:r>
      <w:r w:rsidR="00480140" w:rsidRPr="003469AE">
        <w:t>2024</w:t>
      </w:r>
    </w:p>
    <w:p w14:paraId="4A6806A6" w14:textId="5D0CBA09" w:rsidR="007C0549" w:rsidRPr="003469AE" w:rsidRDefault="007C0549" w:rsidP="007C0549">
      <w:pPr>
        <w:jc w:val="center"/>
        <w:rPr>
          <w:b/>
        </w:rPr>
      </w:pPr>
      <w:r w:rsidRPr="003469AE">
        <w:rPr>
          <w:b/>
        </w:rPr>
        <w:br w:type="page"/>
      </w:r>
      <w:r w:rsidRPr="003469AE">
        <w:rPr>
          <w:b/>
        </w:rPr>
        <w:lastRenderedPageBreak/>
        <w:t>AGRADECIMENTOS</w:t>
      </w:r>
    </w:p>
    <w:p w14:paraId="2536B5AC" w14:textId="77777777" w:rsidR="006A74EB" w:rsidRPr="003469AE" w:rsidRDefault="006A74EB" w:rsidP="007C0549">
      <w:pPr>
        <w:jc w:val="center"/>
        <w:rPr>
          <w:b/>
        </w:rPr>
      </w:pPr>
    </w:p>
    <w:p w14:paraId="58D89172" w14:textId="50C87883" w:rsidR="006A74EB" w:rsidRPr="003469AE" w:rsidRDefault="006A74EB" w:rsidP="009C1E4A">
      <w:pPr>
        <w:jc w:val="both"/>
      </w:pPr>
      <w:r w:rsidRPr="003469AE">
        <w:rPr>
          <w:b/>
        </w:rPr>
        <w:tab/>
      </w:r>
      <w:r w:rsidR="0038705C" w:rsidRPr="003469AE">
        <w:t>Agradeço a Deus, aos meus pais, dona Rosa e sr. Francisco, à minha amada Hayssa, à UNESPAR, ao colegiado de Ciências Econômicas e à professora Aline.</w:t>
      </w:r>
    </w:p>
    <w:p w14:paraId="4C49D1D9" w14:textId="394C0189" w:rsidR="007C0549" w:rsidRPr="003469AE" w:rsidRDefault="007C0549">
      <w:pPr>
        <w:rPr>
          <w:b/>
        </w:rPr>
      </w:pPr>
      <w:r w:rsidRPr="003469AE">
        <w:rPr>
          <w:b/>
        </w:rPr>
        <w:br w:type="page"/>
      </w:r>
    </w:p>
    <w:p w14:paraId="0284821D" w14:textId="77777777" w:rsidR="007C0549" w:rsidRPr="003469AE" w:rsidRDefault="007C0549">
      <w:pPr>
        <w:rPr>
          <w:b/>
        </w:rPr>
      </w:pPr>
    </w:p>
    <w:p w14:paraId="427844DF" w14:textId="77777777" w:rsidR="007C0549" w:rsidRPr="003469AE" w:rsidRDefault="007C0549">
      <w:pPr>
        <w:rPr>
          <w:b/>
        </w:rPr>
      </w:pPr>
    </w:p>
    <w:p w14:paraId="0D908D92" w14:textId="77777777" w:rsidR="007C0549" w:rsidRPr="003469AE" w:rsidRDefault="007C0549">
      <w:pPr>
        <w:rPr>
          <w:b/>
        </w:rPr>
      </w:pPr>
    </w:p>
    <w:p w14:paraId="2D289122" w14:textId="77777777" w:rsidR="007C0549" w:rsidRPr="003469AE" w:rsidRDefault="007C0549">
      <w:pPr>
        <w:rPr>
          <w:b/>
        </w:rPr>
      </w:pPr>
    </w:p>
    <w:p w14:paraId="2CA36391" w14:textId="77777777" w:rsidR="007C0549" w:rsidRPr="003469AE" w:rsidRDefault="007C0549">
      <w:pPr>
        <w:rPr>
          <w:b/>
        </w:rPr>
      </w:pPr>
    </w:p>
    <w:p w14:paraId="2098292E" w14:textId="77777777" w:rsidR="007C0549" w:rsidRPr="003469AE" w:rsidRDefault="007C0549">
      <w:pPr>
        <w:rPr>
          <w:b/>
        </w:rPr>
      </w:pPr>
    </w:p>
    <w:p w14:paraId="62BDFB39" w14:textId="77777777" w:rsidR="007C0549" w:rsidRPr="003469AE" w:rsidRDefault="007C0549">
      <w:pPr>
        <w:rPr>
          <w:b/>
        </w:rPr>
      </w:pPr>
    </w:p>
    <w:p w14:paraId="2F6B9A2F" w14:textId="77777777" w:rsidR="007C0549" w:rsidRPr="003469AE" w:rsidRDefault="007C0549">
      <w:pPr>
        <w:rPr>
          <w:b/>
        </w:rPr>
      </w:pPr>
    </w:p>
    <w:p w14:paraId="770DE513" w14:textId="77777777" w:rsidR="007C0549" w:rsidRPr="003469AE" w:rsidRDefault="007C0549">
      <w:pPr>
        <w:rPr>
          <w:b/>
        </w:rPr>
      </w:pPr>
    </w:p>
    <w:p w14:paraId="5EF1975A" w14:textId="77777777" w:rsidR="007C0549" w:rsidRPr="003469AE" w:rsidRDefault="007C0549">
      <w:pPr>
        <w:rPr>
          <w:b/>
        </w:rPr>
      </w:pPr>
    </w:p>
    <w:p w14:paraId="6D452A94" w14:textId="77777777" w:rsidR="007C0549" w:rsidRPr="003469AE" w:rsidRDefault="007C0549">
      <w:pPr>
        <w:rPr>
          <w:b/>
        </w:rPr>
      </w:pPr>
    </w:p>
    <w:p w14:paraId="5DAFF49A" w14:textId="77777777" w:rsidR="007C0549" w:rsidRPr="003469AE" w:rsidRDefault="007C0549">
      <w:pPr>
        <w:rPr>
          <w:b/>
        </w:rPr>
      </w:pPr>
    </w:p>
    <w:p w14:paraId="51C71A20" w14:textId="77777777" w:rsidR="007C0549" w:rsidRPr="003469AE" w:rsidRDefault="007C0549">
      <w:pPr>
        <w:rPr>
          <w:b/>
        </w:rPr>
      </w:pPr>
    </w:p>
    <w:p w14:paraId="2B1D444A" w14:textId="77777777" w:rsidR="007C0549" w:rsidRPr="003469AE" w:rsidRDefault="007C0549">
      <w:pPr>
        <w:rPr>
          <w:b/>
        </w:rPr>
      </w:pPr>
    </w:p>
    <w:p w14:paraId="2E25675C" w14:textId="77777777" w:rsidR="007C0549" w:rsidRPr="003469AE" w:rsidRDefault="007C0549">
      <w:pPr>
        <w:rPr>
          <w:b/>
        </w:rPr>
      </w:pPr>
    </w:p>
    <w:p w14:paraId="1722EBC0" w14:textId="77777777" w:rsidR="007C0549" w:rsidRPr="003469AE" w:rsidRDefault="007C0549">
      <w:pPr>
        <w:rPr>
          <w:b/>
        </w:rPr>
      </w:pPr>
    </w:p>
    <w:p w14:paraId="6A22626D" w14:textId="77777777" w:rsidR="007C0549" w:rsidRPr="003469AE" w:rsidRDefault="007C0549">
      <w:pPr>
        <w:rPr>
          <w:b/>
        </w:rPr>
      </w:pPr>
    </w:p>
    <w:p w14:paraId="2399AADB" w14:textId="77777777" w:rsidR="007C0549" w:rsidRPr="003469AE" w:rsidRDefault="007C0549">
      <w:pPr>
        <w:rPr>
          <w:b/>
        </w:rPr>
      </w:pPr>
    </w:p>
    <w:p w14:paraId="7AA5DD1C" w14:textId="77777777" w:rsidR="007C0549" w:rsidRPr="003469AE" w:rsidRDefault="007C0549">
      <w:pPr>
        <w:rPr>
          <w:b/>
        </w:rPr>
      </w:pPr>
    </w:p>
    <w:p w14:paraId="1D80CDC9" w14:textId="77777777" w:rsidR="007C0549" w:rsidRPr="003469AE" w:rsidRDefault="007C0549">
      <w:pPr>
        <w:rPr>
          <w:b/>
        </w:rPr>
      </w:pPr>
    </w:p>
    <w:p w14:paraId="0A6AEC44" w14:textId="77777777" w:rsidR="007C0549" w:rsidRPr="003469AE" w:rsidRDefault="007C0549">
      <w:pPr>
        <w:rPr>
          <w:b/>
        </w:rPr>
      </w:pPr>
    </w:p>
    <w:p w14:paraId="0DB3309F" w14:textId="77777777" w:rsidR="007C0549" w:rsidRPr="003469AE" w:rsidRDefault="007C0549">
      <w:pPr>
        <w:rPr>
          <w:b/>
        </w:rPr>
      </w:pPr>
    </w:p>
    <w:p w14:paraId="4317C7B5" w14:textId="77777777" w:rsidR="007C0549" w:rsidRPr="003469AE" w:rsidRDefault="007C0549">
      <w:pPr>
        <w:rPr>
          <w:b/>
        </w:rPr>
      </w:pPr>
    </w:p>
    <w:p w14:paraId="1B385846" w14:textId="77777777" w:rsidR="007C0549" w:rsidRPr="003469AE" w:rsidRDefault="007C0549">
      <w:pPr>
        <w:rPr>
          <w:b/>
        </w:rPr>
      </w:pPr>
    </w:p>
    <w:p w14:paraId="067AD7BB" w14:textId="77777777" w:rsidR="007C0549" w:rsidRPr="003469AE" w:rsidRDefault="007C0549">
      <w:pPr>
        <w:rPr>
          <w:b/>
        </w:rPr>
      </w:pPr>
    </w:p>
    <w:p w14:paraId="37461264" w14:textId="77777777" w:rsidR="007C0549" w:rsidRPr="003469AE" w:rsidRDefault="007C0549">
      <w:pPr>
        <w:rPr>
          <w:b/>
        </w:rPr>
      </w:pPr>
    </w:p>
    <w:p w14:paraId="24988AED" w14:textId="77777777" w:rsidR="007C0549" w:rsidRPr="003469AE" w:rsidRDefault="007C0549">
      <w:pPr>
        <w:rPr>
          <w:b/>
        </w:rPr>
      </w:pPr>
    </w:p>
    <w:p w14:paraId="75573879" w14:textId="77777777" w:rsidR="007C0549" w:rsidRPr="003469AE" w:rsidRDefault="007C0549">
      <w:pPr>
        <w:rPr>
          <w:b/>
        </w:rPr>
      </w:pPr>
    </w:p>
    <w:p w14:paraId="62892555" w14:textId="77777777" w:rsidR="007C0549" w:rsidRPr="003469AE" w:rsidRDefault="007C0549">
      <w:pPr>
        <w:rPr>
          <w:b/>
        </w:rPr>
      </w:pPr>
    </w:p>
    <w:p w14:paraId="6C4BE322" w14:textId="77777777" w:rsidR="00395AFE" w:rsidRPr="003469AE" w:rsidRDefault="00395AFE">
      <w:pPr>
        <w:rPr>
          <w:b/>
        </w:rPr>
      </w:pPr>
    </w:p>
    <w:p w14:paraId="1A4707D6" w14:textId="77777777" w:rsidR="00395AFE" w:rsidRPr="003469AE" w:rsidRDefault="00554214" w:rsidP="003F4534">
      <w:pPr>
        <w:ind w:left="4253"/>
        <w:jc w:val="both"/>
        <w:rPr>
          <w:i/>
          <w:iCs/>
        </w:rPr>
      </w:pPr>
      <w:r w:rsidRPr="003469AE">
        <w:rPr>
          <w:i/>
          <w:iCs/>
        </w:rPr>
        <w:t>"O objetivo da economia não é simplesmente a acumulação de</w:t>
      </w:r>
      <w:r w:rsidR="006C343B" w:rsidRPr="003469AE">
        <w:rPr>
          <w:i/>
          <w:iCs/>
        </w:rPr>
        <w:t xml:space="preserve"> </w:t>
      </w:r>
      <w:r w:rsidRPr="003469AE">
        <w:rPr>
          <w:i/>
          <w:iCs/>
        </w:rPr>
        <w:t>riqueza, mas</w:t>
      </w:r>
      <w:r w:rsidR="00C83996" w:rsidRPr="003469AE">
        <w:rPr>
          <w:i/>
          <w:iCs/>
        </w:rPr>
        <w:t xml:space="preserve"> o</w:t>
      </w:r>
      <w:r w:rsidR="006C343B" w:rsidRPr="003469AE">
        <w:rPr>
          <w:i/>
          <w:iCs/>
        </w:rPr>
        <w:t xml:space="preserve"> </w:t>
      </w:r>
      <w:r w:rsidRPr="003469AE">
        <w:rPr>
          <w:i/>
          <w:iCs/>
        </w:rPr>
        <w:t>aumento do bem-estar."</w:t>
      </w:r>
      <w:r w:rsidR="00BB44CD" w:rsidRPr="003469AE">
        <w:rPr>
          <w:i/>
          <w:iCs/>
        </w:rPr>
        <w:t xml:space="preserve"> </w:t>
      </w:r>
      <w:r w:rsidR="00C83996" w:rsidRPr="003469AE">
        <w:rPr>
          <w:i/>
          <w:iCs/>
        </w:rPr>
        <w:t xml:space="preserve"> </w:t>
      </w:r>
    </w:p>
    <w:p w14:paraId="08EC4D46" w14:textId="1C9729E4" w:rsidR="007C0549" w:rsidRPr="003469AE" w:rsidRDefault="00C803BD" w:rsidP="003F4534">
      <w:pPr>
        <w:ind w:left="4253"/>
        <w:jc w:val="right"/>
      </w:pPr>
      <w:r w:rsidRPr="003469AE">
        <w:rPr>
          <w:i/>
          <w:iCs/>
        </w:rPr>
        <w:t>(</w:t>
      </w:r>
      <w:r w:rsidR="00554214" w:rsidRPr="003469AE">
        <w:rPr>
          <w:i/>
          <w:iCs/>
        </w:rPr>
        <w:t>John Maynard</w:t>
      </w:r>
      <w:r w:rsidR="00C83996" w:rsidRPr="003469AE">
        <w:rPr>
          <w:i/>
          <w:iCs/>
        </w:rPr>
        <w:t xml:space="preserve"> Keynes</w:t>
      </w:r>
      <w:r w:rsidRPr="003469AE">
        <w:rPr>
          <w:i/>
          <w:iCs/>
        </w:rPr>
        <w:t>)</w:t>
      </w:r>
      <w:r w:rsidR="007C0549" w:rsidRPr="003469AE">
        <w:br w:type="page"/>
      </w:r>
    </w:p>
    <w:p w14:paraId="4F2B8349" w14:textId="77777777" w:rsidR="007C0549" w:rsidRPr="003469AE" w:rsidRDefault="007C0549">
      <w:pPr>
        <w:rPr>
          <w:b/>
        </w:rPr>
      </w:pPr>
    </w:p>
    <w:p w14:paraId="36EA60B2" w14:textId="47043EDC" w:rsidR="007C0549" w:rsidRPr="003469AE" w:rsidRDefault="007C0549" w:rsidP="007C0549">
      <w:pPr>
        <w:jc w:val="center"/>
        <w:rPr>
          <w:b/>
        </w:rPr>
      </w:pPr>
      <w:r w:rsidRPr="003469AE">
        <w:rPr>
          <w:b/>
        </w:rPr>
        <w:t>RESUMO</w:t>
      </w:r>
    </w:p>
    <w:p w14:paraId="588C635B" w14:textId="77777777" w:rsidR="007C0549" w:rsidRPr="003469AE" w:rsidRDefault="007C0549" w:rsidP="00B72CCE">
      <w:pPr>
        <w:jc w:val="both"/>
      </w:pPr>
    </w:p>
    <w:p w14:paraId="0A01DFBC" w14:textId="4801EEFF" w:rsidR="00B87418" w:rsidRDefault="00B87418" w:rsidP="00A91B15">
      <w:pPr>
        <w:spacing w:line="240" w:lineRule="auto"/>
        <w:jc w:val="both"/>
      </w:pPr>
      <w:r w:rsidRPr="00B87418">
        <w:t xml:space="preserve">A Demonstração do Valor Adicionado (DVA) busca evidenciar a geração e distribuição da riqueza, </w:t>
      </w:r>
      <w:r>
        <w:t>bem como,</w:t>
      </w:r>
      <w:r w:rsidRPr="00B87418">
        <w:t xml:space="preserve"> o impacto socioeconômico das entidades.</w:t>
      </w:r>
      <w:r w:rsidR="00F56694">
        <w:t xml:space="preserve"> </w:t>
      </w:r>
      <w:r w:rsidR="00783865" w:rsidRPr="00B87418">
        <w:t>Este estudo</w:t>
      </w:r>
      <w:r w:rsidR="00783865">
        <w:t>, f</w:t>
      </w:r>
      <w:r w:rsidR="00F86C0D">
        <w:t>undamentado em</w:t>
      </w:r>
      <w:r w:rsidR="004830F3">
        <w:t xml:space="preserve"> uma base teórica robusta, concatenando </w:t>
      </w:r>
      <w:r w:rsidR="00AA7D11">
        <w:t xml:space="preserve">o conhecimento já produzido sobre o tema com diferentes </w:t>
      </w:r>
      <w:r w:rsidR="00DF5458">
        <w:t xml:space="preserve">perspectivas </w:t>
      </w:r>
      <w:r w:rsidR="005B3271">
        <w:t>e análises</w:t>
      </w:r>
      <w:r w:rsidR="002F0F48">
        <w:t>.</w:t>
      </w:r>
      <w:r w:rsidR="005B3271">
        <w:t xml:space="preserve"> </w:t>
      </w:r>
      <w:r w:rsidR="00373641">
        <w:t>I</w:t>
      </w:r>
      <w:r w:rsidRPr="00B87418">
        <w:t xml:space="preserve">nvestigou os resultados de 700 companhias listadas na B3 entre 2009 e 2023, com o objetivo de explorar a relevância da DVA como instrumento de mensuração socioeconômica. Foram </w:t>
      </w:r>
      <w:r w:rsidR="00B9296F">
        <w:t xml:space="preserve">apresentados e </w:t>
      </w:r>
      <w:r w:rsidRPr="00B87418">
        <w:t>analisados padrões e tendências na remuneração do Governo, Pessoal, Financiadores Externos e Acionistas, utilizando métodos estatísticos e econométricos</w:t>
      </w:r>
      <w:r w:rsidR="00A52928">
        <w:t xml:space="preserve">, como </w:t>
      </w:r>
      <w:r w:rsidR="000C224A">
        <w:t>a Análise de Variância Multivariada (</w:t>
      </w:r>
      <w:r w:rsidR="00F56694">
        <w:t>MANOVA</w:t>
      </w:r>
      <w:r w:rsidR="000C224A">
        <w:t>)</w:t>
      </w:r>
      <w:r w:rsidRPr="00B87418">
        <w:t xml:space="preserve">. </w:t>
      </w:r>
      <w:r>
        <w:t>Abrangendo</w:t>
      </w:r>
      <w:r w:rsidRPr="00B87418">
        <w:t xml:space="preserve"> os setores econômicos de Comércio e Serviços, Financeiro, Indústria, Infraestrutura e Energia. Os resultados destacam aspectos centrais da geração e distribuição da riqueza, apresentando distinções setoriais</w:t>
      </w:r>
      <w:r w:rsidR="00F73549">
        <w:t xml:space="preserve">, por exemplo, a dinâmica que ocorrem as distribuições do </w:t>
      </w:r>
      <w:r w:rsidR="00E4749E">
        <w:t>setor Financeiro</w:t>
      </w:r>
      <w:r w:rsidR="004B364F">
        <w:t xml:space="preserve"> com </w:t>
      </w:r>
      <w:r w:rsidR="006F1484">
        <w:t>as maiores remunerações relativas do Pessoal</w:t>
      </w:r>
      <w:r w:rsidR="00404848">
        <w:t>,</w:t>
      </w:r>
      <w:r w:rsidR="004B364F">
        <w:t xml:space="preserve"> </w:t>
      </w:r>
      <w:r w:rsidR="00404848">
        <w:t>também indicadores</w:t>
      </w:r>
      <w:r w:rsidRPr="00B87418">
        <w:t xml:space="preserve"> entre agentes econômicos</w:t>
      </w:r>
      <w:r w:rsidR="00404848">
        <w:t>, com o Governo</w:t>
      </w:r>
      <w:r w:rsidR="00D343CE">
        <w:t xml:space="preserve"> </w:t>
      </w:r>
      <w:r w:rsidR="00290D1F">
        <w:t>apresentando-se como</w:t>
      </w:r>
      <w:r w:rsidR="00D343CE">
        <w:t xml:space="preserve"> maior beneficiado nas distribuições do Valor Adicionado</w:t>
      </w:r>
      <w:r w:rsidRPr="00B87418">
        <w:t>, além de padrões estatísticos significativos</w:t>
      </w:r>
      <w:r w:rsidR="00D343CE">
        <w:t xml:space="preserve">. </w:t>
      </w:r>
      <w:r w:rsidR="00C531C4">
        <w:t xml:space="preserve">Aspectos estes do estudo que possibilitam maior compreensão do tema, </w:t>
      </w:r>
      <w:r w:rsidR="008122F5">
        <w:t>oferecendo subsídio para</w:t>
      </w:r>
      <w:r w:rsidR="00941AB8">
        <w:t xml:space="preserve"> a tomada de decisão, investimentos</w:t>
      </w:r>
      <w:r w:rsidR="00B55CCC">
        <w:t xml:space="preserve"> e</w:t>
      </w:r>
      <w:r w:rsidR="00941AB8">
        <w:t xml:space="preserve"> políticas públicas</w:t>
      </w:r>
      <w:r w:rsidR="002A7FD8">
        <w:t>,</w:t>
      </w:r>
      <w:r w:rsidR="00F56694">
        <w:t xml:space="preserve"> </w:t>
      </w:r>
      <w:r w:rsidR="00B55CCC">
        <w:t>a fim de promover o desenvolvimento econômico.</w:t>
      </w:r>
    </w:p>
    <w:p w14:paraId="1718CDFA" w14:textId="77777777" w:rsidR="00B87418" w:rsidRDefault="00B87418" w:rsidP="00A91B15">
      <w:pPr>
        <w:spacing w:line="240" w:lineRule="auto"/>
        <w:jc w:val="both"/>
      </w:pPr>
    </w:p>
    <w:p w14:paraId="3E08E95E" w14:textId="77777777" w:rsidR="00B87418" w:rsidRDefault="00B72CCE" w:rsidP="00B87418">
      <w:pPr>
        <w:spacing w:line="240" w:lineRule="auto"/>
      </w:pPr>
      <w:r>
        <w:t>Palavras-chave: Demonstração do Valor Adicionado; distribuição de riqueza; desenvolvimento econômico.</w:t>
      </w:r>
    </w:p>
    <w:p w14:paraId="1001478C" w14:textId="77777777" w:rsidR="00B87418" w:rsidRDefault="00B87418">
      <w:r>
        <w:br w:type="page"/>
      </w:r>
    </w:p>
    <w:p w14:paraId="07597EF0" w14:textId="1C228062" w:rsidR="007C0549" w:rsidRPr="004A5A08" w:rsidRDefault="007C0549" w:rsidP="00B87418">
      <w:pPr>
        <w:spacing w:line="240" w:lineRule="auto"/>
        <w:jc w:val="center"/>
        <w:rPr>
          <w:b/>
        </w:rPr>
      </w:pPr>
      <w:r w:rsidRPr="004A5A08">
        <w:rPr>
          <w:b/>
        </w:rPr>
        <w:lastRenderedPageBreak/>
        <w:t>ABSTRACT</w:t>
      </w:r>
    </w:p>
    <w:p w14:paraId="0F677B28" w14:textId="77777777" w:rsidR="007C0549" w:rsidRPr="003469AE" w:rsidRDefault="007C0549" w:rsidP="007C0549">
      <w:pPr>
        <w:jc w:val="both"/>
        <w:rPr>
          <w:color w:val="4F81BD" w:themeColor="accent1"/>
        </w:rPr>
      </w:pPr>
    </w:p>
    <w:p w14:paraId="0AB77961" w14:textId="414902F1" w:rsidR="00F35DB3" w:rsidRDefault="00F35DB3" w:rsidP="00F35DB3">
      <w:pPr>
        <w:spacing w:line="240" w:lineRule="auto"/>
        <w:jc w:val="both"/>
      </w:pPr>
      <w:r>
        <w:t xml:space="preserve">The </w:t>
      </w:r>
      <w:proofErr w:type="spellStart"/>
      <w:r>
        <w:t>Value</w:t>
      </w:r>
      <w:proofErr w:type="spellEnd"/>
      <w:r>
        <w:t xml:space="preserve"> </w:t>
      </w:r>
      <w:proofErr w:type="spellStart"/>
      <w:r>
        <w:t>Added</w:t>
      </w:r>
      <w:proofErr w:type="spellEnd"/>
      <w:r>
        <w:t xml:space="preserve"> </w:t>
      </w:r>
      <w:proofErr w:type="spellStart"/>
      <w:r>
        <w:t>Statement</w:t>
      </w:r>
      <w:proofErr w:type="spellEnd"/>
      <w:r>
        <w:t xml:space="preserve"> (VAS) </w:t>
      </w:r>
      <w:proofErr w:type="spellStart"/>
      <w:r>
        <w:t>aims</w:t>
      </w:r>
      <w:proofErr w:type="spellEnd"/>
      <w:r>
        <w:t xml:space="preserve"> </w:t>
      </w:r>
      <w:proofErr w:type="spellStart"/>
      <w:r>
        <w:t>to</w:t>
      </w:r>
      <w:proofErr w:type="spellEnd"/>
      <w:r>
        <w:t xml:space="preserve"> </w:t>
      </w:r>
      <w:proofErr w:type="spellStart"/>
      <w:r>
        <w:t>highlight</w:t>
      </w:r>
      <w:proofErr w:type="spellEnd"/>
      <w:r>
        <w:t xml:space="preserve"> </w:t>
      </w:r>
      <w:proofErr w:type="spellStart"/>
      <w:r>
        <w:t>the</w:t>
      </w:r>
      <w:proofErr w:type="spellEnd"/>
      <w:r>
        <w:t xml:space="preserve"> </w:t>
      </w:r>
      <w:proofErr w:type="spellStart"/>
      <w:r>
        <w:t>generation</w:t>
      </w:r>
      <w:proofErr w:type="spellEnd"/>
      <w:r>
        <w:t xml:space="preserve"> </w:t>
      </w:r>
      <w:proofErr w:type="spellStart"/>
      <w:r>
        <w:t>and</w:t>
      </w:r>
      <w:proofErr w:type="spellEnd"/>
      <w:r>
        <w:t xml:space="preserve"> </w:t>
      </w:r>
      <w:proofErr w:type="spellStart"/>
      <w:r>
        <w:t>distribution</w:t>
      </w:r>
      <w:proofErr w:type="spellEnd"/>
      <w:r>
        <w:t xml:space="preserve"> </w:t>
      </w:r>
      <w:proofErr w:type="spellStart"/>
      <w:r>
        <w:t>of</w:t>
      </w:r>
      <w:proofErr w:type="spellEnd"/>
      <w:r>
        <w:t xml:space="preserve"> </w:t>
      </w:r>
      <w:proofErr w:type="spellStart"/>
      <w:r>
        <w:t>wealth</w:t>
      </w:r>
      <w:proofErr w:type="spellEnd"/>
      <w:r>
        <w:t xml:space="preserve">, as </w:t>
      </w:r>
      <w:proofErr w:type="spellStart"/>
      <w:r>
        <w:t>well</w:t>
      </w:r>
      <w:proofErr w:type="spellEnd"/>
      <w:r>
        <w:t xml:space="preserve"> as </w:t>
      </w:r>
      <w:proofErr w:type="spellStart"/>
      <w:r>
        <w:t>the</w:t>
      </w:r>
      <w:proofErr w:type="spellEnd"/>
      <w:r>
        <w:t xml:space="preserve"> </w:t>
      </w:r>
      <w:proofErr w:type="spellStart"/>
      <w:r>
        <w:t>socioeconomic</w:t>
      </w:r>
      <w:proofErr w:type="spellEnd"/>
      <w:r>
        <w:t xml:space="preserve"> </w:t>
      </w:r>
      <w:proofErr w:type="spellStart"/>
      <w:r>
        <w:t>impact</w:t>
      </w:r>
      <w:proofErr w:type="spellEnd"/>
      <w:r>
        <w:t xml:space="preserve"> </w:t>
      </w:r>
      <w:proofErr w:type="spellStart"/>
      <w:r>
        <w:t>of</w:t>
      </w:r>
      <w:proofErr w:type="spellEnd"/>
      <w:r>
        <w:t xml:space="preserve"> </w:t>
      </w:r>
      <w:proofErr w:type="spellStart"/>
      <w:r>
        <w:t>entities</w:t>
      </w:r>
      <w:proofErr w:type="spellEnd"/>
      <w:r>
        <w:t xml:space="preserve">. </w:t>
      </w:r>
      <w:proofErr w:type="spellStart"/>
      <w:r>
        <w:t>This</w:t>
      </w:r>
      <w:proofErr w:type="spellEnd"/>
      <w:r>
        <w:t xml:space="preserve"> </w:t>
      </w:r>
      <w:proofErr w:type="spellStart"/>
      <w:r>
        <w:t>study</w:t>
      </w:r>
      <w:proofErr w:type="spellEnd"/>
      <w:r>
        <w:t xml:space="preserve">, </w:t>
      </w:r>
      <w:proofErr w:type="spellStart"/>
      <w:r>
        <w:t>grounded</w:t>
      </w:r>
      <w:proofErr w:type="spellEnd"/>
      <w:r>
        <w:t xml:space="preserve"> in a </w:t>
      </w:r>
      <w:proofErr w:type="spellStart"/>
      <w:r>
        <w:t>robust</w:t>
      </w:r>
      <w:proofErr w:type="spellEnd"/>
      <w:r>
        <w:t xml:space="preserve"> </w:t>
      </w:r>
      <w:proofErr w:type="spellStart"/>
      <w:r>
        <w:t>theoretical</w:t>
      </w:r>
      <w:proofErr w:type="spellEnd"/>
      <w:r>
        <w:t xml:space="preserve"> framework, </w:t>
      </w:r>
      <w:proofErr w:type="spellStart"/>
      <w:r>
        <w:t>integrates</w:t>
      </w:r>
      <w:proofErr w:type="spellEnd"/>
      <w:r>
        <w:t xml:space="preserve"> </w:t>
      </w:r>
      <w:proofErr w:type="spellStart"/>
      <w:r>
        <w:t>existing</w:t>
      </w:r>
      <w:proofErr w:type="spellEnd"/>
      <w:r>
        <w:t xml:space="preserve"> </w:t>
      </w:r>
      <w:proofErr w:type="spellStart"/>
      <w:r>
        <w:t>knowledge</w:t>
      </w:r>
      <w:proofErr w:type="spellEnd"/>
      <w:r>
        <w:t xml:space="preserve"> </w:t>
      </w:r>
      <w:proofErr w:type="spellStart"/>
      <w:r>
        <w:t>on</w:t>
      </w:r>
      <w:proofErr w:type="spellEnd"/>
      <w:r>
        <w:t xml:space="preserve"> </w:t>
      </w:r>
      <w:proofErr w:type="spellStart"/>
      <w:r>
        <w:t>the</w:t>
      </w:r>
      <w:proofErr w:type="spellEnd"/>
      <w:r>
        <w:t xml:space="preserve"> </w:t>
      </w:r>
      <w:proofErr w:type="spellStart"/>
      <w:r>
        <w:t>subject</w:t>
      </w:r>
      <w:proofErr w:type="spellEnd"/>
      <w:r>
        <w:t xml:space="preserve"> </w:t>
      </w:r>
      <w:proofErr w:type="spellStart"/>
      <w:r>
        <w:t>with</w:t>
      </w:r>
      <w:proofErr w:type="spellEnd"/>
      <w:r>
        <w:t xml:space="preserve"> </w:t>
      </w:r>
      <w:proofErr w:type="spellStart"/>
      <w:r>
        <w:t>different</w:t>
      </w:r>
      <w:proofErr w:type="spellEnd"/>
      <w:r>
        <w:t xml:space="preserve"> perspectives </w:t>
      </w:r>
      <w:proofErr w:type="spellStart"/>
      <w:r>
        <w:t>and</w:t>
      </w:r>
      <w:proofErr w:type="spellEnd"/>
      <w:r>
        <w:t xml:space="preserve"> </w:t>
      </w:r>
      <w:proofErr w:type="spellStart"/>
      <w:r>
        <w:t>analyses</w:t>
      </w:r>
      <w:proofErr w:type="spellEnd"/>
      <w:r>
        <w:t xml:space="preserve">. It </w:t>
      </w:r>
      <w:proofErr w:type="spellStart"/>
      <w:r>
        <w:t>investigated</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of</w:t>
      </w:r>
      <w:proofErr w:type="spellEnd"/>
      <w:r>
        <w:t xml:space="preserve"> 700 </w:t>
      </w:r>
      <w:proofErr w:type="spellStart"/>
      <w:r>
        <w:t>companies</w:t>
      </w:r>
      <w:proofErr w:type="spellEnd"/>
      <w:r>
        <w:t xml:space="preserve"> </w:t>
      </w:r>
      <w:proofErr w:type="spellStart"/>
      <w:r>
        <w:t>listed</w:t>
      </w:r>
      <w:proofErr w:type="spellEnd"/>
      <w:r>
        <w:t xml:space="preserve"> </w:t>
      </w:r>
      <w:proofErr w:type="spellStart"/>
      <w:r>
        <w:t>on</w:t>
      </w:r>
      <w:proofErr w:type="spellEnd"/>
      <w:r>
        <w:t xml:space="preserve"> </w:t>
      </w:r>
      <w:proofErr w:type="spellStart"/>
      <w:r>
        <w:t>the</w:t>
      </w:r>
      <w:proofErr w:type="spellEnd"/>
      <w:r>
        <w:t xml:space="preserve"> B3 </w:t>
      </w:r>
      <w:proofErr w:type="spellStart"/>
      <w:r>
        <w:t>between</w:t>
      </w:r>
      <w:proofErr w:type="spellEnd"/>
      <w:r>
        <w:t xml:space="preserve"> 2009 </w:t>
      </w:r>
      <w:proofErr w:type="spellStart"/>
      <w:r>
        <w:t>and</w:t>
      </w:r>
      <w:proofErr w:type="spellEnd"/>
      <w:r>
        <w:t xml:space="preserve"> 2023, </w:t>
      </w:r>
      <w:proofErr w:type="spellStart"/>
      <w:r>
        <w:t>with</w:t>
      </w:r>
      <w:proofErr w:type="spellEnd"/>
      <w:r>
        <w:t xml:space="preserve"> </w:t>
      </w:r>
      <w:proofErr w:type="spellStart"/>
      <w:r>
        <w:t>the</w:t>
      </w:r>
      <w:proofErr w:type="spellEnd"/>
      <w:r>
        <w:t xml:space="preserve"> </w:t>
      </w:r>
      <w:proofErr w:type="spellStart"/>
      <w:r>
        <w:t>objective</w:t>
      </w:r>
      <w:proofErr w:type="spellEnd"/>
      <w:r>
        <w:t xml:space="preserve"> </w:t>
      </w:r>
      <w:proofErr w:type="spellStart"/>
      <w:r>
        <w:t>of</w:t>
      </w:r>
      <w:proofErr w:type="spellEnd"/>
      <w:r>
        <w:t xml:space="preserve"> </w:t>
      </w:r>
      <w:proofErr w:type="spellStart"/>
      <w:r>
        <w:t>exploring</w:t>
      </w:r>
      <w:proofErr w:type="spellEnd"/>
      <w:r>
        <w:t xml:space="preserve"> </w:t>
      </w:r>
      <w:proofErr w:type="spellStart"/>
      <w:r>
        <w:t>the</w:t>
      </w:r>
      <w:proofErr w:type="spellEnd"/>
      <w:r>
        <w:t xml:space="preserve"> </w:t>
      </w:r>
      <w:proofErr w:type="spellStart"/>
      <w:r>
        <w:t>relevance</w:t>
      </w:r>
      <w:proofErr w:type="spellEnd"/>
      <w:r>
        <w:t xml:space="preserve"> </w:t>
      </w:r>
      <w:proofErr w:type="spellStart"/>
      <w:r>
        <w:t>of</w:t>
      </w:r>
      <w:proofErr w:type="spellEnd"/>
      <w:r>
        <w:t xml:space="preserve"> </w:t>
      </w:r>
      <w:proofErr w:type="spellStart"/>
      <w:r>
        <w:t>the</w:t>
      </w:r>
      <w:proofErr w:type="spellEnd"/>
      <w:r>
        <w:t xml:space="preserve"> VAS as a tool for </w:t>
      </w:r>
      <w:proofErr w:type="spellStart"/>
      <w:r>
        <w:t>socioeconomic</w:t>
      </w:r>
      <w:proofErr w:type="spellEnd"/>
      <w:r>
        <w:t xml:space="preserve"> </w:t>
      </w:r>
      <w:proofErr w:type="spellStart"/>
      <w:r>
        <w:t>measurement</w:t>
      </w:r>
      <w:proofErr w:type="spellEnd"/>
      <w:r>
        <w:t xml:space="preserve">. </w:t>
      </w:r>
      <w:proofErr w:type="spellStart"/>
      <w:r>
        <w:t>Patterns</w:t>
      </w:r>
      <w:proofErr w:type="spellEnd"/>
      <w:r>
        <w:t xml:space="preserve"> </w:t>
      </w:r>
      <w:proofErr w:type="spellStart"/>
      <w:r>
        <w:t>and</w:t>
      </w:r>
      <w:proofErr w:type="spellEnd"/>
      <w:r>
        <w:t xml:space="preserve"> trends in </w:t>
      </w:r>
      <w:proofErr w:type="spellStart"/>
      <w:r>
        <w:t>the</w:t>
      </w:r>
      <w:proofErr w:type="spellEnd"/>
      <w:r>
        <w:t xml:space="preserve"> </w:t>
      </w:r>
      <w:proofErr w:type="spellStart"/>
      <w:r>
        <w:t>remuneration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Government</w:t>
      </w:r>
      <w:proofErr w:type="spellEnd"/>
      <w:r>
        <w:t xml:space="preserve">, </w:t>
      </w:r>
      <w:proofErr w:type="spellStart"/>
      <w:r>
        <w:t>Personnel</w:t>
      </w:r>
      <w:proofErr w:type="spellEnd"/>
      <w:r>
        <w:t xml:space="preserve">, </w:t>
      </w:r>
      <w:proofErr w:type="spellStart"/>
      <w:r>
        <w:t>External</w:t>
      </w:r>
      <w:proofErr w:type="spellEnd"/>
      <w:r>
        <w:t xml:space="preserve"> </w:t>
      </w:r>
      <w:proofErr w:type="spellStart"/>
      <w:r>
        <w:t>Financiers</w:t>
      </w:r>
      <w:proofErr w:type="spellEnd"/>
      <w:r>
        <w:t xml:space="preserve">, </w:t>
      </w:r>
      <w:proofErr w:type="spellStart"/>
      <w:r>
        <w:t>and</w:t>
      </w:r>
      <w:proofErr w:type="spellEnd"/>
      <w:r>
        <w:t xml:space="preserve"> </w:t>
      </w:r>
      <w:proofErr w:type="spellStart"/>
      <w:r>
        <w:t>Shareholders</w:t>
      </w:r>
      <w:proofErr w:type="spellEnd"/>
      <w:r>
        <w:t xml:space="preserve"> </w:t>
      </w:r>
      <w:proofErr w:type="spellStart"/>
      <w:r>
        <w:t>were</w:t>
      </w:r>
      <w:proofErr w:type="spellEnd"/>
      <w:r>
        <w:t xml:space="preserve"> </w:t>
      </w:r>
      <w:proofErr w:type="spellStart"/>
      <w:r>
        <w:t>presented</w:t>
      </w:r>
      <w:proofErr w:type="spellEnd"/>
      <w:r>
        <w:t xml:space="preserve"> </w:t>
      </w:r>
      <w:proofErr w:type="spellStart"/>
      <w:r>
        <w:t>and</w:t>
      </w:r>
      <w:proofErr w:type="spellEnd"/>
      <w:r>
        <w:t xml:space="preserve"> </w:t>
      </w:r>
      <w:proofErr w:type="spellStart"/>
      <w:r>
        <w:t>analyzed</w:t>
      </w:r>
      <w:proofErr w:type="spellEnd"/>
      <w:r>
        <w:t xml:space="preserve"> </w:t>
      </w:r>
      <w:proofErr w:type="spellStart"/>
      <w:r>
        <w:t>using</w:t>
      </w:r>
      <w:proofErr w:type="spellEnd"/>
      <w:r>
        <w:t xml:space="preserve"> </w:t>
      </w:r>
      <w:proofErr w:type="spellStart"/>
      <w:r>
        <w:t>statistical</w:t>
      </w:r>
      <w:proofErr w:type="spellEnd"/>
      <w:r>
        <w:t xml:space="preserve"> </w:t>
      </w:r>
      <w:proofErr w:type="spellStart"/>
      <w:r>
        <w:t>and</w:t>
      </w:r>
      <w:proofErr w:type="spellEnd"/>
      <w:r>
        <w:t xml:space="preserve"> </w:t>
      </w:r>
      <w:proofErr w:type="spellStart"/>
      <w:r>
        <w:t>econometric</w:t>
      </w:r>
      <w:proofErr w:type="spellEnd"/>
      <w:r>
        <w:t xml:space="preserve"> </w:t>
      </w:r>
      <w:proofErr w:type="spellStart"/>
      <w:r>
        <w:t>methods</w:t>
      </w:r>
      <w:proofErr w:type="spellEnd"/>
      <w:r>
        <w:t xml:space="preserve">, </w:t>
      </w:r>
      <w:proofErr w:type="spellStart"/>
      <w:r>
        <w:t>such</w:t>
      </w:r>
      <w:proofErr w:type="spellEnd"/>
      <w:r>
        <w:t xml:space="preserve"> as </w:t>
      </w:r>
      <w:proofErr w:type="spellStart"/>
      <w:r>
        <w:t>Multivariate</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Variance</w:t>
      </w:r>
      <w:proofErr w:type="spellEnd"/>
      <w:r>
        <w:t xml:space="preserve"> (MANOVA). The </w:t>
      </w:r>
      <w:proofErr w:type="spellStart"/>
      <w:r>
        <w:t>study</w:t>
      </w:r>
      <w:proofErr w:type="spellEnd"/>
      <w:r>
        <w:t xml:space="preserve"> </w:t>
      </w:r>
      <w:proofErr w:type="spellStart"/>
      <w:r>
        <w:t>encompasses</w:t>
      </w:r>
      <w:proofErr w:type="spellEnd"/>
      <w:r>
        <w:t xml:space="preserve"> </w:t>
      </w:r>
      <w:proofErr w:type="spellStart"/>
      <w:r>
        <w:t>the</w:t>
      </w:r>
      <w:proofErr w:type="spellEnd"/>
      <w:r>
        <w:t xml:space="preserve"> </w:t>
      </w:r>
      <w:proofErr w:type="spellStart"/>
      <w:r>
        <w:t>economic</w:t>
      </w:r>
      <w:proofErr w:type="spellEnd"/>
      <w:r>
        <w:t xml:space="preserve"> </w:t>
      </w:r>
      <w:proofErr w:type="spellStart"/>
      <w:r>
        <w:t>sectors</w:t>
      </w:r>
      <w:proofErr w:type="spellEnd"/>
      <w:r>
        <w:t xml:space="preserve"> </w:t>
      </w:r>
      <w:proofErr w:type="spellStart"/>
      <w:r>
        <w:t>of</w:t>
      </w:r>
      <w:proofErr w:type="spellEnd"/>
      <w:r>
        <w:t xml:space="preserve"> </w:t>
      </w:r>
      <w:proofErr w:type="spellStart"/>
      <w:r>
        <w:t>Commerce</w:t>
      </w:r>
      <w:proofErr w:type="spellEnd"/>
      <w:r>
        <w:t xml:space="preserve"> </w:t>
      </w:r>
      <w:proofErr w:type="spellStart"/>
      <w:r>
        <w:t>and</w:t>
      </w:r>
      <w:proofErr w:type="spellEnd"/>
      <w:r>
        <w:t xml:space="preserve"> Services, </w:t>
      </w:r>
      <w:proofErr w:type="spellStart"/>
      <w:r>
        <w:t>Finance</w:t>
      </w:r>
      <w:proofErr w:type="spellEnd"/>
      <w:r>
        <w:t xml:space="preserve">, </w:t>
      </w:r>
      <w:proofErr w:type="spellStart"/>
      <w:r>
        <w:t>Industry</w:t>
      </w:r>
      <w:proofErr w:type="spellEnd"/>
      <w:r>
        <w:t xml:space="preserve">, </w:t>
      </w:r>
      <w:proofErr w:type="spellStart"/>
      <w:r>
        <w:t>Infrastructure</w:t>
      </w:r>
      <w:proofErr w:type="spellEnd"/>
      <w:r>
        <w:t xml:space="preserve">, </w:t>
      </w:r>
      <w:proofErr w:type="spellStart"/>
      <w:r>
        <w:t>and</w:t>
      </w:r>
      <w:proofErr w:type="spellEnd"/>
      <w:r>
        <w:t xml:space="preserve"> Energy.</w:t>
      </w:r>
      <w:r>
        <w:t xml:space="preserve"> </w:t>
      </w:r>
      <w:r>
        <w:t xml:space="preserve">The </w:t>
      </w:r>
      <w:proofErr w:type="spellStart"/>
      <w:r>
        <w:t>results</w:t>
      </w:r>
      <w:proofErr w:type="spellEnd"/>
      <w:r>
        <w:t xml:space="preserve"> </w:t>
      </w:r>
      <w:proofErr w:type="spellStart"/>
      <w:r>
        <w:t>highlight</w:t>
      </w:r>
      <w:proofErr w:type="spellEnd"/>
      <w:r>
        <w:t xml:space="preserve"> </w:t>
      </w:r>
      <w:proofErr w:type="spellStart"/>
      <w:r>
        <w:t>key</w:t>
      </w:r>
      <w:proofErr w:type="spellEnd"/>
      <w:r>
        <w:t xml:space="preserve"> </w:t>
      </w:r>
      <w:proofErr w:type="spellStart"/>
      <w:r>
        <w:t>aspects</w:t>
      </w:r>
      <w:proofErr w:type="spellEnd"/>
      <w:r>
        <w:t xml:space="preserve"> </w:t>
      </w:r>
      <w:proofErr w:type="spellStart"/>
      <w:r>
        <w:t>of</w:t>
      </w:r>
      <w:proofErr w:type="spellEnd"/>
      <w:r>
        <w:t xml:space="preserve"> </w:t>
      </w:r>
      <w:proofErr w:type="spellStart"/>
      <w:r>
        <w:t>wealth</w:t>
      </w:r>
      <w:proofErr w:type="spellEnd"/>
      <w:r>
        <w:t xml:space="preserve"> </w:t>
      </w:r>
      <w:proofErr w:type="spellStart"/>
      <w:r>
        <w:t>generation</w:t>
      </w:r>
      <w:proofErr w:type="spellEnd"/>
      <w:r>
        <w:t xml:space="preserve"> </w:t>
      </w:r>
      <w:proofErr w:type="spellStart"/>
      <w:r>
        <w:t>and</w:t>
      </w:r>
      <w:proofErr w:type="spellEnd"/>
      <w:r>
        <w:t xml:space="preserve"> </w:t>
      </w:r>
      <w:proofErr w:type="spellStart"/>
      <w:r>
        <w:t>distribution</w:t>
      </w:r>
      <w:proofErr w:type="spellEnd"/>
      <w:r>
        <w:t xml:space="preserve">, </w:t>
      </w:r>
      <w:proofErr w:type="spellStart"/>
      <w:r>
        <w:t>presenting</w:t>
      </w:r>
      <w:proofErr w:type="spellEnd"/>
      <w:r>
        <w:t xml:space="preserve"> </w:t>
      </w:r>
      <w:proofErr w:type="spellStart"/>
      <w:r>
        <w:t>sectoral</w:t>
      </w:r>
      <w:proofErr w:type="spellEnd"/>
      <w:r>
        <w:t xml:space="preserve"> </w:t>
      </w:r>
      <w:proofErr w:type="spellStart"/>
      <w:r>
        <w:t>distinctions</w:t>
      </w:r>
      <w:proofErr w:type="spellEnd"/>
      <w:r>
        <w:t xml:space="preserve">. For </w:t>
      </w:r>
      <w:proofErr w:type="spellStart"/>
      <w:r>
        <w:t>example</w:t>
      </w:r>
      <w:proofErr w:type="spellEnd"/>
      <w:r>
        <w:t xml:space="preserve">, </w:t>
      </w:r>
      <w:proofErr w:type="spellStart"/>
      <w:r>
        <w:t>the</w:t>
      </w:r>
      <w:proofErr w:type="spellEnd"/>
      <w:r>
        <w:t xml:space="preserve"> </w:t>
      </w:r>
      <w:proofErr w:type="spellStart"/>
      <w:r>
        <w:t>Finance</w:t>
      </w:r>
      <w:proofErr w:type="spellEnd"/>
      <w:r>
        <w:t xml:space="preserve"> sector </w:t>
      </w:r>
      <w:proofErr w:type="spellStart"/>
      <w:r>
        <w:t>showed</w:t>
      </w:r>
      <w:proofErr w:type="spellEnd"/>
      <w:r>
        <w:t xml:space="preserve"> </w:t>
      </w:r>
      <w:proofErr w:type="spellStart"/>
      <w:r>
        <w:t>the</w:t>
      </w:r>
      <w:proofErr w:type="spellEnd"/>
      <w:r>
        <w:t xml:space="preserve"> </w:t>
      </w:r>
      <w:proofErr w:type="spellStart"/>
      <w:r>
        <w:t>highest</w:t>
      </w:r>
      <w:proofErr w:type="spellEnd"/>
      <w:r>
        <w:t xml:space="preserve"> </w:t>
      </w:r>
      <w:proofErr w:type="spellStart"/>
      <w:r>
        <w:t>relative</w:t>
      </w:r>
      <w:proofErr w:type="spellEnd"/>
      <w:r>
        <w:t xml:space="preserve"> </w:t>
      </w:r>
      <w:proofErr w:type="spellStart"/>
      <w:r>
        <w:t>remuneration</w:t>
      </w:r>
      <w:proofErr w:type="spellEnd"/>
      <w:r>
        <w:t xml:space="preserve"> for </w:t>
      </w:r>
      <w:proofErr w:type="spellStart"/>
      <w:r>
        <w:t>Personnel</w:t>
      </w:r>
      <w:proofErr w:type="spellEnd"/>
      <w:r>
        <w:t xml:space="preserve">, </w:t>
      </w:r>
      <w:proofErr w:type="spellStart"/>
      <w:r>
        <w:t>while</w:t>
      </w:r>
      <w:proofErr w:type="spellEnd"/>
      <w:r>
        <w:t xml:space="preserve"> </w:t>
      </w:r>
      <w:proofErr w:type="spellStart"/>
      <w:r>
        <w:t>the</w:t>
      </w:r>
      <w:proofErr w:type="spellEnd"/>
      <w:r>
        <w:t xml:space="preserve"> </w:t>
      </w:r>
      <w:proofErr w:type="spellStart"/>
      <w:r>
        <w:t>Government</w:t>
      </w:r>
      <w:proofErr w:type="spellEnd"/>
      <w:r>
        <w:t xml:space="preserve"> </w:t>
      </w:r>
      <w:proofErr w:type="spellStart"/>
      <w:r>
        <w:t>stood</w:t>
      </w:r>
      <w:proofErr w:type="spellEnd"/>
      <w:r>
        <w:t xml:space="preserve"> out as </w:t>
      </w:r>
      <w:proofErr w:type="spellStart"/>
      <w:r>
        <w:t>the</w:t>
      </w:r>
      <w:proofErr w:type="spellEnd"/>
      <w:r>
        <w:t xml:space="preserve"> </w:t>
      </w:r>
      <w:proofErr w:type="spellStart"/>
      <w:r>
        <w:t>main</w:t>
      </w:r>
      <w:proofErr w:type="spellEnd"/>
      <w:r>
        <w:t xml:space="preserve"> </w:t>
      </w:r>
      <w:proofErr w:type="spellStart"/>
      <w:r>
        <w:t>beneficiary</w:t>
      </w:r>
      <w:proofErr w:type="spellEnd"/>
      <w:r>
        <w:t xml:space="preserve"> in </w:t>
      </w:r>
      <w:proofErr w:type="spellStart"/>
      <w:r>
        <w:t>the</w:t>
      </w:r>
      <w:proofErr w:type="spellEnd"/>
      <w:r>
        <w:t xml:space="preserve"> </w:t>
      </w:r>
      <w:proofErr w:type="spellStart"/>
      <w:r>
        <w:t>distribution</w:t>
      </w:r>
      <w:proofErr w:type="spellEnd"/>
      <w:r>
        <w:t xml:space="preserve"> </w:t>
      </w:r>
      <w:proofErr w:type="spellStart"/>
      <w:r>
        <w:t>of</w:t>
      </w:r>
      <w:proofErr w:type="spellEnd"/>
      <w:r>
        <w:t xml:space="preserve"> </w:t>
      </w:r>
      <w:proofErr w:type="spellStart"/>
      <w:r>
        <w:t>Value</w:t>
      </w:r>
      <w:proofErr w:type="spellEnd"/>
      <w:r>
        <w:t xml:space="preserve"> </w:t>
      </w:r>
      <w:proofErr w:type="spellStart"/>
      <w:r>
        <w:t>Added</w:t>
      </w:r>
      <w:proofErr w:type="spellEnd"/>
      <w:r>
        <w:t xml:space="preserve">. </w:t>
      </w:r>
      <w:proofErr w:type="spellStart"/>
      <w:r>
        <w:t>Furthermore</w:t>
      </w:r>
      <w:proofErr w:type="spellEnd"/>
      <w:r>
        <w:t xml:space="preserve">, </w:t>
      </w:r>
      <w:proofErr w:type="spellStart"/>
      <w:r>
        <w:t>significant</w:t>
      </w:r>
      <w:proofErr w:type="spellEnd"/>
      <w:r>
        <w:t xml:space="preserve"> </w:t>
      </w:r>
      <w:proofErr w:type="spellStart"/>
      <w:r>
        <w:t>statistical</w:t>
      </w:r>
      <w:proofErr w:type="spellEnd"/>
      <w:r>
        <w:t xml:space="preserve"> </w:t>
      </w:r>
      <w:proofErr w:type="spellStart"/>
      <w:r>
        <w:t>patterns</w:t>
      </w:r>
      <w:proofErr w:type="spellEnd"/>
      <w:r>
        <w:t xml:space="preserve"> </w:t>
      </w:r>
      <w:proofErr w:type="spellStart"/>
      <w:r>
        <w:t>among</w:t>
      </w:r>
      <w:proofErr w:type="spellEnd"/>
      <w:r>
        <w:t xml:space="preserve"> </w:t>
      </w:r>
      <w:proofErr w:type="spellStart"/>
      <w:r>
        <w:t>economic</w:t>
      </w:r>
      <w:proofErr w:type="spellEnd"/>
      <w:r>
        <w:t xml:space="preserve"> </w:t>
      </w:r>
      <w:proofErr w:type="spellStart"/>
      <w:r>
        <w:t>agents</w:t>
      </w:r>
      <w:proofErr w:type="spellEnd"/>
      <w:r>
        <w:t xml:space="preserve"> </w:t>
      </w:r>
      <w:proofErr w:type="spellStart"/>
      <w:r>
        <w:t>were</w:t>
      </w:r>
      <w:proofErr w:type="spellEnd"/>
      <w:r>
        <w:t xml:space="preserve"> </w:t>
      </w:r>
      <w:proofErr w:type="spellStart"/>
      <w:r>
        <w:t>identified</w:t>
      </w:r>
      <w:proofErr w:type="spellEnd"/>
      <w:r>
        <w:t xml:space="preserve">. </w:t>
      </w:r>
      <w:proofErr w:type="spellStart"/>
      <w:r>
        <w:t>These</w:t>
      </w:r>
      <w:proofErr w:type="spellEnd"/>
      <w:r>
        <w:t xml:space="preserve"> </w:t>
      </w:r>
      <w:proofErr w:type="spellStart"/>
      <w:r>
        <w:t>aspects</w:t>
      </w:r>
      <w:proofErr w:type="spellEnd"/>
      <w:r>
        <w:t xml:space="preserve"> </w:t>
      </w:r>
      <w:proofErr w:type="spellStart"/>
      <w:r>
        <w:t>of</w:t>
      </w:r>
      <w:proofErr w:type="spellEnd"/>
      <w:r>
        <w:t xml:space="preserve"> </w:t>
      </w:r>
      <w:proofErr w:type="spellStart"/>
      <w:r>
        <w:t>the</w:t>
      </w:r>
      <w:proofErr w:type="spellEnd"/>
      <w:r>
        <w:t xml:space="preserve"> </w:t>
      </w:r>
      <w:proofErr w:type="spellStart"/>
      <w:r>
        <w:t>study</w:t>
      </w:r>
      <w:proofErr w:type="spellEnd"/>
      <w:r>
        <w:t xml:space="preserve"> </w:t>
      </w:r>
      <w:proofErr w:type="spellStart"/>
      <w:r>
        <w:t>provide</w:t>
      </w:r>
      <w:proofErr w:type="spellEnd"/>
      <w:r>
        <w:t xml:space="preserve"> insights </w:t>
      </w:r>
      <w:proofErr w:type="spellStart"/>
      <w:r>
        <w:t>into</w:t>
      </w:r>
      <w:proofErr w:type="spellEnd"/>
      <w:r>
        <w:t xml:space="preserve"> </w:t>
      </w:r>
      <w:proofErr w:type="spellStart"/>
      <w:r>
        <w:t>the</w:t>
      </w:r>
      <w:proofErr w:type="spellEnd"/>
      <w:r>
        <w:t xml:space="preserve"> </w:t>
      </w:r>
      <w:proofErr w:type="spellStart"/>
      <w:r>
        <w:t>topic</w:t>
      </w:r>
      <w:proofErr w:type="spellEnd"/>
      <w:r>
        <w:t xml:space="preserve">, </w:t>
      </w:r>
      <w:proofErr w:type="spellStart"/>
      <w:r>
        <w:t>offering</w:t>
      </w:r>
      <w:proofErr w:type="spellEnd"/>
      <w:r>
        <w:t xml:space="preserve"> </w:t>
      </w:r>
      <w:proofErr w:type="spellStart"/>
      <w:r>
        <w:t>support</w:t>
      </w:r>
      <w:proofErr w:type="spellEnd"/>
      <w:r>
        <w:t xml:space="preserve"> for </w:t>
      </w:r>
      <w:proofErr w:type="spellStart"/>
      <w:r>
        <w:t>decision</w:t>
      </w:r>
      <w:proofErr w:type="spellEnd"/>
      <w:r>
        <w:t xml:space="preserve">-making, </w:t>
      </w:r>
      <w:proofErr w:type="spellStart"/>
      <w:r>
        <w:t>investments</w:t>
      </w:r>
      <w:proofErr w:type="spellEnd"/>
      <w:r>
        <w:t xml:space="preserve">, </w:t>
      </w:r>
      <w:proofErr w:type="spellStart"/>
      <w:r>
        <w:t>and</w:t>
      </w:r>
      <w:proofErr w:type="spellEnd"/>
      <w:r>
        <w:t xml:space="preserve"> </w:t>
      </w:r>
      <w:proofErr w:type="spellStart"/>
      <w:r>
        <w:t>public</w:t>
      </w:r>
      <w:proofErr w:type="spellEnd"/>
      <w:r>
        <w:t xml:space="preserve"> policies </w:t>
      </w:r>
      <w:proofErr w:type="spellStart"/>
      <w:r>
        <w:t>aimed</w:t>
      </w:r>
      <w:proofErr w:type="spellEnd"/>
      <w:r>
        <w:t xml:space="preserve"> </w:t>
      </w:r>
      <w:proofErr w:type="spellStart"/>
      <w:r>
        <w:t>at</w:t>
      </w:r>
      <w:proofErr w:type="spellEnd"/>
      <w:r>
        <w:t xml:space="preserve"> promoting </w:t>
      </w:r>
      <w:proofErr w:type="spellStart"/>
      <w:r>
        <w:t>economic</w:t>
      </w:r>
      <w:proofErr w:type="spellEnd"/>
      <w:r>
        <w:t xml:space="preserve"> </w:t>
      </w:r>
      <w:proofErr w:type="spellStart"/>
      <w:r>
        <w:t>development</w:t>
      </w:r>
      <w:proofErr w:type="spellEnd"/>
      <w:r>
        <w:t>.</w:t>
      </w:r>
    </w:p>
    <w:p w14:paraId="3BB83769" w14:textId="77777777" w:rsidR="00F35DB3" w:rsidRDefault="00F35DB3" w:rsidP="00F35DB3"/>
    <w:p w14:paraId="463CABBF" w14:textId="25328153" w:rsidR="007C0549" w:rsidRPr="003469AE" w:rsidRDefault="00F35DB3" w:rsidP="00F35DB3">
      <w:pPr>
        <w:rPr>
          <w:b/>
        </w:rPr>
      </w:pPr>
      <w:r>
        <w:t xml:space="preserve">Keywords: </w:t>
      </w:r>
      <w:proofErr w:type="spellStart"/>
      <w:r>
        <w:t>Value</w:t>
      </w:r>
      <w:proofErr w:type="spellEnd"/>
      <w:r>
        <w:t xml:space="preserve"> </w:t>
      </w:r>
      <w:proofErr w:type="spellStart"/>
      <w:r>
        <w:t>Added</w:t>
      </w:r>
      <w:proofErr w:type="spellEnd"/>
      <w:r>
        <w:t xml:space="preserve"> </w:t>
      </w:r>
      <w:proofErr w:type="spellStart"/>
      <w:r>
        <w:t>Statement</w:t>
      </w:r>
      <w:proofErr w:type="spellEnd"/>
      <w:r>
        <w:t xml:space="preserve">; </w:t>
      </w:r>
      <w:proofErr w:type="spellStart"/>
      <w:r>
        <w:t>wealth</w:t>
      </w:r>
      <w:proofErr w:type="spellEnd"/>
      <w:r>
        <w:t xml:space="preserve"> </w:t>
      </w:r>
      <w:proofErr w:type="spellStart"/>
      <w:r>
        <w:t>distribution</w:t>
      </w:r>
      <w:proofErr w:type="spellEnd"/>
      <w:r>
        <w:t xml:space="preserve">; </w:t>
      </w:r>
      <w:proofErr w:type="spellStart"/>
      <w:r>
        <w:t>economic</w:t>
      </w:r>
      <w:proofErr w:type="spellEnd"/>
      <w:r>
        <w:t xml:space="preserve"> </w:t>
      </w:r>
      <w:proofErr w:type="spellStart"/>
      <w:r>
        <w:t>development</w:t>
      </w:r>
      <w:proofErr w:type="spellEnd"/>
      <w:r>
        <w:t>.</w:t>
      </w:r>
      <w:r w:rsidR="007C0549" w:rsidRPr="003469AE">
        <w:rPr>
          <w:b/>
        </w:rPr>
        <w:br w:type="page"/>
      </w:r>
    </w:p>
    <w:p w14:paraId="6C9431B7" w14:textId="540B90C4" w:rsidR="00817B10" w:rsidRPr="003469AE" w:rsidRDefault="00817B10" w:rsidP="00817B10">
      <w:pPr>
        <w:pStyle w:val="ndicedeilustraes"/>
        <w:tabs>
          <w:tab w:val="right" w:leader="dot" w:pos="9061"/>
        </w:tabs>
        <w:jc w:val="center"/>
        <w:rPr>
          <w:b/>
        </w:rPr>
      </w:pPr>
      <w:r w:rsidRPr="003469AE">
        <w:rPr>
          <w:b/>
        </w:rPr>
        <w:lastRenderedPageBreak/>
        <w:t>LISTA DE FIGURAS</w:t>
      </w:r>
    </w:p>
    <w:p w14:paraId="4316B02F" w14:textId="77777777" w:rsidR="00817B10" w:rsidRPr="003469AE" w:rsidRDefault="00817B10" w:rsidP="00817B10"/>
    <w:p w14:paraId="036D71AD" w14:textId="0A272C7A" w:rsidR="00C9062F" w:rsidRDefault="00126B8E">
      <w:pPr>
        <w:pStyle w:val="ndicedeilustraes"/>
        <w:tabs>
          <w:tab w:val="right" w:leader="dot" w:pos="9061"/>
        </w:tabs>
        <w:rPr>
          <w:rFonts w:asciiTheme="minorHAnsi" w:eastAsiaTheme="minorEastAsia" w:hAnsiTheme="minorHAnsi" w:cstheme="minorBidi"/>
          <w:noProof/>
          <w:kern w:val="2"/>
          <w14:ligatures w14:val="standardContextual"/>
        </w:rPr>
      </w:pPr>
      <w:r w:rsidRPr="003469AE">
        <w:rPr>
          <w:b/>
        </w:rPr>
        <w:fldChar w:fldCharType="begin"/>
      </w:r>
      <w:r w:rsidRPr="003469AE">
        <w:rPr>
          <w:b/>
        </w:rPr>
        <w:instrText xml:space="preserve"> TOC \h \z \c "Figura" </w:instrText>
      </w:r>
      <w:r w:rsidRPr="003469AE">
        <w:rPr>
          <w:b/>
        </w:rPr>
        <w:fldChar w:fldCharType="separate"/>
      </w:r>
      <w:hyperlink w:anchor="_Toc183357934" w:history="1">
        <w:r w:rsidR="00C9062F" w:rsidRPr="0071043C">
          <w:rPr>
            <w:rStyle w:val="Hyperlink"/>
            <w:noProof/>
          </w:rPr>
          <w:t>Figura 1 – Fluxo Circular da Renda, Economia Aberta e com Governo</w:t>
        </w:r>
        <w:r w:rsidR="00C9062F">
          <w:rPr>
            <w:noProof/>
            <w:webHidden/>
          </w:rPr>
          <w:tab/>
        </w:r>
        <w:r w:rsidR="00C9062F">
          <w:rPr>
            <w:noProof/>
            <w:webHidden/>
          </w:rPr>
          <w:fldChar w:fldCharType="begin"/>
        </w:r>
        <w:r w:rsidR="00C9062F">
          <w:rPr>
            <w:noProof/>
            <w:webHidden/>
          </w:rPr>
          <w:instrText xml:space="preserve"> PAGEREF _Toc183357934 \h </w:instrText>
        </w:r>
        <w:r w:rsidR="00C9062F">
          <w:rPr>
            <w:noProof/>
            <w:webHidden/>
          </w:rPr>
        </w:r>
        <w:r w:rsidR="00C9062F">
          <w:rPr>
            <w:noProof/>
            <w:webHidden/>
          </w:rPr>
          <w:fldChar w:fldCharType="separate"/>
        </w:r>
        <w:r w:rsidR="00486152">
          <w:rPr>
            <w:noProof/>
            <w:webHidden/>
          </w:rPr>
          <w:t>22</w:t>
        </w:r>
        <w:r w:rsidR="00C9062F">
          <w:rPr>
            <w:noProof/>
            <w:webHidden/>
          </w:rPr>
          <w:fldChar w:fldCharType="end"/>
        </w:r>
      </w:hyperlink>
    </w:p>
    <w:p w14:paraId="18AEA815" w14:textId="04CC98CF" w:rsidR="00C9062F" w:rsidRDefault="00C9062F">
      <w:pPr>
        <w:pStyle w:val="ndicedeilustraes"/>
        <w:tabs>
          <w:tab w:val="right" w:leader="dot" w:pos="9061"/>
        </w:tabs>
        <w:rPr>
          <w:rFonts w:asciiTheme="minorHAnsi" w:eastAsiaTheme="minorEastAsia" w:hAnsiTheme="minorHAnsi" w:cstheme="minorBidi"/>
          <w:noProof/>
          <w:kern w:val="2"/>
          <w14:ligatures w14:val="standardContextual"/>
        </w:rPr>
      </w:pPr>
      <w:hyperlink w:anchor="_Toc183357935" w:history="1">
        <w:r w:rsidRPr="0071043C">
          <w:rPr>
            <w:rStyle w:val="Hyperlink"/>
            <w:noProof/>
          </w:rPr>
          <w:t>Figura 2 – Fluxo da pesquisa quantitativa</w:t>
        </w:r>
        <w:r>
          <w:rPr>
            <w:noProof/>
            <w:webHidden/>
          </w:rPr>
          <w:tab/>
        </w:r>
        <w:r>
          <w:rPr>
            <w:noProof/>
            <w:webHidden/>
          </w:rPr>
          <w:fldChar w:fldCharType="begin"/>
        </w:r>
        <w:r>
          <w:rPr>
            <w:noProof/>
            <w:webHidden/>
          </w:rPr>
          <w:instrText xml:space="preserve"> PAGEREF _Toc183357935 \h </w:instrText>
        </w:r>
        <w:r>
          <w:rPr>
            <w:noProof/>
            <w:webHidden/>
          </w:rPr>
        </w:r>
        <w:r>
          <w:rPr>
            <w:noProof/>
            <w:webHidden/>
          </w:rPr>
          <w:fldChar w:fldCharType="separate"/>
        </w:r>
        <w:r w:rsidR="00486152">
          <w:rPr>
            <w:noProof/>
            <w:webHidden/>
          </w:rPr>
          <w:t>37</w:t>
        </w:r>
        <w:r>
          <w:rPr>
            <w:noProof/>
            <w:webHidden/>
          </w:rPr>
          <w:fldChar w:fldCharType="end"/>
        </w:r>
      </w:hyperlink>
    </w:p>
    <w:p w14:paraId="7F72E3E0" w14:textId="2EAA203D" w:rsidR="00C9062F" w:rsidRDefault="00C9062F">
      <w:pPr>
        <w:pStyle w:val="ndicedeilustraes"/>
        <w:tabs>
          <w:tab w:val="right" w:leader="dot" w:pos="9061"/>
        </w:tabs>
        <w:rPr>
          <w:rFonts w:asciiTheme="minorHAnsi" w:eastAsiaTheme="minorEastAsia" w:hAnsiTheme="minorHAnsi" w:cstheme="minorBidi"/>
          <w:noProof/>
          <w:kern w:val="2"/>
          <w14:ligatures w14:val="standardContextual"/>
        </w:rPr>
      </w:pPr>
      <w:hyperlink w:anchor="_Toc183357936" w:history="1">
        <w:r w:rsidRPr="0071043C">
          <w:rPr>
            <w:rStyle w:val="Hyperlink"/>
            <w:noProof/>
          </w:rPr>
          <w:t>Figura 3 – Proposta de Fluxo da Estatística Aplicada</w:t>
        </w:r>
        <w:r>
          <w:rPr>
            <w:noProof/>
            <w:webHidden/>
          </w:rPr>
          <w:tab/>
        </w:r>
        <w:r>
          <w:rPr>
            <w:noProof/>
            <w:webHidden/>
          </w:rPr>
          <w:fldChar w:fldCharType="begin"/>
        </w:r>
        <w:r>
          <w:rPr>
            <w:noProof/>
            <w:webHidden/>
          </w:rPr>
          <w:instrText xml:space="preserve"> PAGEREF _Toc183357936 \h </w:instrText>
        </w:r>
        <w:r>
          <w:rPr>
            <w:noProof/>
            <w:webHidden/>
          </w:rPr>
        </w:r>
        <w:r>
          <w:rPr>
            <w:noProof/>
            <w:webHidden/>
          </w:rPr>
          <w:fldChar w:fldCharType="separate"/>
        </w:r>
        <w:r w:rsidR="00486152">
          <w:rPr>
            <w:noProof/>
            <w:webHidden/>
          </w:rPr>
          <w:t>42</w:t>
        </w:r>
        <w:r>
          <w:rPr>
            <w:noProof/>
            <w:webHidden/>
          </w:rPr>
          <w:fldChar w:fldCharType="end"/>
        </w:r>
      </w:hyperlink>
    </w:p>
    <w:p w14:paraId="759CF5B1" w14:textId="513F2B33" w:rsidR="00C9062F" w:rsidRDefault="00C9062F">
      <w:pPr>
        <w:pStyle w:val="ndicedeilustraes"/>
        <w:tabs>
          <w:tab w:val="right" w:leader="dot" w:pos="9061"/>
        </w:tabs>
        <w:rPr>
          <w:rFonts w:asciiTheme="minorHAnsi" w:eastAsiaTheme="minorEastAsia" w:hAnsiTheme="minorHAnsi" w:cstheme="minorBidi"/>
          <w:noProof/>
          <w:kern w:val="2"/>
          <w14:ligatures w14:val="standardContextual"/>
        </w:rPr>
      </w:pPr>
      <w:hyperlink w:anchor="_Toc183357937" w:history="1">
        <w:r w:rsidRPr="0071043C">
          <w:rPr>
            <w:rStyle w:val="Hyperlink"/>
            <w:noProof/>
          </w:rPr>
          <w:t>Figura 4 – Distribuição do Valor Adicionado Absoluta (R$ Bilhões) e Relativa (%) de 2009 a 2023</w:t>
        </w:r>
        <w:r>
          <w:rPr>
            <w:noProof/>
            <w:webHidden/>
          </w:rPr>
          <w:tab/>
        </w:r>
        <w:r>
          <w:rPr>
            <w:noProof/>
            <w:webHidden/>
          </w:rPr>
          <w:fldChar w:fldCharType="begin"/>
        </w:r>
        <w:r>
          <w:rPr>
            <w:noProof/>
            <w:webHidden/>
          </w:rPr>
          <w:instrText xml:space="preserve"> PAGEREF _Toc183357937 \h </w:instrText>
        </w:r>
        <w:r>
          <w:rPr>
            <w:noProof/>
            <w:webHidden/>
          </w:rPr>
        </w:r>
        <w:r>
          <w:rPr>
            <w:noProof/>
            <w:webHidden/>
          </w:rPr>
          <w:fldChar w:fldCharType="separate"/>
        </w:r>
        <w:r w:rsidR="00486152">
          <w:rPr>
            <w:noProof/>
            <w:webHidden/>
          </w:rPr>
          <w:t>58</w:t>
        </w:r>
        <w:r>
          <w:rPr>
            <w:noProof/>
            <w:webHidden/>
          </w:rPr>
          <w:fldChar w:fldCharType="end"/>
        </w:r>
      </w:hyperlink>
    </w:p>
    <w:p w14:paraId="218A881B" w14:textId="7FCC02FB" w:rsidR="00C9062F" w:rsidRDefault="00C9062F">
      <w:pPr>
        <w:pStyle w:val="ndicedeilustraes"/>
        <w:tabs>
          <w:tab w:val="right" w:leader="dot" w:pos="9061"/>
        </w:tabs>
        <w:rPr>
          <w:rFonts w:asciiTheme="minorHAnsi" w:eastAsiaTheme="minorEastAsia" w:hAnsiTheme="minorHAnsi" w:cstheme="minorBidi"/>
          <w:noProof/>
          <w:kern w:val="2"/>
          <w14:ligatures w14:val="standardContextual"/>
        </w:rPr>
      </w:pPr>
      <w:hyperlink w:anchor="_Toc183357938" w:history="1">
        <w:r w:rsidRPr="0071043C">
          <w:rPr>
            <w:rStyle w:val="Hyperlink"/>
            <w:noProof/>
          </w:rPr>
          <w:t>Figura 5 – Distribuição relativa (%) do Valor Adicionado entre Governo, Pessoal, Acionistas (RCP), e Terceiros (RCT) de 2009 a 2023</w:t>
        </w:r>
        <w:r>
          <w:rPr>
            <w:noProof/>
            <w:webHidden/>
          </w:rPr>
          <w:tab/>
        </w:r>
        <w:r>
          <w:rPr>
            <w:noProof/>
            <w:webHidden/>
          </w:rPr>
          <w:fldChar w:fldCharType="begin"/>
        </w:r>
        <w:r>
          <w:rPr>
            <w:noProof/>
            <w:webHidden/>
          </w:rPr>
          <w:instrText xml:space="preserve"> PAGEREF _Toc183357938 \h </w:instrText>
        </w:r>
        <w:r>
          <w:rPr>
            <w:noProof/>
            <w:webHidden/>
          </w:rPr>
        </w:r>
        <w:r>
          <w:rPr>
            <w:noProof/>
            <w:webHidden/>
          </w:rPr>
          <w:fldChar w:fldCharType="separate"/>
        </w:r>
        <w:r w:rsidR="00486152">
          <w:rPr>
            <w:noProof/>
            <w:webHidden/>
          </w:rPr>
          <w:t>59</w:t>
        </w:r>
        <w:r>
          <w:rPr>
            <w:noProof/>
            <w:webHidden/>
          </w:rPr>
          <w:fldChar w:fldCharType="end"/>
        </w:r>
      </w:hyperlink>
    </w:p>
    <w:p w14:paraId="5A943093" w14:textId="6F8EA413" w:rsidR="00C9062F" w:rsidRDefault="00C9062F">
      <w:pPr>
        <w:pStyle w:val="ndicedeilustraes"/>
        <w:tabs>
          <w:tab w:val="right" w:leader="dot" w:pos="9061"/>
        </w:tabs>
        <w:rPr>
          <w:rFonts w:asciiTheme="minorHAnsi" w:eastAsiaTheme="minorEastAsia" w:hAnsiTheme="minorHAnsi" w:cstheme="minorBidi"/>
          <w:noProof/>
          <w:kern w:val="2"/>
          <w14:ligatures w14:val="standardContextual"/>
        </w:rPr>
      </w:pPr>
      <w:hyperlink w:anchor="_Toc183357939" w:history="1">
        <w:r w:rsidRPr="0071043C">
          <w:rPr>
            <w:rStyle w:val="Hyperlink"/>
            <w:noProof/>
          </w:rPr>
          <w:t>Figura 6 – Dispersão de Pessoal, Governo, RCT e RCP por suas Receitas</w:t>
        </w:r>
        <w:r>
          <w:rPr>
            <w:noProof/>
            <w:webHidden/>
          </w:rPr>
          <w:tab/>
        </w:r>
        <w:r>
          <w:rPr>
            <w:noProof/>
            <w:webHidden/>
          </w:rPr>
          <w:fldChar w:fldCharType="begin"/>
        </w:r>
        <w:r>
          <w:rPr>
            <w:noProof/>
            <w:webHidden/>
          </w:rPr>
          <w:instrText xml:space="preserve"> PAGEREF _Toc183357939 \h </w:instrText>
        </w:r>
        <w:r>
          <w:rPr>
            <w:noProof/>
            <w:webHidden/>
          </w:rPr>
        </w:r>
        <w:r>
          <w:rPr>
            <w:noProof/>
            <w:webHidden/>
          </w:rPr>
          <w:fldChar w:fldCharType="separate"/>
        </w:r>
        <w:r w:rsidR="00486152">
          <w:rPr>
            <w:noProof/>
            <w:webHidden/>
          </w:rPr>
          <w:t>60</w:t>
        </w:r>
        <w:r>
          <w:rPr>
            <w:noProof/>
            <w:webHidden/>
          </w:rPr>
          <w:fldChar w:fldCharType="end"/>
        </w:r>
      </w:hyperlink>
    </w:p>
    <w:p w14:paraId="02185D29" w14:textId="0B71DE1D" w:rsidR="00C9062F" w:rsidRDefault="00C9062F">
      <w:pPr>
        <w:pStyle w:val="ndicedeilustraes"/>
        <w:tabs>
          <w:tab w:val="right" w:leader="dot" w:pos="9061"/>
        </w:tabs>
        <w:rPr>
          <w:rFonts w:asciiTheme="minorHAnsi" w:eastAsiaTheme="minorEastAsia" w:hAnsiTheme="minorHAnsi" w:cstheme="minorBidi"/>
          <w:noProof/>
          <w:kern w:val="2"/>
          <w14:ligatures w14:val="standardContextual"/>
        </w:rPr>
      </w:pPr>
      <w:hyperlink w:anchor="_Toc183357940" w:history="1">
        <w:r w:rsidRPr="0071043C">
          <w:rPr>
            <w:rStyle w:val="Hyperlink"/>
            <w:noProof/>
          </w:rPr>
          <w:t>Figura 7 – Gráfico de Resíduos por Valores Ajustados da MANOVA</w:t>
        </w:r>
        <w:r>
          <w:rPr>
            <w:noProof/>
            <w:webHidden/>
          </w:rPr>
          <w:tab/>
        </w:r>
        <w:r>
          <w:rPr>
            <w:noProof/>
            <w:webHidden/>
          </w:rPr>
          <w:fldChar w:fldCharType="begin"/>
        </w:r>
        <w:r>
          <w:rPr>
            <w:noProof/>
            <w:webHidden/>
          </w:rPr>
          <w:instrText xml:space="preserve"> PAGEREF _Toc183357940 \h </w:instrText>
        </w:r>
        <w:r>
          <w:rPr>
            <w:noProof/>
            <w:webHidden/>
          </w:rPr>
        </w:r>
        <w:r>
          <w:rPr>
            <w:noProof/>
            <w:webHidden/>
          </w:rPr>
          <w:fldChar w:fldCharType="separate"/>
        </w:r>
        <w:r w:rsidR="00486152">
          <w:rPr>
            <w:noProof/>
            <w:webHidden/>
          </w:rPr>
          <w:t>61</w:t>
        </w:r>
        <w:r>
          <w:rPr>
            <w:noProof/>
            <w:webHidden/>
          </w:rPr>
          <w:fldChar w:fldCharType="end"/>
        </w:r>
      </w:hyperlink>
    </w:p>
    <w:p w14:paraId="7BBA94A1" w14:textId="2933F92A" w:rsidR="00C9062F" w:rsidRDefault="00C9062F">
      <w:pPr>
        <w:pStyle w:val="ndicedeilustraes"/>
        <w:tabs>
          <w:tab w:val="right" w:leader="dot" w:pos="9061"/>
        </w:tabs>
        <w:rPr>
          <w:rFonts w:asciiTheme="minorHAnsi" w:eastAsiaTheme="minorEastAsia" w:hAnsiTheme="minorHAnsi" w:cstheme="minorBidi"/>
          <w:noProof/>
          <w:kern w:val="2"/>
          <w14:ligatures w14:val="standardContextual"/>
        </w:rPr>
      </w:pPr>
      <w:hyperlink w:anchor="_Toc183357941" w:history="1">
        <w:r w:rsidRPr="0071043C">
          <w:rPr>
            <w:rStyle w:val="Hyperlink"/>
            <w:noProof/>
          </w:rPr>
          <w:t>Figura 8 – Coeficientes das ANOVA em relação a Receitas</w:t>
        </w:r>
        <w:r>
          <w:rPr>
            <w:noProof/>
            <w:webHidden/>
          </w:rPr>
          <w:tab/>
        </w:r>
        <w:r>
          <w:rPr>
            <w:noProof/>
            <w:webHidden/>
          </w:rPr>
          <w:fldChar w:fldCharType="begin"/>
        </w:r>
        <w:r>
          <w:rPr>
            <w:noProof/>
            <w:webHidden/>
          </w:rPr>
          <w:instrText xml:space="preserve"> PAGEREF _Toc183357941 \h </w:instrText>
        </w:r>
        <w:r>
          <w:rPr>
            <w:noProof/>
            <w:webHidden/>
          </w:rPr>
        </w:r>
        <w:r>
          <w:rPr>
            <w:noProof/>
            <w:webHidden/>
          </w:rPr>
          <w:fldChar w:fldCharType="separate"/>
        </w:r>
        <w:r w:rsidR="00486152">
          <w:rPr>
            <w:noProof/>
            <w:webHidden/>
          </w:rPr>
          <w:t>62</w:t>
        </w:r>
        <w:r>
          <w:rPr>
            <w:noProof/>
            <w:webHidden/>
          </w:rPr>
          <w:fldChar w:fldCharType="end"/>
        </w:r>
      </w:hyperlink>
    </w:p>
    <w:p w14:paraId="3FE4E12C" w14:textId="486E5F85" w:rsidR="00C9062F" w:rsidRDefault="00C9062F">
      <w:pPr>
        <w:pStyle w:val="ndicedeilustraes"/>
        <w:tabs>
          <w:tab w:val="right" w:leader="dot" w:pos="9061"/>
        </w:tabs>
        <w:rPr>
          <w:rFonts w:asciiTheme="minorHAnsi" w:eastAsiaTheme="minorEastAsia" w:hAnsiTheme="minorHAnsi" w:cstheme="minorBidi"/>
          <w:noProof/>
          <w:kern w:val="2"/>
          <w14:ligatures w14:val="standardContextual"/>
        </w:rPr>
      </w:pPr>
      <w:hyperlink w:anchor="_Toc183357942" w:history="1">
        <w:r w:rsidRPr="0071043C">
          <w:rPr>
            <w:rStyle w:val="Hyperlink"/>
            <w:noProof/>
          </w:rPr>
          <w:t>Figura 9 – Boxplot dos Interceptos e Coeficientes da MANOVA</w:t>
        </w:r>
        <w:r>
          <w:rPr>
            <w:noProof/>
            <w:webHidden/>
          </w:rPr>
          <w:tab/>
        </w:r>
        <w:r>
          <w:rPr>
            <w:noProof/>
            <w:webHidden/>
          </w:rPr>
          <w:fldChar w:fldCharType="begin"/>
        </w:r>
        <w:r>
          <w:rPr>
            <w:noProof/>
            <w:webHidden/>
          </w:rPr>
          <w:instrText xml:space="preserve"> PAGEREF _Toc183357942 \h </w:instrText>
        </w:r>
        <w:r>
          <w:rPr>
            <w:noProof/>
            <w:webHidden/>
          </w:rPr>
        </w:r>
        <w:r>
          <w:rPr>
            <w:noProof/>
            <w:webHidden/>
          </w:rPr>
          <w:fldChar w:fldCharType="separate"/>
        </w:r>
        <w:r w:rsidR="00486152">
          <w:rPr>
            <w:noProof/>
            <w:webHidden/>
          </w:rPr>
          <w:t>63</w:t>
        </w:r>
        <w:r>
          <w:rPr>
            <w:noProof/>
            <w:webHidden/>
          </w:rPr>
          <w:fldChar w:fldCharType="end"/>
        </w:r>
      </w:hyperlink>
    </w:p>
    <w:p w14:paraId="63ED5551" w14:textId="4A9F2921" w:rsidR="008803A3" w:rsidRPr="003469AE" w:rsidRDefault="00126B8E" w:rsidP="008803A3">
      <w:pPr>
        <w:jc w:val="center"/>
        <w:rPr>
          <w:b/>
        </w:rPr>
      </w:pPr>
      <w:r w:rsidRPr="003469AE">
        <w:rPr>
          <w:b/>
        </w:rPr>
        <w:fldChar w:fldCharType="end"/>
      </w:r>
      <w:r w:rsidR="00FC4741" w:rsidRPr="003469AE">
        <w:rPr>
          <w:b/>
        </w:rPr>
        <w:br w:type="page"/>
      </w:r>
      <w:r w:rsidR="00234B33" w:rsidRPr="003469AE">
        <w:rPr>
          <w:b/>
        </w:rPr>
        <w:lastRenderedPageBreak/>
        <w:t xml:space="preserve">LISTA DE </w:t>
      </w:r>
      <w:r w:rsidR="0021654E" w:rsidRPr="003469AE">
        <w:rPr>
          <w:b/>
        </w:rPr>
        <w:t>QUADROS</w:t>
      </w:r>
    </w:p>
    <w:p w14:paraId="246A7D7A" w14:textId="77777777" w:rsidR="008803A3" w:rsidRPr="003469AE" w:rsidRDefault="008803A3" w:rsidP="008803A3">
      <w:pPr>
        <w:jc w:val="center"/>
        <w:rPr>
          <w:b/>
        </w:rPr>
      </w:pPr>
    </w:p>
    <w:p w14:paraId="53037F1D" w14:textId="00F4288D" w:rsidR="004C5801" w:rsidRDefault="008803A3">
      <w:pPr>
        <w:pStyle w:val="ndicedeilustraes"/>
        <w:tabs>
          <w:tab w:val="right" w:leader="dot" w:pos="9061"/>
        </w:tabs>
        <w:rPr>
          <w:rFonts w:asciiTheme="minorHAnsi" w:eastAsiaTheme="minorEastAsia" w:hAnsiTheme="minorHAnsi" w:cstheme="minorBidi"/>
          <w:noProof/>
          <w:kern w:val="2"/>
          <w14:ligatures w14:val="standardContextual"/>
        </w:rPr>
      </w:pPr>
      <w:r w:rsidRPr="003469AE">
        <w:rPr>
          <w:b/>
        </w:rPr>
        <w:fldChar w:fldCharType="begin"/>
      </w:r>
      <w:r w:rsidRPr="003469AE">
        <w:rPr>
          <w:b/>
        </w:rPr>
        <w:instrText xml:space="preserve"> TOC \h \z \c "Quadro" </w:instrText>
      </w:r>
      <w:r w:rsidRPr="003469AE">
        <w:rPr>
          <w:b/>
        </w:rPr>
        <w:fldChar w:fldCharType="separate"/>
      </w:r>
      <w:hyperlink w:anchor="_Toc183029220" w:history="1">
        <w:r w:rsidR="004C5801" w:rsidRPr="006C67DE">
          <w:rPr>
            <w:rStyle w:val="Hyperlink"/>
            <w:noProof/>
          </w:rPr>
          <w:t>Quadro 1 – Estrutura da Demonstração do Valor Adicionado DVA</w:t>
        </w:r>
        <w:r w:rsidR="004C5801">
          <w:rPr>
            <w:noProof/>
            <w:webHidden/>
          </w:rPr>
          <w:tab/>
        </w:r>
        <w:r w:rsidR="004C5801">
          <w:rPr>
            <w:noProof/>
            <w:webHidden/>
          </w:rPr>
          <w:fldChar w:fldCharType="begin"/>
        </w:r>
        <w:r w:rsidR="004C5801">
          <w:rPr>
            <w:noProof/>
            <w:webHidden/>
          </w:rPr>
          <w:instrText xml:space="preserve"> PAGEREF _Toc183029220 \h </w:instrText>
        </w:r>
        <w:r w:rsidR="004C5801">
          <w:rPr>
            <w:noProof/>
            <w:webHidden/>
          </w:rPr>
        </w:r>
        <w:r w:rsidR="004C5801">
          <w:rPr>
            <w:noProof/>
            <w:webHidden/>
          </w:rPr>
          <w:fldChar w:fldCharType="separate"/>
        </w:r>
        <w:r w:rsidR="00486152">
          <w:rPr>
            <w:noProof/>
            <w:webHidden/>
          </w:rPr>
          <w:t>29</w:t>
        </w:r>
        <w:r w:rsidR="004C5801">
          <w:rPr>
            <w:noProof/>
            <w:webHidden/>
          </w:rPr>
          <w:fldChar w:fldCharType="end"/>
        </w:r>
      </w:hyperlink>
    </w:p>
    <w:p w14:paraId="48305F57" w14:textId="575E3718" w:rsidR="004C5801" w:rsidRDefault="004C5801">
      <w:pPr>
        <w:pStyle w:val="ndicedeilustraes"/>
        <w:tabs>
          <w:tab w:val="right" w:leader="dot" w:pos="9061"/>
        </w:tabs>
        <w:rPr>
          <w:rFonts w:asciiTheme="minorHAnsi" w:eastAsiaTheme="minorEastAsia" w:hAnsiTheme="minorHAnsi" w:cstheme="minorBidi"/>
          <w:noProof/>
          <w:kern w:val="2"/>
          <w14:ligatures w14:val="standardContextual"/>
        </w:rPr>
      </w:pPr>
      <w:hyperlink w:anchor="_Toc183029221" w:history="1">
        <w:r w:rsidRPr="006C67DE">
          <w:rPr>
            <w:rStyle w:val="Hyperlink"/>
            <w:noProof/>
          </w:rPr>
          <w:t>Quadro 2 – Descrição da geração do valor adicionado</w:t>
        </w:r>
        <w:r>
          <w:rPr>
            <w:noProof/>
            <w:webHidden/>
          </w:rPr>
          <w:tab/>
        </w:r>
        <w:r>
          <w:rPr>
            <w:noProof/>
            <w:webHidden/>
          </w:rPr>
          <w:fldChar w:fldCharType="begin"/>
        </w:r>
        <w:r>
          <w:rPr>
            <w:noProof/>
            <w:webHidden/>
          </w:rPr>
          <w:instrText xml:space="preserve"> PAGEREF _Toc183029221 \h </w:instrText>
        </w:r>
        <w:r>
          <w:rPr>
            <w:noProof/>
            <w:webHidden/>
          </w:rPr>
        </w:r>
        <w:r>
          <w:rPr>
            <w:noProof/>
            <w:webHidden/>
          </w:rPr>
          <w:fldChar w:fldCharType="separate"/>
        </w:r>
        <w:r w:rsidR="00486152">
          <w:rPr>
            <w:noProof/>
            <w:webHidden/>
          </w:rPr>
          <w:t>31</w:t>
        </w:r>
        <w:r>
          <w:rPr>
            <w:noProof/>
            <w:webHidden/>
          </w:rPr>
          <w:fldChar w:fldCharType="end"/>
        </w:r>
      </w:hyperlink>
    </w:p>
    <w:p w14:paraId="02C6645A" w14:textId="11B7276F" w:rsidR="004C5801" w:rsidRDefault="004C5801">
      <w:pPr>
        <w:pStyle w:val="ndicedeilustraes"/>
        <w:tabs>
          <w:tab w:val="right" w:leader="dot" w:pos="9061"/>
        </w:tabs>
        <w:rPr>
          <w:rFonts w:asciiTheme="minorHAnsi" w:eastAsiaTheme="minorEastAsia" w:hAnsiTheme="minorHAnsi" w:cstheme="minorBidi"/>
          <w:noProof/>
          <w:kern w:val="2"/>
          <w14:ligatures w14:val="standardContextual"/>
        </w:rPr>
      </w:pPr>
      <w:hyperlink w:anchor="_Toc183029222" w:history="1">
        <w:r w:rsidRPr="006C67DE">
          <w:rPr>
            <w:rStyle w:val="Hyperlink"/>
            <w:noProof/>
          </w:rPr>
          <w:t>Quadro 3 – Descrição da Distribuição do Valor Adicionado</w:t>
        </w:r>
        <w:r>
          <w:rPr>
            <w:noProof/>
            <w:webHidden/>
          </w:rPr>
          <w:tab/>
        </w:r>
        <w:r>
          <w:rPr>
            <w:noProof/>
            <w:webHidden/>
          </w:rPr>
          <w:fldChar w:fldCharType="begin"/>
        </w:r>
        <w:r>
          <w:rPr>
            <w:noProof/>
            <w:webHidden/>
          </w:rPr>
          <w:instrText xml:space="preserve"> PAGEREF _Toc183029222 \h </w:instrText>
        </w:r>
        <w:r>
          <w:rPr>
            <w:noProof/>
            <w:webHidden/>
          </w:rPr>
        </w:r>
        <w:r>
          <w:rPr>
            <w:noProof/>
            <w:webHidden/>
          </w:rPr>
          <w:fldChar w:fldCharType="separate"/>
        </w:r>
        <w:r w:rsidR="00486152">
          <w:rPr>
            <w:noProof/>
            <w:webHidden/>
          </w:rPr>
          <w:t>33</w:t>
        </w:r>
        <w:r>
          <w:rPr>
            <w:noProof/>
            <w:webHidden/>
          </w:rPr>
          <w:fldChar w:fldCharType="end"/>
        </w:r>
      </w:hyperlink>
    </w:p>
    <w:p w14:paraId="100478B6" w14:textId="09604645" w:rsidR="004C5801" w:rsidRDefault="004C5801">
      <w:pPr>
        <w:pStyle w:val="ndicedeilustraes"/>
        <w:tabs>
          <w:tab w:val="right" w:leader="dot" w:pos="9061"/>
        </w:tabs>
        <w:rPr>
          <w:rFonts w:asciiTheme="minorHAnsi" w:eastAsiaTheme="minorEastAsia" w:hAnsiTheme="minorHAnsi" w:cstheme="minorBidi"/>
          <w:noProof/>
          <w:kern w:val="2"/>
          <w14:ligatures w14:val="standardContextual"/>
        </w:rPr>
      </w:pPr>
      <w:hyperlink w:anchor="_Toc183029223" w:history="1">
        <w:r w:rsidRPr="006C67DE">
          <w:rPr>
            <w:rStyle w:val="Hyperlink"/>
            <w:noProof/>
          </w:rPr>
          <w:t>Quadro 4 – Resultados da pesquisa na CAPES com o tema DVA</w:t>
        </w:r>
        <w:r>
          <w:rPr>
            <w:noProof/>
            <w:webHidden/>
          </w:rPr>
          <w:tab/>
        </w:r>
        <w:r>
          <w:rPr>
            <w:noProof/>
            <w:webHidden/>
          </w:rPr>
          <w:fldChar w:fldCharType="begin"/>
        </w:r>
        <w:r>
          <w:rPr>
            <w:noProof/>
            <w:webHidden/>
          </w:rPr>
          <w:instrText xml:space="preserve"> PAGEREF _Toc183029223 \h </w:instrText>
        </w:r>
        <w:r>
          <w:rPr>
            <w:noProof/>
            <w:webHidden/>
          </w:rPr>
        </w:r>
        <w:r>
          <w:rPr>
            <w:noProof/>
            <w:webHidden/>
          </w:rPr>
          <w:fldChar w:fldCharType="separate"/>
        </w:r>
        <w:r w:rsidR="00486152">
          <w:rPr>
            <w:noProof/>
            <w:webHidden/>
          </w:rPr>
          <w:t>35</w:t>
        </w:r>
        <w:r>
          <w:rPr>
            <w:noProof/>
            <w:webHidden/>
          </w:rPr>
          <w:fldChar w:fldCharType="end"/>
        </w:r>
      </w:hyperlink>
    </w:p>
    <w:p w14:paraId="16979173" w14:textId="06E84DB1" w:rsidR="004C5801" w:rsidRDefault="004C5801">
      <w:pPr>
        <w:pStyle w:val="ndicedeilustraes"/>
        <w:tabs>
          <w:tab w:val="right" w:leader="dot" w:pos="9061"/>
        </w:tabs>
        <w:rPr>
          <w:rFonts w:asciiTheme="minorHAnsi" w:eastAsiaTheme="minorEastAsia" w:hAnsiTheme="minorHAnsi" w:cstheme="minorBidi"/>
          <w:noProof/>
          <w:kern w:val="2"/>
          <w14:ligatures w14:val="standardContextual"/>
        </w:rPr>
      </w:pPr>
      <w:hyperlink w:anchor="_Toc183029224" w:history="1">
        <w:r w:rsidRPr="006C67DE">
          <w:rPr>
            <w:rStyle w:val="Hyperlink"/>
            <w:noProof/>
          </w:rPr>
          <w:t>Quadro 5 – Classificação dos Setores de Atividade em Setores Econômicos</w:t>
        </w:r>
        <w:r>
          <w:rPr>
            <w:noProof/>
            <w:webHidden/>
          </w:rPr>
          <w:tab/>
        </w:r>
        <w:r>
          <w:rPr>
            <w:noProof/>
            <w:webHidden/>
          </w:rPr>
          <w:fldChar w:fldCharType="begin"/>
        </w:r>
        <w:r>
          <w:rPr>
            <w:noProof/>
            <w:webHidden/>
          </w:rPr>
          <w:instrText xml:space="preserve"> PAGEREF _Toc183029224 \h </w:instrText>
        </w:r>
        <w:r>
          <w:rPr>
            <w:noProof/>
            <w:webHidden/>
          </w:rPr>
        </w:r>
        <w:r>
          <w:rPr>
            <w:noProof/>
            <w:webHidden/>
          </w:rPr>
          <w:fldChar w:fldCharType="separate"/>
        </w:r>
        <w:r w:rsidR="00486152">
          <w:rPr>
            <w:noProof/>
            <w:webHidden/>
          </w:rPr>
          <w:t>39</w:t>
        </w:r>
        <w:r>
          <w:rPr>
            <w:noProof/>
            <w:webHidden/>
          </w:rPr>
          <w:fldChar w:fldCharType="end"/>
        </w:r>
      </w:hyperlink>
    </w:p>
    <w:p w14:paraId="4FB39D27" w14:textId="2A6B95FC" w:rsidR="004C5801" w:rsidRDefault="004C5801">
      <w:pPr>
        <w:pStyle w:val="ndicedeilustraes"/>
        <w:tabs>
          <w:tab w:val="right" w:leader="dot" w:pos="9061"/>
        </w:tabs>
        <w:rPr>
          <w:rFonts w:asciiTheme="minorHAnsi" w:eastAsiaTheme="minorEastAsia" w:hAnsiTheme="minorHAnsi" w:cstheme="minorBidi"/>
          <w:noProof/>
          <w:kern w:val="2"/>
          <w14:ligatures w14:val="standardContextual"/>
        </w:rPr>
      </w:pPr>
      <w:hyperlink w:anchor="_Toc183029225" w:history="1">
        <w:r w:rsidRPr="006C67DE">
          <w:rPr>
            <w:rStyle w:val="Hyperlink"/>
            <w:noProof/>
          </w:rPr>
          <w:t>Quadro 7 – Indicadores de análise da DVA</w:t>
        </w:r>
        <w:r>
          <w:rPr>
            <w:noProof/>
            <w:webHidden/>
          </w:rPr>
          <w:tab/>
        </w:r>
        <w:r>
          <w:rPr>
            <w:noProof/>
            <w:webHidden/>
          </w:rPr>
          <w:fldChar w:fldCharType="begin"/>
        </w:r>
        <w:r>
          <w:rPr>
            <w:noProof/>
            <w:webHidden/>
          </w:rPr>
          <w:instrText xml:space="preserve"> PAGEREF _Toc183029225 \h </w:instrText>
        </w:r>
        <w:r>
          <w:rPr>
            <w:noProof/>
            <w:webHidden/>
          </w:rPr>
        </w:r>
        <w:r>
          <w:rPr>
            <w:noProof/>
            <w:webHidden/>
          </w:rPr>
          <w:fldChar w:fldCharType="separate"/>
        </w:r>
        <w:r w:rsidR="00486152">
          <w:rPr>
            <w:noProof/>
            <w:webHidden/>
          </w:rPr>
          <w:t>41</w:t>
        </w:r>
        <w:r>
          <w:rPr>
            <w:noProof/>
            <w:webHidden/>
          </w:rPr>
          <w:fldChar w:fldCharType="end"/>
        </w:r>
      </w:hyperlink>
    </w:p>
    <w:p w14:paraId="38A0B9BC" w14:textId="644044EA" w:rsidR="004C5801" w:rsidRDefault="004C5801">
      <w:pPr>
        <w:pStyle w:val="ndicedeilustraes"/>
        <w:tabs>
          <w:tab w:val="right" w:leader="dot" w:pos="9061"/>
        </w:tabs>
        <w:rPr>
          <w:rFonts w:asciiTheme="minorHAnsi" w:eastAsiaTheme="minorEastAsia" w:hAnsiTheme="minorHAnsi" w:cstheme="minorBidi"/>
          <w:noProof/>
          <w:kern w:val="2"/>
          <w14:ligatures w14:val="standardContextual"/>
        </w:rPr>
      </w:pPr>
      <w:hyperlink w:anchor="_Toc183029226" w:history="1">
        <w:r w:rsidRPr="006C67DE">
          <w:rPr>
            <w:rStyle w:val="Hyperlink"/>
            <w:noProof/>
          </w:rPr>
          <w:t>Quadro 8 – Medidas de Tendências Centrais</w:t>
        </w:r>
        <w:r>
          <w:rPr>
            <w:noProof/>
            <w:webHidden/>
          </w:rPr>
          <w:tab/>
        </w:r>
        <w:r>
          <w:rPr>
            <w:noProof/>
            <w:webHidden/>
          </w:rPr>
          <w:fldChar w:fldCharType="begin"/>
        </w:r>
        <w:r>
          <w:rPr>
            <w:noProof/>
            <w:webHidden/>
          </w:rPr>
          <w:instrText xml:space="preserve"> PAGEREF _Toc183029226 \h </w:instrText>
        </w:r>
        <w:r>
          <w:rPr>
            <w:noProof/>
            <w:webHidden/>
          </w:rPr>
        </w:r>
        <w:r>
          <w:rPr>
            <w:noProof/>
            <w:webHidden/>
          </w:rPr>
          <w:fldChar w:fldCharType="separate"/>
        </w:r>
        <w:r w:rsidR="00486152">
          <w:rPr>
            <w:noProof/>
            <w:webHidden/>
          </w:rPr>
          <w:t>43</w:t>
        </w:r>
        <w:r>
          <w:rPr>
            <w:noProof/>
            <w:webHidden/>
          </w:rPr>
          <w:fldChar w:fldCharType="end"/>
        </w:r>
      </w:hyperlink>
    </w:p>
    <w:p w14:paraId="09022F9A" w14:textId="7EDDA6C6" w:rsidR="004C5801" w:rsidRDefault="004C5801">
      <w:pPr>
        <w:pStyle w:val="ndicedeilustraes"/>
        <w:tabs>
          <w:tab w:val="right" w:leader="dot" w:pos="9061"/>
        </w:tabs>
        <w:rPr>
          <w:rFonts w:asciiTheme="minorHAnsi" w:eastAsiaTheme="minorEastAsia" w:hAnsiTheme="minorHAnsi" w:cstheme="minorBidi"/>
          <w:noProof/>
          <w:kern w:val="2"/>
          <w14:ligatures w14:val="standardContextual"/>
        </w:rPr>
      </w:pPr>
      <w:hyperlink w:anchor="_Toc183029227" w:history="1">
        <w:r w:rsidRPr="006C67DE">
          <w:rPr>
            <w:rStyle w:val="Hyperlink"/>
            <w:noProof/>
          </w:rPr>
          <w:t>Quadro 9 – Medidas de Dispersão</w:t>
        </w:r>
        <w:r>
          <w:rPr>
            <w:noProof/>
            <w:webHidden/>
          </w:rPr>
          <w:tab/>
        </w:r>
        <w:r>
          <w:rPr>
            <w:noProof/>
            <w:webHidden/>
          </w:rPr>
          <w:fldChar w:fldCharType="begin"/>
        </w:r>
        <w:r>
          <w:rPr>
            <w:noProof/>
            <w:webHidden/>
          </w:rPr>
          <w:instrText xml:space="preserve"> PAGEREF _Toc183029227 \h </w:instrText>
        </w:r>
        <w:r>
          <w:rPr>
            <w:noProof/>
            <w:webHidden/>
          </w:rPr>
        </w:r>
        <w:r>
          <w:rPr>
            <w:noProof/>
            <w:webHidden/>
          </w:rPr>
          <w:fldChar w:fldCharType="separate"/>
        </w:r>
        <w:r w:rsidR="00486152">
          <w:rPr>
            <w:noProof/>
            <w:webHidden/>
          </w:rPr>
          <w:t>44</w:t>
        </w:r>
        <w:r>
          <w:rPr>
            <w:noProof/>
            <w:webHidden/>
          </w:rPr>
          <w:fldChar w:fldCharType="end"/>
        </w:r>
      </w:hyperlink>
    </w:p>
    <w:p w14:paraId="424477B1" w14:textId="33E8D34E" w:rsidR="008803A3" w:rsidRPr="003469AE" w:rsidRDefault="008803A3">
      <w:pPr>
        <w:rPr>
          <w:b/>
        </w:rPr>
      </w:pPr>
      <w:r w:rsidRPr="003469AE">
        <w:rPr>
          <w:b/>
        </w:rPr>
        <w:fldChar w:fldCharType="end"/>
      </w:r>
    </w:p>
    <w:p w14:paraId="7B51A983" w14:textId="77777777" w:rsidR="008803A3" w:rsidRPr="003469AE" w:rsidRDefault="008803A3">
      <w:pPr>
        <w:rPr>
          <w:b/>
        </w:rPr>
      </w:pPr>
      <w:r w:rsidRPr="003469AE">
        <w:rPr>
          <w:b/>
        </w:rPr>
        <w:br w:type="page"/>
      </w:r>
    </w:p>
    <w:p w14:paraId="14587CDE" w14:textId="40398FE2" w:rsidR="00AD5139" w:rsidRPr="003469AE" w:rsidRDefault="0021654E" w:rsidP="008803A3">
      <w:pPr>
        <w:jc w:val="center"/>
        <w:rPr>
          <w:b/>
        </w:rPr>
      </w:pPr>
      <w:r w:rsidRPr="003469AE">
        <w:rPr>
          <w:b/>
        </w:rPr>
        <w:lastRenderedPageBreak/>
        <w:t>LISTA DE GRÁFICOS</w:t>
      </w:r>
    </w:p>
    <w:p w14:paraId="2A5CAFB0" w14:textId="77777777" w:rsidR="00BF5DFD" w:rsidRPr="003469AE" w:rsidRDefault="00BF5DFD" w:rsidP="00AD5139">
      <w:pPr>
        <w:jc w:val="center"/>
        <w:rPr>
          <w:b/>
        </w:rPr>
      </w:pPr>
    </w:p>
    <w:p w14:paraId="198FA339" w14:textId="68597FFA" w:rsidR="00C9062F" w:rsidRDefault="0021654E">
      <w:pPr>
        <w:pStyle w:val="ndicedeilustraes"/>
        <w:tabs>
          <w:tab w:val="right" w:leader="dot" w:pos="9061"/>
        </w:tabs>
        <w:rPr>
          <w:rFonts w:asciiTheme="minorHAnsi" w:eastAsiaTheme="minorEastAsia" w:hAnsiTheme="minorHAnsi" w:cstheme="minorBidi"/>
          <w:noProof/>
          <w:kern w:val="2"/>
          <w14:ligatures w14:val="standardContextual"/>
        </w:rPr>
      </w:pPr>
      <w:r w:rsidRPr="003469AE">
        <w:rPr>
          <w:b/>
        </w:rPr>
        <w:fldChar w:fldCharType="begin"/>
      </w:r>
      <w:r w:rsidRPr="003469AE">
        <w:rPr>
          <w:b/>
        </w:rPr>
        <w:instrText xml:space="preserve"> TOC \h \z \c "Gráfico" </w:instrText>
      </w:r>
      <w:r w:rsidRPr="003469AE">
        <w:rPr>
          <w:b/>
        </w:rPr>
        <w:fldChar w:fldCharType="separate"/>
      </w:r>
      <w:hyperlink w:anchor="_Toc183357924" w:history="1">
        <w:r w:rsidR="00C9062F" w:rsidRPr="00D75BE6">
          <w:rPr>
            <w:rStyle w:val="Hyperlink"/>
            <w:noProof/>
          </w:rPr>
          <w:t>Gráfico 1 – Índice de Gini per capita a preços médios por ano</w:t>
        </w:r>
        <w:r w:rsidR="00C9062F">
          <w:rPr>
            <w:noProof/>
            <w:webHidden/>
          </w:rPr>
          <w:tab/>
        </w:r>
        <w:r w:rsidR="00C9062F">
          <w:rPr>
            <w:noProof/>
            <w:webHidden/>
          </w:rPr>
          <w:fldChar w:fldCharType="begin"/>
        </w:r>
        <w:r w:rsidR="00C9062F">
          <w:rPr>
            <w:noProof/>
            <w:webHidden/>
          </w:rPr>
          <w:instrText xml:space="preserve"> PAGEREF _Toc183357924 \h </w:instrText>
        </w:r>
        <w:r w:rsidR="00C9062F">
          <w:rPr>
            <w:noProof/>
            <w:webHidden/>
          </w:rPr>
        </w:r>
        <w:r w:rsidR="00C9062F">
          <w:rPr>
            <w:noProof/>
            <w:webHidden/>
          </w:rPr>
          <w:fldChar w:fldCharType="separate"/>
        </w:r>
        <w:r w:rsidR="00486152">
          <w:rPr>
            <w:noProof/>
            <w:webHidden/>
          </w:rPr>
          <w:t>25</w:t>
        </w:r>
        <w:r w:rsidR="00C9062F">
          <w:rPr>
            <w:noProof/>
            <w:webHidden/>
          </w:rPr>
          <w:fldChar w:fldCharType="end"/>
        </w:r>
      </w:hyperlink>
    </w:p>
    <w:p w14:paraId="36758106" w14:textId="3896B213" w:rsidR="00C9062F" w:rsidRDefault="00C9062F">
      <w:pPr>
        <w:pStyle w:val="ndicedeilustraes"/>
        <w:tabs>
          <w:tab w:val="right" w:leader="dot" w:pos="9061"/>
        </w:tabs>
        <w:rPr>
          <w:rFonts w:asciiTheme="minorHAnsi" w:eastAsiaTheme="minorEastAsia" w:hAnsiTheme="minorHAnsi" w:cstheme="minorBidi"/>
          <w:noProof/>
          <w:kern w:val="2"/>
          <w14:ligatures w14:val="standardContextual"/>
        </w:rPr>
      </w:pPr>
      <w:hyperlink w:anchor="_Toc183357925" w:history="1">
        <w:r w:rsidRPr="00D75BE6">
          <w:rPr>
            <w:rStyle w:val="Hyperlink"/>
            <w:noProof/>
          </w:rPr>
          <w:t>Gráfico 2 – PIB Nominal e PIB Real 2009 - 2023</w:t>
        </w:r>
        <w:r>
          <w:rPr>
            <w:noProof/>
            <w:webHidden/>
          </w:rPr>
          <w:tab/>
        </w:r>
        <w:r>
          <w:rPr>
            <w:noProof/>
            <w:webHidden/>
          </w:rPr>
          <w:fldChar w:fldCharType="begin"/>
        </w:r>
        <w:r>
          <w:rPr>
            <w:noProof/>
            <w:webHidden/>
          </w:rPr>
          <w:instrText xml:space="preserve"> PAGEREF _Toc183357925 \h </w:instrText>
        </w:r>
        <w:r>
          <w:rPr>
            <w:noProof/>
            <w:webHidden/>
          </w:rPr>
        </w:r>
        <w:r>
          <w:rPr>
            <w:noProof/>
            <w:webHidden/>
          </w:rPr>
          <w:fldChar w:fldCharType="separate"/>
        </w:r>
        <w:r w:rsidR="00486152">
          <w:rPr>
            <w:noProof/>
            <w:webHidden/>
          </w:rPr>
          <w:t>26</w:t>
        </w:r>
        <w:r>
          <w:rPr>
            <w:noProof/>
            <w:webHidden/>
          </w:rPr>
          <w:fldChar w:fldCharType="end"/>
        </w:r>
      </w:hyperlink>
    </w:p>
    <w:p w14:paraId="54E38950" w14:textId="3E8C7EA8" w:rsidR="00C9062F" w:rsidRDefault="00C9062F">
      <w:pPr>
        <w:pStyle w:val="ndicedeilustraes"/>
        <w:tabs>
          <w:tab w:val="right" w:leader="dot" w:pos="9061"/>
        </w:tabs>
        <w:rPr>
          <w:rFonts w:asciiTheme="minorHAnsi" w:eastAsiaTheme="minorEastAsia" w:hAnsiTheme="minorHAnsi" w:cstheme="minorBidi"/>
          <w:noProof/>
          <w:kern w:val="2"/>
          <w14:ligatures w14:val="standardContextual"/>
        </w:rPr>
      </w:pPr>
      <w:hyperlink w:anchor="_Toc183357926" w:history="1">
        <w:r w:rsidRPr="00D75BE6">
          <w:rPr>
            <w:rStyle w:val="Hyperlink"/>
            <w:noProof/>
          </w:rPr>
          <w:t>Gráfico 3 – Valor de Mercado, com base no Ibovespa 2002 à 2023</w:t>
        </w:r>
        <w:r>
          <w:rPr>
            <w:noProof/>
            <w:webHidden/>
          </w:rPr>
          <w:tab/>
        </w:r>
        <w:r>
          <w:rPr>
            <w:noProof/>
            <w:webHidden/>
          </w:rPr>
          <w:fldChar w:fldCharType="begin"/>
        </w:r>
        <w:r>
          <w:rPr>
            <w:noProof/>
            <w:webHidden/>
          </w:rPr>
          <w:instrText xml:space="preserve"> PAGEREF _Toc183357926 \h </w:instrText>
        </w:r>
        <w:r>
          <w:rPr>
            <w:noProof/>
            <w:webHidden/>
          </w:rPr>
        </w:r>
        <w:r>
          <w:rPr>
            <w:noProof/>
            <w:webHidden/>
          </w:rPr>
          <w:fldChar w:fldCharType="separate"/>
        </w:r>
        <w:r w:rsidR="00486152">
          <w:rPr>
            <w:noProof/>
            <w:webHidden/>
          </w:rPr>
          <w:t>27</w:t>
        </w:r>
        <w:r>
          <w:rPr>
            <w:noProof/>
            <w:webHidden/>
          </w:rPr>
          <w:fldChar w:fldCharType="end"/>
        </w:r>
      </w:hyperlink>
    </w:p>
    <w:p w14:paraId="38179C80" w14:textId="7542ACA7" w:rsidR="00C9062F" w:rsidRDefault="00C9062F">
      <w:pPr>
        <w:pStyle w:val="ndicedeilustraes"/>
        <w:tabs>
          <w:tab w:val="right" w:leader="dot" w:pos="9061"/>
        </w:tabs>
        <w:rPr>
          <w:rFonts w:asciiTheme="minorHAnsi" w:eastAsiaTheme="minorEastAsia" w:hAnsiTheme="minorHAnsi" w:cstheme="minorBidi"/>
          <w:noProof/>
          <w:kern w:val="2"/>
          <w14:ligatures w14:val="standardContextual"/>
        </w:rPr>
      </w:pPr>
      <w:hyperlink w:anchor="_Toc183357927" w:history="1">
        <w:r w:rsidRPr="00D75BE6">
          <w:rPr>
            <w:rStyle w:val="Hyperlink"/>
            <w:noProof/>
          </w:rPr>
          <w:t>Gráfico 4 – Participação Relativa das Companhias na B3 por Setor de 2009 a 2023</w:t>
        </w:r>
        <w:r>
          <w:rPr>
            <w:noProof/>
            <w:webHidden/>
          </w:rPr>
          <w:tab/>
        </w:r>
        <w:r>
          <w:rPr>
            <w:noProof/>
            <w:webHidden/>
          </w:rPr>
          <w:fldChar w:fldCharType="begin"/>
        </w:r>
        <w:r>
          <w:rPr>
            <w:noProof/>
            <w:webHidden/>
          </w:rPr>
          <w:instrText xml:space="preserve"> PAGEREF _Toc183357927 \h </w:instrText>
        </w:r>
        <w:r>
          <w:rPr>
            <w:noProof/>
            <w:webHidden/>
          </w:rPr>
        </w:r>
        <w:r>
          <w:rPr>
            <w:noProof/>
            <w:webHidden/>
          </w:rPr>
          <w:fldChar w:fldCharType="separate"/>
        </w:r>
        <w:r w:rsidR="00486152">
          <w:rPr>
            <w:noProof/>
            <w:webHidden/>
          </w:rPr>
          <w:t>49</w:t>
        </w:r>
        <w:r>
          <w:rPr>
            <w:noProof/>
            <w:webHidden/>
          </w:rPr>
          <w:fldChar w:fldCharType="end"/>
        </w:r>
      </w:hyperlink>
    </w:p>
    <w:p w14:paraId="6715202C" w14:textId="7CDBBD8D" w:rsidR="0021654E" w:rsidRPr="003469AE" w:rsidRDefault="0021654E">
      <w:pPr>
        <w:rPr>
          <w:b/>
        </w:rPr>
      </w:pPr>
      <w:r w:rsidRPr="003469AE">
        <w:rPr>
          <w:b/>
        </w:rPr>
        <w:fldChar w:fldCharType="end"/>
      </w:r>
    </w:p>
    <w:p w14:paraId="39FA73A4" w14:textId="77777777" w:rsidR="00FC5735" w:rsidRPr="003469AE" w:rsidRDefault="00FC5735">
      <w:pPr>
        <w:rPr>
          <w:b/>
        </w:rPr>
      </w:pPr>
      <w:r w:rsidRPr="003469AE">
        <w:rPr>
          <w:b/>
        </w:rPr>
        <w:br w:type="page"/>
      </w:r>
    </w:p>
    <w:p w14:paraId="65EE7885" w14:textId="77777777" w:rsidR="006B7F50" w:rsidRPr="003469AE" w:rsidRDefault="00FC4741" w:rsidP="006B7F50">
      <w:pPr>
        <w:jc w:val="center"/>
        <w:rPr>
          <w:b/>
        </w:rPr>
      </w:pPr>
      <w:r w:rsidRPr="003469AE">
        <w:rPr>
          <w:b/>
        </w:rPr>
        <w:lastRenderedPageBreak/>
        <w:t>LISTA DE TABELAS</w:t>
      </w:r>
    </w:p>
    <w:p w14:paraId="4AE944B9" w14:textId="77777777" w:rsidR="00F9106C" w:rsidRPr="003469AE" w:rsidRDefault="00F9106C" w:rsidP="006B7F50">
      <w:pPr>
        <w:jc w:val="center"/>
        <w:rPr>
          <w:b/>
        </w:rPr>
      </w:pPr>
    </w:p>
    <w:p w14:paraId="3D0A055F" w14:textId="3B3496F7" w:rsidR="00C9062F" w:rsidRDefault="006B7F50">
      <w:pPr>
        <w:pStyle w:val="ndicedeilustraes"/>
        <w:tabs>
          <w:tab w:val="right" w:leader="dot" w:pos="9061"/>
        </w:tabs>
        <w:rPr>
          <w:rFonts w:asciiTheme="minorHAnsi" w:eastAsiaTheme="minorEastAsia" w:hAnsiTheme="minorHAnsi" w:cstheme="minorBidi"/>
          <w:noProof/>
          <w:kern w:val="2"/>
          <w14:ligatures w14:val="standardContextual"/>
        </w:rPr>
      </w:pPr>
      <w:r w:rsidRPr="003469AE">
        <w:rPr>
          <w:b/>
        </w:rPr>
        <w:fldChar w:fldCharType="begin"/>
      </w:r>
      <w:r w:rsidRPr="003469AE">
        <w:rPr>
          <w:b/>
        </w:rPr>
        <w:instrText xml:space="preserve"> TOC \h \z \c "Tabela" </w:instrText>
      </w:r>
      <w:r w:rsidRPr="003469AE">
        <w:rPr>
          <w:b/>
        </w:rPr>
        <w:fldChar w:fldCharType="separate"/>
      </w:r>
      <w:hyperlink w:anchor="_Toc183357897" w:history="1">
        <w:r w:rsidR="00C9062F" w:rsidRPr="00625AAA">
          <w:rPr>
            <w:rStyle w:val="Hyperlink"/>
            <w:noProof/>
          </w:rPr>
          <w:t>Tabela 1 – Frequência de companhias observadas de 2009 a 2023</w:t>
        </w:r>
        <w:r w:rsidR="00C9062F">
          <w:rPr>
            <w:noProof/>
            <w:webHidden/>
          </w:rPr>
          <w:tab/>
        </w:r>
        <w:r w:rsidR="00C9062F">
          <w:rPr>
            <w:noProof/>
            <w:webHidden/>
          </w:rPr>
          <w:fldChar w:fldCharType="begin"/>
        </w:r>
        <w:r w:rsidR="00C9062F">
          <w:rPr>
            <w:noProof/>
            <w:webHidden/>
          </w:rPr>
          <w:instrText xml:space="preserve"> PAGEREF _Toc183357897 \h </w:instrText>
        </w:r>
        <w:r w:rsidR="00C9062F">
          <w:rPr>
            <w:noProof/>
            <w:webHidden/>
          </w:rPr>
        </w:r>
        <w:r w:rsidR="00C9062F">
          <w:rPr>
            <w:noProof/>
            <w:webHidden/>
          </w:rPr>
          <w:fldChar w:fldCharType="separate"/>
        </w:r>
        <w:r w:rsidR="00486152">
          <w:rPr>
            <w:noProof/>
            <w:webHidden/>
          </w:rPr>
          <w:t>48</w:t>
        </w:r>
        <w:r w:rsidR="00C9062F">
          <w:rPr>
            <w:noProof/>
            <w:webHidden/>
          </w:rPr>
          <w:fldChar w:fldCharType="end"/>
        </w:r>
      </w:hyperlink>
    </w:p>
    <w:p w14:paraId="447CE374" w14:textId="18F98589" w:rsidR="00C9062F" w:rsidRDefault="00C9062F">
      <w:pPr>
        <w:pStyle w:val="ndicedeilustraes"/>
        <w:tabs>
          <w:tab w:val="right" w:leader="dot" w:pos="9061"/>
        </w:tabs>
        <w:rPr>
          <w:rFonts w:asciiTheme="minorHAnsi" w:eastAsiaTheme="minorEastAsia" w:hAnsiTheme="minorHAnsi" w:cstheme="minorBidi"/>
          <w:noProof/>
          <w:kern w:val="2"/>
          <w14:ligatures w14:val="standardContextual"/>
        </w:rPr>
      </w:pPr>
      <w:hyperlink w:anchor="_Toc183357898" w:history="1">
        <w:r w:rsidRPr="00625AAA">
          <w:rPr>
            <w:rStyle w:val="Hyperlink"/>
            <w:noProof/>
          </w:rPr>
          <w:t>Tabela 2 – Indicadores Financeiros dos setores de Comércio e Serviços de 2009 a 2023</w:t>
        </w:r>
        <w:r>
          <w:rPr>
            <w:noProof/>
            <w:webHidden/>
          </w:rPr>
          <w:tab/>
        </w:r>
        <w:r>
          <w:rPr>
            <w:noProof/>
            <w:webHidden/>
          </w:rPr>
          <w:fldChar w:fldCharType="begin"/>
        </w:r>
        <w:r>
          <w:rPr>
            <w:noProof/>
            <w:webHidden/>
          </w:rPr>
          <w:instrText xml:space="preserve"> PAGEREF _Toc183357898 \h </w:instrText>
        </w:r>
        <w:r>
          <w:rPr>
            <w:noProof/>
            <w:webHidden/>
          </w:rPr>
        </w:r>
        <w:r>
          <w:rPr>
            <w:noProof/>
            <w:webHidden/>
          </w:rPr>
          <w:fldChar w:fldCharType="separate"/>
        </w:r>
        <w:r w:rsidR="00486152">
          <w:rPr>
            <w:noProof/>
            <w:webHidden/>
          </w:rPr>
          <w:t>51</w:t>
        </w:r>
        <w:r>
          <w:rPr>
            <w:noProof/>
            <w:webHidden/>
          </w:rPr>
          <w:fldChar w:fldCharType="end"/>
        </w:r>
      </w:hyperlink>
    </w:p>
    <w:p w14:paraId="062EC019" w14:textId="774F2D27" w:rsidR="00C9062F" w:rsidRDefault="00C9062F">
      <w:pPr>
        <w:pStyle w:val="ndicedeilustraes"/>
        <w:tabs>
          <w:tab w:val="right" w:leader="dot" w:pos="9061"/>
        </w:tabs>
        <w:rPr>
          <w:rFonts w:asciiTheme="minorHAnsi" w:eastAsiaTheme="minorEastAsia" w:hAnsiTheme="minorHAnsi" w:cstheme="minorBidi"/>
          <w:noProof/>
          <w:kern w:val="2"/>
          <w14:ligatures w14:val="standardContextual"/>
        </w:rPr>
      </w:pPr>
      <w:hyperlink w:anchor="_Toc183357899" w:history="1">
        <w:r w:rsidRPr="00625AAA">
          <w:rPr>
            <w:rStyle w:val="Hyperlink"/>
            <w:noProof/>
          </w:rPr>
          <w:t>Tabela 3 – Indicadores Financeiros do setor Financeiro de 2009 a 2023</w:t>
        </w:r>
        <w:r>
          <w:rPr>
            <w:noProof/>
            <w:webHidden/>
          </w:rPr>
          <w:tab/>
        </w:r>
        <w:r>
          <w:rPr>
            <w:noProof/>
            <w:webHidden/>
          </w:rPr>
          <w:fldChar w:fldCharType="begin"/>
        </w:r>
        <w:r>
          <w:rPr>
            <w:noProof/>
            <w:webHidden/>
          </w:rPr>
          <w:instrText xml:space="preserve"> PAGEREF _Toc183357899 \h </w:instrText>
        </w:r>
        <w:r>
          <w:rPr>
            <w:noProof/>
            <w:webHidden/>
          </w:rPr>
        </w:r>
        <w:r>
          <w:rPr>
            <w:noProof/>
            <w:webHidden/>
          </w:rPr>
          <w:fldChar w:fldCharType="separate"/>
        </w:r>
        <w:r w:rsidR="00486152">
          <w:rPr>
            <w:noProof/>
            <w:webHidden/>
          </w:rPr>
          <w:t>52</w:t>
        </w:r>
        <w:r>
          <w:rPr>
            <w:noProof/>
            <w:webHidden/>
          </w:rPr>
          <w:fldChar w:fldCharType="end"/>
        </w:r>
      </w:hyperlink>
    </w:p>
    <w:p w14:paraId="4A8C2239" w14:textId="7121DE5C" w:rsidR="00C9062F" w:rsidRDefault="00C9062F">
      <w:pPr>
        <w:pStyle w:val="ndicedeilustraes"/>
        <w:tabs>
          <w:tab w:val="right" w:leader="dot" w:pos="9061"/>
        </w:tabs>
        <w:rPr>
          <w:rFonts w:asciiTheme="minorHAnsi" w:eastAsiaTheme="minorEastAsia" w:hAnsiTheme="minorHAnsi" w:cstheme="minorBidi"/>
          <w:noProof/>
          <w:kern w:val="2"/>
          <w14:ligatures w14:val="standardContextual"/>
        </w:rPr>
      </w:pPr>
      <w:hyperlink w:anchor="_Toc183357900" w:history="1">
        <w:r w:rsidRPr="00625AAA">
          <w:rPr>
            <w:rStyle w:val="Hyperlink"/>
            <w:noProof/>
          </w:rPr>
          <w:t>Tabela 4 – Indicadores Financeiros do setor Industrial de 2009 a 2023</w:t>
        </w:r>
        <w:r>
          <w:rPr>
            <w:noProof/>
            <w:webHidden/>
          </w:rPr>
          <w:tab/>
        </w:r>
        <w:r>
          <w:rPr>
            <w:noProof/>
            <w:webHidden/>
          </w:rPr>
          <w:fldChar w:fldCharType="begin"/>
        </w:r>
        <w:r>
          <w:rPr>
            <w:noProof/>
            <w:webHidden/>
          </w:rPr>
          <w:instrText xml:space="preserve"> PAGEREF _Toc183357900 \h </w:instrText>
        </w:r>
        <w:r>
          <w:rPr>
            <w:noProof/>
            <w:webHidden/>
          </w:rPr>
        </w:r>
        <w:r>
          <w:rPr>
            <w:noProof/>
            <w:webHidden/>
          </w:rPr>
          <w:fldChar w:fldCharType="separate"/>
        </w:r>
        <w:r w:rsidR="00486152">
          <w:rPr>
            <w:noProof/>
            <w:webHidden/>
          </w:rPr>
          <w:t>53</w:t>
        </w:r>
        <w:r>
          <w:rPr>
            <w:noProof/>
            <w:webHidden/>
          </w:rPr>
          <w:fldChar w:fldCharType="end"/>
        </w:r>
      </w:hyperlink>
    </w:p>
    <w:p w14:paraId="7D09C5D0" w14:textId="62C04FA1" w:rsidR="00C9062F" w:rsidRDefault="00C9062F">
      <w:pPr>
        <w:pStyle w:val="ndicedeilustraes"/>
        <w:tabs>
          <w:tab w:val="right" w:leader="dot" w:pos="9061"/>
        </w:tabs>
        <w:rPr>
          <w:rFonts w:asciiTheme="minorHAnsi" w:eastAsiaTheme="minorEastAsia" w:hAnsiTheme="minorHAnsi" w:cstheme="minorBidi"/>
          <w:noProof/>
          <w:kern w:val="2"/>
          <w14:ligatures w14:val="standardContextual"/>
        </w:rPr>
      </w:pPr>
      <w:hyperlink w:anchor="_Toc183357901" w:history="1">
        <w:r w:rsidRPr="00625AAA">
          <w:rPr>
            <w:rStyle w:val="Hyperlink"/>
            <w:noProof/>
          </w:rPr>
          <w:t>Tabela 5 – Indicadores Financeiros dos setores  de Infraestrutura e Energia de 2009 a 2023</w:t>
        </w:r>
        <w:r>
          <w:rPr>
            <w:noProof/>
            <w:webHidden/>
          </w:rPr>
          <w:tab/>
        </w:r>
        <w:r>
          <w:rPr>
            <w:noProof/>
            <w:webHidden/>
          </w:rPr>
          <w:fldChar w:fldCharType="begin"/>
        </w:r>
        <w:r>
          <w:rPr>
            <w:noProof/>
            <w:webHidden/>
          </w:rPr>
          <w:instrText xml:space="preserve"> PAGEREF _Toc183357901 \h </w:instrText>
        </w:r>
        <w:r>
          <w:rPr>
            <w:noProof/>
            <w:webHidden/>
          </w:rPr>
        </w:r>
        <w:r>
          <w:rPr>
            <w:noProof/>
            <w:webHidden/>
          </w:rPr>
          <w:fldChar w:fldCharType="separate"/>
        </w:r>
        <w:r w:rsidR="00486152">
          <w:rPr>
            <w:noProof/>
            <w:webHidden/>
          </w:rPr>
          <w:t>55</w:t>
        </w:r>
        <w:r>
          <w:rPr>
            <w:noProof/>
            <w:webHidden/>
          </w:rPr>
          <w:fldChar w:fldCharType="end"/>
        </w:r>
      </w:hyperlink>
    </w:p>
    <w:p w14:paraId="7AF6A5FC" w14:textId="6A28D359" w:rsidR="00C9062F" w:rsidRDefault="00C9062F">
      <w:pPr>
        <w:pStyle w:val="ndicedeilustraes"/>
        <w:tabs>
          <w:tab w:val="right" w:leader="dot" w:pos="9061"/>
        </w:tabs>
        <w:rPr>
          <w:rFonts w:asciiTheme="minorHAnsi" w:eastAsiaTheme="minorEastAsia" w:hAnsiTheme="minorHAnsi" w:cstheme="minorBidi"/>
          <w:noProof/>
          <w:kern w:val="2"/>
          <w14:ligatures w14:val="standardContextual"/>
        </w:rPr>
      </w:pPr>
      <w:hyperlink w:anchor="_Toc183357902" w:history="1">
        <w:r w:rsidRPr="00625AAA">
          <w:rPr>
            <w:rStyle w:val="Hyperlink"/>
            <w:noProof/>
          </w:rPr>
          <w:t>Tabela 6 – Distribuição do Valor Adicionado entre os Agentes Econômicos, Valores Absolutos (R$ Bilhões) e Relativos (%) de 2009 a 2023</w:t>
        </w:r>
        <w:r>
          <w:rPr>
            <w:noProof/>
            <w:webHidden/>
          </w:rPr>
          <w:tab/>
        </w:r>
        <w:r>
          <w:rPr>
            <w:noProof/>
            <w:webHidden/>
          </w:rPr>
          <w:fldChar w:fldCharType="begin"/>
        </w:r>
        <w:r>
          <w:rPr>
            <w:noProof/>
            <w:webHidden/>
          </w:rPr>
          <w:instrText xml:space="preserve"> PAGEREF _Toc183357902 \h </w:instrText>
        </w:r>
        <w:r>
          <w:rPr>
            <w:noProof/>
            <w:webHidden/>
          </w:rPr>
        </w:r>
        <w:r>
          <w:rPr>
            <w:noProof/>
            <w:webHidden/>
          </w:rPr>
          <w:fldChar w:fldCharType="separate"/>
        </w:r>
        <w:r w:rsidR="00486152">
          <w:rPr>
            <w:noProof/>
            <w:webHidden/>
          </w:rPr>
          <w:t>56</w:t>
        </w:r>
        <w:r>
          <w:rPr>
            <w:noProof/>
            <w:webHidden/>
          </w:rPr>
          <w:fldChar w:fldCharType="end"/>
        </w:r>
      </w:hyperlink>
    </w:p>
    <w:p w14:paraId="634AA443" w14:textId="4462C3F0" w:rsidR="00C9062F" w:rsidRDefault="00C9062F">
      <w:pPr>
        <w:pStyle w:val="ndicedeilustraes"/>
        <w:tabs>
          <w:tab w:val="right" w:leader="dot" w:pos="9061"/>
        </w:tabs>
        <w:rPr>
          <w:rFonts w:asciiTheme="minorHAnsi" w:eastAsiaTheme="minorEastAsia" w:hAnsiTheme="minorHAnsi" w:cstheme="minorBidi"/>
          <w:noProof/>
          <w:kern w:val="2"/>
          <w14:ligatures w14:val="standardContextual"/>
        </w:rPr>
      </w:pPr>
      <w:hyperlink w:anchor="_Toc183357903" w:history="1">
        <w:r w:rsidRPr="00625AAA">
          <w:rPr>
            <w:rStyle w:val="Hyperlink"/>
            <w:noProof/>
          </w:rPr>
          <w:t>Tabela 7 – Análise Multivariada MANOVA</w:t>
        </w:r>
        <w:r>
          <w:rPr>
            <w:noProof/>
            <w:webHidden/>
          </w:rPr>
          <w:tab/>
        </w:r>
        <w:r>
          <w:rPr>
            <w:noProof/>
            <w:webHidden/>
          </w:rPr>
          <w:fldChar w:fldCharType="begin"/>
        </w:r>
        <w:r>
          <w:rPr>
            <w:noProof/>
            <w:webHidden/>
          </w:rPr>
          <w:instrText xml:space="preserve"> PAGEREF _Toc183357903 \h </w:instrText>
        </w:r>
        <w:r>
          <w:rPr>
            <w:noProof/>
            <w:webHidden/>
          </w:rPr>
        </w:r>
        <w:r>
          <w:rPr>
            <w:noProof/>
            <w:webHidden/>
          </w:rPr>
          <w:fldChar w:fldCharType="separate"/>
        </w:r>
        <w:r w:rsidR="00486152">
          <w:rPr>
            <w:noProof/>
            <w:webHidden/>
          </w:rPr>
          <w:t>61</w:t>
        </w:r>
        <w:r>
          <w:rPr>
            <w:noProof/>
            <w:webHidden/>
          </w:rPr>
          <w:fldChar w:fldCharType="end"/>
        </w:r>
      </w:hyperlink>
    </w:p>
    <w:p w14:paraId="418C97F3" w14:textId="523B12C2" w:rsidR="00C9062F" w:rsidRDefault="00C9062F">
      <w:pPr>
        <w:pStyle w:val="ndicedeilustraes"/>
        <w:tabs>
          <w:tab w:val="right" w:leader="dot" w:pos="9061"/>
        </w:tabs>
        <w:rPr>
          <w:rFonts w:asciiTheme="minorHAnsi" w:eastAsiaTheme="minorEastAsia" w:hAnsiTheme="minorHAnsi" w:cstheme="minorBidi"/>
          <w:noProof/>
          <w:kern w:val="2"/>
          <w14:ligatures w14:val="standardContextual"/>
        </w:rPr>
      </w:pPr>
      <w:hyperlink w:anchor="_Toc183357904" w:history="1">
        <w:r w:rsidRPr="00625AAA">
          <w:rPr>
            <w:rStyle w:val="Hyperlink"/>
            <w:noProof/>
          </w:rPr>
          <w:t>Tabela 8 – Análise de Variância ANOVA Individuais (Post Hoc)</w:t>
        </w:r>
        <w:r>
          <w:rPr>
            <w:noProof/>
            <w:webHidden/>
          </w:rPr>
          <w:tab/>
        </w:r>
        <w:r>
          <w:rPr>
            <w:noProof/>
            <w:webHidden/>
          </w:rPr>
          <w:fldChar w:fldCharType="begin"/>
        </w:r>
        <w:r>
          <w:rPr>
            <w:noProof/>
            <w:webHidden/>
          </w:rPr>
          <w:instrText xml:space="preserve"> PAGEREF _Toc183357904 \h </w:instrText>
        </w:r>
        <w:r>
          <w:rPr>
            <w:noProof/>
            <w:webHidden/>
          </w:rPr>
        </w:r>
        <w:r>
          <w:rPr>
            <w:noProof/>
            <w:webHidden/>
          </w:rPr>
          <w:fldChar w:fldCharType="separate"/>
        </w:r>
        <w:r w:rsidR="00486152">
          <w:rPr>
            <w:noProof/>
            <w:webHidden/>
          </w:rPr>
          <w:t>62</w:t>
        </w:r>
        <w:r>
          <w:rPr>
            <w:noProof/>
            <w:webHidden/>
          </w:rPr>
          <w:fldChar w:fldCharType="end"/>
        </w:r>
      </w:hyperlink>
    </w:p>
    <w:p w14:paraId="3BB66E9F" w14:textId="49AE178C" w:rsidR="0021654E" w:rsidRPr="003469AE" w:rsidRDefault="006B7F50" w:rsidP="00972C85">
      <w:pPr>
        <w:rPr>
          <w:b/>
        </w:rPr>
      </w:pPr>
      <w:r w:rsidRPr="003469AE">
        <w:rPr>
          <w:b/>
        </w:rPr>
        <w:fldChar w:fldCharType="end"/>
      </w:r>
    </w:p>
    <w:p w14:paraId="5F6AF933" w14:textId="77777777" w:rsidR="00C418C5" w:rsidRPr="003469AE" w:rsidRDefault="00C418C5">
      <w:pPr>
        <w:rPr>
          <w:b/>
        </w:rPr>
      </w:pPr>
      <w:r w:rsidRPr="003469AE">
        <w:rPr>
          <w:b/>
        </w:rPr>
        <w:br w:type="page"/>
      </w:r>
    </w:p>
    <w:p w14:paraId="0E0C9DC5" w14:textId="30343F3E" w:rsidR="00FC4741" w:rsidRDefault="0021654E" w:rsidP="00FC4741">
      <w:pPr>
        <w:jc w:val="center"/>
        <w:rPr>
          <w:b/>
        </w:rPr>
      </w:pPr>
      <w:r w:rsidRPr="003469AE">
        <w:rPr>
          <w:b/>
        </w:rPr>
        <w:lastRenderedPageBreak/>
        <w:t>LISTA DE EQUAÇÕES</w:t>
      </w:r>
    </w:p>
    <w:p w14:paraId="3FBCF603" w14:textId="77777777" w:rsidR="00D74A33" w:rsidRPr="003469AE" w:rsidRDefault="00D74A33" w:rsidP="00FC4741">
      <w:pPr>
        <w:jc w:val="center"/>
        <w:rPr>
          <w:b/>
        </w:rPr>
      </w:pPr>
    </w:p>
    <w:p w14:paraId="34556A28" w14:textId="2159B29F" w:rsidR="00D74A33" w:rsidRPr="00D74A33" w:rsidRDefault="00D74A33" w:rsidP="00D74A33">
      <w:pPr>
        <w:pStyle w:val="ndicedeilustraes"/>
        <w:tabs>
          <w:tab w:val="right" w:leader="dot" w:pos="9061"/>
        </w:tabs>
        <w:rPr>
          <w:rFonts w:asciiTheme="minorHAnsi" w:eastAsiaTheme="minorEastAsia" w:hAnsiTheme="minorHAnsi" w:cstheme="minorBidi"/>
          <w:noProof/>
          <w:kern w:val="2"/>
          <w14:ligatures w14:val="standardContextual"/>
        </w:rPr>
      </w:pPr>
      <w:r w:rsidRPr="00D74A33">
        <w:rPr>
          <w:rStyle w:val="Hyperlink"/>
          <w:noProof/>
          <w:color w:val="auto"/>
          <w:u w:val="none"/>
        </w:rPr>
        <w:t>Equação 1 – Análise de Variância Multivariada MANOVA</w:t>
      </w:r>
      <w:r w:rsidRPr="00D74A33">
        <w:rPr>
          <w:noProof/>
          <w:webHidden/>
        </w:rPr>
        <w:tab/>
      </w:r>
      <w:r w:rsidRPr="00D74A33">
        <w:rPr>
          <w:noProof/>
          <w:webHidden/>
        </w:rPr>
        <w:fldChar w:fldCharType="begin"/>
      </w:r>
      <w:r w:rsidRPr="00D74A33">
        <w:rPr>
          <w:noProof/>
          <w:webHidden/>
        </w:rPr>
        <w:instrText xml:space="preserve"> PAGEREF _Toc183118039 \h </w:instrText>
      </w:r>
      <w:r w:rsidRPr="00D74A33">
        <w:rPr>
          <w:noProof/>
          <w:webHidden/>
        </w:rPr>
      </w:r>
      <w:r w:rsidRPr="00D74A33">
        <w:rPr>
          <w:noProof/>
          <w:webHidden/>
        </w:rPr>
        <w:fldChar w:fldCharType="separate"/>
      </w:r>
      <w:r w:rsidR="00486152">
        <w:rPr>
          <w:b/>
          <w:bCs/>
          <w:noProof/>
          <w:webHidden/>
        </w:rPr>
        <w:t>Erro! Indicador não definido.</w:t>
      </w:r>
      <w:r w:rsidRPr="00D74A33">
        <w:rPr>
          <w:noProof/>
          <w:webHidden/>
        </w:rPr>
        <w:fldChar w:fldCharType="end"/>
      </w:r>
    </w:p>
    <w:p w14:paraId="4BD65294" w14:textId="78A69970" w:rsidR="00D74A33" w:rsidRPr="00D74A33" w:rsidRDefault="00D74A33" w:rsidP="00D74A33">
      <w:pPr>
        <w:pStyle w:val="ndicedeilustraes"/>
        <w:tabs>
          <w:tab w:val="right" w:leader="dot" w:pos="9061"/>
        </w:tabs>
        <w:rPr>
          <w:rFonts w:asciiTheme="minorHAnsi" w:eastAsiaTheme="minorEastAsia" w:hAnsiTheme="minorHAnsi" w:cstheme="minorBidi"/>
          <w:noProof/>
          <w:kern w:val="2"/>
          <w14:ligatures w14:val="standardContextual"/>
        </w:rPr>
      </w:pPr>
      <w:r w:rsidRPr="00D74A33">
        <w:rPr>
          <w:rStyle w:val="Hyperlink"/>
          <w:noProof/>
          <w:color w:val="auto"/>
          <w:u w:val="none"/>
        </w:rPr>
        <w:t xml:space="preserve">Equação 2 </w:t>
      </w:r>
      <w:r>
        <w:rPr>
          <w:rStyle w:val="Hyperlink"/>
          <w:noProof/>
          <w:color w:val="auto"/>
          <w:u w:val="none"/>
        </w:rPr>
        <w:t xml:space="preserve">– </w:t>
      </w:r>
      <w:r w:rsidRPr="00D74A33">
        <w:rPr>
          <w:rStyle w:val="Hyperlink"/>
          <w:noProof/>
          <w:color w:val="auto"/>
          <w:u w:val="none"/>
        </w:rPr>
        <w:t>Fórmula Matricial MANOVA</w:t>
      </w:r>
      <w:r w:rsidRPr="00D74A33">
        <w:rPr>
          <w:noProof/>
          <w:webHidden/>
        </w:rPr>
        <w:tab/>
      </w:r>
      <w:r w:rsidRPr="00D74A33">
        <w:rPr>
          <w:noProof/>
          <w:webHidden/>
        </w:rPr>
        <w:fldChar w:fldCharType="begin"/>
      </w:r>
      <w:r w:rsidRPr="00D74A33">
        <w:rPr>
          <w:noProof/>
          <w:webHidden/>
        </w:rPr>
        <w:instrText xml:space="preserve"> PAGEREF _Toc183118040 \h </w:instrText>
      </w:r>
      <w:r w:rsidRPr="00D74A33">
        <w:rPr>
          <w:noProof/>
          <w:webHidden/>
        </w:rPr>
      </w:r>
      <w:r w:rsidRPr="00D74A33">
        <w:rPr>
          <w:noProof/>
          <w:webHidden/>
        </w:rPr>
        <w:fldChar w:fldCharType="separate"/>
      </w:r>
      <w:r w:rsidR="00486152">
        <w:rPr>
          <w:b/>
          <w:bCs/>
          <w:noProof/>
          <w:webHidden/>
        </w:rPr>
        <w:t>Erro! Indicador não definido.</w:t>
      </w:r>
      <w:r w:rsidRPr="00D74A33">
        <w:rPr>
          <w:noProof/>
          <w:webHidden/>
        </w:rPr>
        <w:fldChar w:fldCharType="end"/>
      </w:r>
    </w:p>
    <w:p w14:paraId="782ACDA1" w14:textId="3D5AE0DB" w:rsidR="00D74A33" w:rsidRPr="00D74A33" w:rsidRDefault="00D74A33" w:rsidP="00D74A33">
      <w:pPr>
        <w:pStyle w:val="ndicedeilustraes"/>
        <w:tabs>
          <w:tab w:val="right" w:leader="dot" w:pos="9061"/>
        </w:tabs>
        <w:rPr>
          <w:rFonts w:asciiTheme="minorHAnsi" w:eastAsiaTheme="minorEastAsia" w:hAnsiTheme="minorHAnsi" w:cstheme="minorBidi"/>
          <w:noProof/>
          <w:kern w:val="2"/>
          <w14:ligatures w14:val="standardContextual"/>
        </w:rPr>
      </w:pPr>
      <w:r w:rsidRPr="00D74A33">
        <w:rPr>
          <w:rStyle w:val="Hyperlink"/>
          <w:noProof/>
          <w:color w:val="auto"/>
          <w:u w:val="none"/>
        </w:rPr>
        <w:t>Equação 3 – Modelo Proposto para o Estudo</w:t>
      </w:r>
      <w:r w:rsidRPr="00D74A33">
        <w:rPr>
          <w:noProof/>
          <w:webHidden/>
        </w:rPr>
        <w:tab/>
      </w:r>
      <w:r w:rsidRPr="00D74A33">
        <w:rPr>
          <w:noProof/>
          <w:webHidden/>
        </w:rPr>
        <w:fldChar w:fldCharType="begin"/>
      </w:r>
      <w:r w:rsidRPr="00D74A33">
        <w:rPr>
          <w:noProof/>
          <w:webHidden/>
        </w:rPr>
        <w:instrText xml:space="preserve"> PAGEREF _Toc183118041 \h </w:instrText>
      </w:r>
      <w:r w:rsidRPr="00D74A33">
        <w:rPr>
          <w:noProof/>
          <w:webHidden/>
        </w:rPr>
      </w:r>
      <w:r w:rsidRPr="00D74A33">
        <w:rPr>
          <w:noProof/>
          <w:webHidden/>
        </w:rPr>
        <w:fldChar w:fldCharType="separate"/>
      </w:r>
      <w:r w:rsidR="00486152">
        <w:rPr>
          <w:b/>
          <w:bCs/>
          <w:noProof/>
          <w:webHidden/>
        </w:rPr>
        <w:t>Erro! Indicador não definido.</w:t>
      </w:r>
      <w:r w:rsidRPr="00D74A33">
        <w:rPr>
          <w:noProof/>
          <w:webHidden/>
        </w:rPr>
        <w:fldChar w:fldCharType="end"/>
      </w:r>
    </w:p>
    <w:p w14:paraId="2D132F18" w14:textId="12F6ACDF" w:rsidR="00FC4741" w:rsidRPr="00D74A33" w:rsidRDefault="00FC4741">
      <w:pPr>
        <w:rPr>
          <w:noProof/>
        </w:rPr>
      </w:pPr>
      <w:r w:rsidRPr="003469AE">
        <w:rPr>
          <w:b/>
        </w:rPr>
        <w:br w:type="page"/>
      </w:r>
      <w:r w:rsidR="008F67DD">
        <w:rPr>
          <w:b/>
        </w:rPr>
        <w:fldChar w:fldCharType="begin"/>
      </w:r>
      <w:r w:rsidR="008F67DD">
        <w:rPr>
          <w:b/>
        </w:rPr>
        <w:instrText xml:space="preserve"> TOC \h \z \c "Equação" </w:instrText>
      </w:r>
      <w:r w:rsidR="008F67DD">
        <w:rPr>
          <w:b/>
        </w:rPr>
        <w:fldChar w:fldCharType="separate"/>
      </w:r>
      <w:r w:rsidR="008F67DD">
        <w:rPr>
          <w:b/>
        </w:rPr>
        <w:fldChar w:fldCharType="end"/>
      </w:r>
    </w:p>
    <w:p w14:paraId="05FB626F" w14:textId="215FCC55" w:rsidR="0059248E" w:rsidRPr="003469AE" w:rsidRDefault="006530E5" w:rsidP="0036256F">
      <w:pPr>
        <w:pStyle w:val="CabealhodoSumrio"/>
        <w:jc w:val="center"/>
        <w:rPr>
          <w:rFonts w:ascii="Arial" w:hAnsi="Arial" w:cs="Arial"/>
          <w:b/>
          <w:color w:val="auto"/>
          <w:sz w:val="24"/>
          <w:szCs w:val="24"/>
        </w:rPr>
      </w:pPr>
      <w:r w:rsidRPr="003469AE">
        <w:rPr>
          <w:rFonts w:ascii="Arial" w:hAnsi="Arial" w:cs="Arial"/>
          <w:b/>
          <w:color w:val="auto"/>
          <w:sz w:val="24"/>
          <w:szCs w:val="24"/>
        </w:rPr>
        <w:lastRenderedPageBreak/>
        <w:t>SUMÁRIO</w:t>
      </w:r>
      <w:bookmarkStart w:id="0" w:name="_ydn6i5g5xh9k" w:colFirst="0" w:colLast="0"/>
      <w:bookmarkEnd w:id="0"/>
    </w:p>
    <w:bookmarkStart w:id="1" w:name="_zdy8grxjchqh" w:colFirst="0" w:colLast="0" w:displacedByCustomXml="next"/>
    <w:bookmarkEnd w:id="1" w:displacedByCustomXml="next"/>
    <w:sdt>
      <w:sdtPr>
        <w:rPr>
          <w:rFonts w:ascii="Arial" w:eastAsia="Arial" w:hAnsi="Arial" w:cs="Arial"/>
          <w:color w:val="auto"/>
          <w:sz w:val="24"/>
          <w:szCs w:val="24"/>
        </w:rPr>
        <w:id w:val="-419867320"/>
        <w:docPartObj>
          <w:docPartGallery w:val="Table of Contents"/>
          <w:docPartUnique/>
        </w:docPartObj>
      </w:sdtPr>
      <w:sdtEndPr>
        <w:rPr>
          <w:b/>
          <w:bCs/>
        </w:rPr>
      </w:sdtEndPr>
      <w:sdtContent>
        <w:p w14:paraId="4C5356E8" w14:textId="7E45BDBD" w:rsidR="0036256F" w:rsidRPr="008C54B4" w:rsidRDefault="0036256F">
          <w:pPr>
            <w:pStyle w:val="CabealhodoSumrio"/>
            <w:rPr>
              <w:rFonts w:ascii="Arial" w:hAnsi="Arial" w:cs="Arial"/>
            </w:rPr>
          </w:pPr>
        </w:p>
        <w:p w14:paraId="69DD739F" w14:textId="76B808FA" w:rsidR="008C54B4" w:rsidRPr="008C54B4" w:rsidRDefault="008C54B4" w:rsidP="008C54B4">
          <w:pPr>
            <w:pStyle w:val="Sumrio1"/>
            <w:tabs>
              <w:tab w:val="right" w:leader="dot" w:pos="9061"/>
            </w:tabs>
            <w:rPr>
              <w:rFonts w:ascii="Arial" w:eastAsiaTheme="minorEastAsia" w:hAnsi="Arial"/>
              <w:b w:val="0"/>
              <w:bCs w:val="0"/>
              <w:caps w:val="0"/>
              <w:noProof/>
              <w:kern w:val="2"/>
              <w:sz w:val="24"/>
              <w:szCs w:val="24"/>
              <w14:ligatures w14:val="standardContextual"/>
            </w:rPr>
          </w:pPr>
          <w:r w:rsidRPr="008C54B4">
            <w:rPr>
              <w:rFonts w:ascii="Arial" w:hAnsi="Arial"/>
              <w:sz w:val="24"/>
              <w:szCs w:val="24"/>
            </w:rPr>
            <w:fldChar w:fldCharType="begin"/>
          </w:r>
          <w:r w:rsidRPr="008C54B4">
            <w:rPr>
              <w:rFonts w:ascii="Arial" w:hAnsi="Arial"/>
              <w:sz w:val="24"/>
              <w:szCs w:val="24"/>
            </w:rPr>
            <w:instrText xml:space="preserve"> TOC \o "1-4" \h \z </w:instrText>
          </w:r>
          <w:r w:rsidRPr="008C54B4">
            <w:rPr>
              <w:rFonts w:ascii="Arial" w:hAnsi="Arial"/>
              <w:sz w:val="24"/>
              <w:szCs w:val="24"/>
            </w:rPr>
            <w:fldChar w:fldCharType="separate"/>
          </w:r>
          <w:hyperlink w:anchor="_Toc183270475" w:history="1">
            <w:r w:rsidRPr="008C54B4">
              <w:rPr>
                <w:rStyle w:val="Hyperlink"/>
                <w:rFonts w:ascii="Arial" w:hAnsi="Arial"/>
                <w:noProof/>
                <w:sz w:val="24"/>
                <w:szCs w:val="24"/>
              </w:rPr>
              <w:t>1 INTRODUÇÃO</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_Toc183270475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15</w:t>
            </w:r>
            <w:r w:rsidRPr="008C54B4">
              <w:rPr>
                <w:rFonts w:ascii="Arial" w:hAnsi="Arial"/>
                <w:noProof/>
                <w:webHidden/>
                <w:sz w:val="24"/>
                <w:szCs w:val="24"/>
              </w:rPr>
              <w:fldChar w:fldCharType="end"/>
            </w:r>
          </w:hyperlink>
        </w:p>
        <w:p w14:paraId="6FA977AC" w14:textId="044B53C3" w:rsidR="008C54B4" w:rsidRPr="008C54B4" w:rsidRDefault="008C54B4" w:rsidP="008C54B4">
          <w:pPr>
            <w:pStyle w:val="Sumrio2"/>
            <w:tabs>
              <w:tab w:val="right" w:leader="dot" w:pos="9061"/>
            </w:tabs>
            <w:rPr>
              <w:rFonts w:ascii="Arial" w:eastAsiaTheme="minorEastAsia" w:hAnsi="Arial"/>
              <w:smallCaps w:val="0"/>
              <w:noProof/>
              <w:kern w:val="2"/>
              <w:sz w:val="24"/>
              <w:szCs w:val="24"/>
              <w14:ligatures w14:val="standardContextual"/>
            </w:rPr>
          </w:pPr>
          <w:hyperlink w:anchor="_Toc183270476" w:history="1">
            <w:r w:rsidRPr="008C54B4">
              <w:rPr>
                <w:rStyle w:val="Hyperlink"/>
                <w:rFonts w:ascii="Arial" w:hAnsi="Arial"/>
                <w:noProof/>
                <w:sz w:val="24"/>
                <w:szCs w:val="24"/>
              </w:rPr>
              <w:t>1.2 TEMA</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_Toc183270476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16</w:t>
            </w:r>
            <w:r w:rsidRPr="008C54B4">
              <w:rPr>
                <w:rFonts w:ascii="Arial" w:hAnsi="Arial"/>
                <w:noProof/>
                <w:webHidden/>
                <w:sz w:val="24"/>
                <w:szCs w:val="24"/>
              </w:rPr>
              <w:fldChar w:fldCharType="end"/>
            </w:r>
          </w:hyperlink>
        </w:p>
        <w:p w14:paraId="5360E450" w14:textId="199909AE" w:rsidR="008C54B4" w:rsidRPr="008C54B4" w:rsidRDefault="008C54B4" w:rsidP="008C54B4">
          <w:pPr>
            <w:pStyle w:val="Sumrio3"/>
            <w:tabs>
              <w:tab w:val="right" w:leader="dot" w:pos="9061"/>
            </w:tabs>
            <w:rPr>
              <w:rFonts w:ascii="Arial" w:eastAsiaTheme="minorEastAsia" w:hAnsi="Arial"/>
              <w:i w:val="0"/>
              <w:iCs w:val="0"/>
              <w:noProof/>
              <w:kern w:val="2"/>
              <w:sz w:val="24"/>
              <w:szCs w:val="24"/>
              <w14:ligatures w14:val="standardContextual"/>
            </w:rPr>
          </w:pPr>
          <w:hyperlink w:anchor="_Toc183270477" w:history="1">
            <w:r w:rsidRPr="008C54B4">
              <w:rPr>
                <w:rStyle w:val="Hyperlink"/>
                <w:rFonts w:ascii="Arial" w:hAnsi="Arial"/>
                <w:i w:val="0"/>
                <w:iCs w:val="0"/>
                <w:noProof/>
                <w:sz w:val="24"/>
                <w:szCs w:val="24"/>
              </w:rPr>
              <w:t>1.2.1 Problema de Pesquisa</w:t>
            </w:r>
            <w:r w:rsidRPr="008C54B4">
              <w:rPr>
                <w:rFonts w:ascii="Arial" w:hAnsi="Arial"/>
                <w:i w:val="0"/>
                <w:iCs w:val="0"/>
                <w:noProof/>
                <w:webHidden/>
                <w:sz w:val="24"/>
                <w:szCs w:val="24"/>
              </w:rPr>
              <w:tab/>
            </w:r>
            <w:r w:rsidRPr="008C54B4">
              <w:rPr>
                <w:rFonts w:ascii="Arial" w:hAnsi="Arial"/>
                <w:i w:val="0"/>
                <w:iCs w:val="0"/>
                <w:noProof/>
                <w:webHidden/>
                <w:sz w:val="24"/>
                <w:szCs w:val="24"/>
              </w:rPr>
              <w:fldChar w:fldCharType="begin"/>
            </w:r>
            <w:r w:rsidRPr="008C54B4">
              <w:rPr>
                <w:rFonts w:ascii="Arial" w:hAnsi="Arial"/>
                <w:i w:val="0"/>
                <w:iCs w:val="0"/>
                <w:noProof/>
                <w:webHidden/>
                <w:sz w:val="24"/>
                <w:szCs w:val="24"/>
              </w:rPr>
              <w:instrText xml:space="preserve"> PAGEREF _Toc183270477 \h </w:instrText>
            </w:r>
            <w:r w:rsidRPr="008C54B4">
              <w:rPr>
                <w:rFonts w:ascii="Arial" w:hAnsi="Arial"/>
                <w:i w:val="0"/>
                <w:iCs w:val="0"/>
                <w:noProof/>
                <w:webHidden/>
                <w:sz w:val="24"/>
                <w:szCs w:val="24"/>
              </w:rPr>
            </w:r>
            <w:r w:rsidRPr="008C54B4">
              <w:rPr>
                <w:rFonts w:ascii="Arial" w:hAnsi="Arial"/>
                <w:i w:val="0"/>
                <w:iCs w:val="0"/>
                <w:noProof/>
                <w:webHidden/>
                <w:sz w:val="24"/>
                <w:szCs w:val="24"/>
              </w:rPr>
              <w:fldChar w:fldCharType="separate"/>
            </w:r>
            <w:r w:rsidR="00486152">
              <w:rPr>
                <w:rFonts w:ascii="Arial" w:hAnsi="Arial"/>
                <w:i w:val="0"/>
                <w:iCs w:val="0"/>
                <w:noProof/>
                <w:webHidden/>
                <w:sz w:val="24"/>
                <w:szCs w:val="24"/>
              </w:rPr>
              <w:t>16</w:t>
            </w:r>
            <w:r w:rsidRPr="008C54B4">
              <w:rPr>
                <w:rFonts w:ascii="Arial" w:hAnsi="Arial"/>
                <w:i w:val="0"/>
                <w:iCs w:val="0"/>
                <w:noProof/>
                <w:webHidden/>
                <w:sz w:val="24"/>
                <w:szCs w:val="24"/>
              </w:rPr>
              <w:fldChar w:fldCharType="end"/>
            </w:r>
          </w:hyperlink>
        </w:p>
        <w:p w14:paraId="4723C161" w14:textId="06F7FEE5" w:rsidR="008C54B4" w:rsidRPr="008C54B4" w:rsidRDefault="008C54B4" w:rsidP="008C54B4">
          <w:pPr>
            <w:pStyle w:val="Sumrio3"/>
            <w:tabs>
              <w:tab w:val="right" w:leader="dot" w:pos="9061"/>
            </w:tabs>
            <w:rPr>
              <w:rFonts w:ascii="Arial" w:eastAsiaTheme="minorEastAsia" w:hAnsi="Arial"/>
              <w:i w:val="0"/>
              <w:iCs w:val="0"/>
              <w:noProof/>
              <w:kern w:val="2"/>
              <w:sz w:val="24"/>
              <w:szCs w:val="24"/>
              <w14:ligatures w14:val="standardContextual"/>
            </w:rPr>
          </w:pPr>
          <w:hyperlink w:anchor="_Toc183270478" w:history="1">
            <w:r w:rsidRPr="008C54B4">
              <w:rPr>
                <w:rStyle w:val="Hyperlink"/>
                <w:rFonts w:ascii="Arial" w:hAnsi="Arial"/>
                <w:i w:val="0"/>
                <w:iCs w:val="0"/>
                <w:noProof/>
                <w:sz w:val="24"/>
                <w:szCs w:val="24"/>
              </w:rPr>
              <w:t>1.2.2 Delimitação do Tema</w:t>
            </w:r>
            <w:r w:rsidRPr="008C54B4">
              <w:rPr>
                <w:rFonts w:ascii="Arial" w:hAnsi="Arial"/>
                <w:i w:val="0"/>
                <w:iCs w:val="0"/>
                <w:noProof/>
                <w:webHidden/>
                <w:sz w:val="24"/>
                <w:szCs w:val="24"/>
              </w:rPr>
              <w:tab/>
            </w:r>
            <w:r w:rsidRPr="008C54B4">
              <w:rPr>
                <w:rFonts w:ascii="Arial" w:hAnsi="Arial"/>
                <w:i w:val="0"/>
                <w:iCs w:val="0"/>
                <w:noProof/>
                <w:webHidden/>
                <w:sz w:val="24"/>
                <w:szCs w:val="24"/>
              </w:rPr>
              <w:fldChar w:fldCharType="begin"/>
            </w:r>
            <w:r w:rsidRPr="008C54B4">
              <w:rPr>
                <w:rFonts w:ascii="Arial" w:hAnsi="Arial"/>
                <w:i w:val="0"/>
                <w:iCs w:val="0"/>
                <w:noProof/>
                <w:webHidden/>
                <w:sz w:val="24"/>
                <w:szCs w:val="24"/>
              </w:rPr>
              <w:instrText xml:space="preserve"> PAGEREF _Toc183270478 \h </w:instrText>
            </w:r>
            <w:r w:rsidRPr="008C54B4">
              <w:rPr>
                <w:rFonts w:ascii="Arial" w:hAnsi="Arial"/>
                <w:i w:val="0"/>
                <w:iCs w:val="0"/>
                <w:noProof/>
                <w:webHidden/>
                <w:sz w:val="24"/>
                <w:szCs w:val="24"/>
              </w:rPr>
            </w:r>
            <w:r w:rsidRPr="008C54B4">
              <w:rPr>
                <w:rFonts w:ascii="Arial" w:hAnsi="Arial"/>
                <w:i w:val="0"/>
                <w:iCs w:val="0"/>
                <w:noProof/>
                <w:webHidden/>
                <w:sz w:val="24"/>
                <w:szCs w:val="24"/>
              </w:rPr>
              <w:fldChar w:fldCharType="separate"/>
            </w:r>
            <w:r w:rsidR="00486152">
              <w:rPr>
                <w:rFonts w:ascii="Arial" w:hAnsi="Arial"/>
                <w:i w:val="0"/>
                <w:iCs w:val="0"/>
                <w:noProof/>
                <w:webHidden/>
                <w:sz w:val="24"/>
                <w:szCs w:val="24"/>
              </w:rPr>
              <w:t>17</w:t>
            </w:r>
            <w:r w:rsidRPr="008C54B4">
              <w:rPr>
                <w:rFonts w:ascii="Arial" w:hAnsi="Arial"/>
                <w:i w:val="0"/>
                <w:iCs w:val="0"/>
                <w:noProof/>
                <w:webHidden/>
                <w:sz w:val="24"/>
                <w:szCs w:val="24"/>
              </w:rPr>
              <w:fldChar w:fldCharType="end"/>
            </w:r>
          </w:hyperlink>
        </w:p>
        <w:p w14:paraId="41BE8ACB" w14:textId="089EE1D2" w:rsidR="008C54B4" w:rsidRPr="008C54B4" w:rsidRDefault="008C54B4" w:rsidP="008C54B4">
          <w:pPr>
            <w:pStyle w:val="Sumrio2"/>
            <w:tabs>
              <w:tab w:val="right" w:leader="dot" w:pos="9061"/>
            </w:tabs>
            <w:rPr>
              <w:rFonts w:ascii="Arial" w:eastAsiaTheme="minorEastAsia" w:hAnsi="Arial"/>
              <w:smallCaps w:val="0"/>
              <w:noProof/>
              <w:kern w:val="2"/>
              <w:sz w:val="24"/>
              <w:szCs w:val="24"/>
              <w14:ligatures w14:val="standardContextual"/>
            </w:rPr>
          </w:pPr>
          <w:hyperlink w:anchor="_Toc183270479" w:history="1">
            <w:r w:rsidRPr="008C54B4">
              <w:rPr>
                <w:rStyle w:val="Hyperlink"/>
                <w:rFonts w:ascii="Arial" w:hAnsi="Arial"/>
                <w:noProof/>
                <w:sz w:val="24"/>
                <w:szCs w:val="24"/>
              </w:rPr>
              <w:t>1.3 HIPÓTESES</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_Toc183270479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17</w:t>
            </w:r>
            <w:r w:rsidRPr="008C54B4">
              <w:rPr>
                <w:rFonts w:ascii="Arial" w:hAnsi="Arial"/>
                <w:noProof/>
                <w:webHidden/>
                <w:sz w:val="24"/>
                <w:szCs w:val="24"/>
              </w:rPr>
              <w:fldChar w:fldCharType="end"/>
            </w:r>
          </w:hyperlink>
        </w:p>
        <w:p w14:paraId="45DF5E72" w14:textId="78C9B4FE" w:rsidR="008C54B4" w:rsidRPr="008C54B4" w:rsidRDefault="008C54B4" w:rsidP="008C54B4">
          <w:pPr>
            <w:pStyle w:val="Sumrio2"/>
            <w:tabs>
              <w:tab w:val="right" w:leader="dot" w:pos="9061"/>
            </w:tabs>
            <w:rPr>
              <w:rFonts w:ascii="Arial" w:eastAsiaTheme="minorEastAsia" w:hAnsi="Arial"/>
              <w:smallCaps w:val="0"/>
              <w:noProof/>
              <w:kern w:val="2"/>
              <w:sz w:val="24"/>
              <w:szCs w:val="24"/>
              <w14:ligatures w14:val="standardContextual"/>
            </w:rPr>
          </w:pPr>
          <w:hyperlink w:anchor="_Toc183270480" w:history="1">
            <w:r w:rsidRPr="008C54B4">
              <w:rPr>
                <w:rStyle w:val="Hyperlink"/>
                <w:rFonts w:ascii="Arial" w:hAnsi="Arial"/>
                <w:noProof/>
                <w:sz w:val="24"/>
                <w:szCs w:val="24"/>
              </w:rPr>
              <w:t>1.4 OBJETIVOS</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_Toc183270480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18</w:t>
            </w:r>
            <w:r w:rsidRPr="008C54B4">
              <w:rPr>
                <w:rFonts w:ascii="Arial" w:hAnsi="Arial"/>
                <w:noProof/>
                <w:webHidden/>
                <w:sz w:val="24"/>
                <w:szCs w:val="24"/>
              </w:rPr>
              <w:fldChar w:fldCharType="end"/>
            </w:r>
          </w:hyperlink>
        </w:p>
        <w:p w14:paraId="253706F2" w14:textId="1BF54D97" w:rsidR="008C54B4" w:rsidRPr="008C54B4" w:rsidRDefault="008C54B4" w:rsidP="008C54B4">
          <w:pPr>
            <w:pStyle w:val="Sumrio3"/>
            <w:tabs>
              <w:tab w:val="right" w:leader="dot" w:pos="9061"/>
            </w:tabs>
            <w:rPr>
              <w:rFonts w:ascii="Arial" w:eastAsiaTheme="minorEastAsia" w:hAnsi="Arial"/>
              <w:i w:val="0"/>
              <w:iCs w:val="0"/>
              <w:noProof/>
              <w:kern w:val="2"/>
              <w:sz w:val="24"/>
              <w:szCs w:val="24"/>
              <w14:ligatures w14:val="standardContextual"/>
            </w:rPr>
          </w:pPr>
          <w:hyperlink w:anchor="_Toc183270481" w:history="1">
            <w:r w:rsidRPr="008C54B4">
              <w:rPr>
                <w:rStyle w:val="Hyperlink"/>
                <w:rFonts w:ascii="Arial" w:hAnsi="Arial"/>
                <w:i w:val="0"/>
                <w:iCs w:val="0"/>
                <w:noProof/>
                <w:sz w:val="24"/>
                <w:szCs w:val="24"/>
              </w:rPr>
              <w:t>1.4.1 Objetivo Geral</w:t>
            </w:r>
            <w:r w:rsidRPr="008C54B4">
              <w:rPr>
                <w:rFonts w:ascii="Arial" w:hAnsi="Arial"/>
                <w:i w:val="0"/>
                <w:iCs w:val="0"/>
                <w:noProof/>
                <w:webHidden/>
                <w:sz w:val="24"/>
                <w:szCs w:val="24"/>
              </w:rPr>
              <w:tab/>
            </w:r>
            <w:r w:rsidRPr="008C54B4">
              <w:rPr>
                <w:rFonts w:ascii="Arial" w:hAnsi="Arial"/>
                <w:i w:val="0"/>
                <w:iCs w:val="0"/>
                <w:noProof/>
                <w:webHidden/>
                <w:sz w:val="24"/>
                <w:szCs w:val="24"/>
              </w:rPr>
              <w:fldChar w:fldCharType="begin"/>
            </w:r>
            <w:r w:rsidRPr="008C54B4">
              <w:rPr>
                <w:rFonts w:ascii="Arial" w:hAnsi="Arial"/>
                <w:i w:val="0"/>
                <w:iCs w:val="0"/>
                <w:noProof/>
                <w:webHidden/>
                <w:sz w:val="24"/>
                <w:szCs w:val="24"/>
              </w:rPr>
              <w:instrText xml:space="preserve"> PAGEREF _Toc183270481 \h </w:instrText>
            </w:r>
            <w:r w:rsidRPr="008C54B4">
              <w:rPr>
                <w:rFonts w:ascii="Arial" w:hAnsi="Arial"/>
                <w:i w:val="0"/>
                <w:iCs w:val="0"/>
                <w:noProof/>
                <w:webHidden/>
                <w:sz w:val="24"/>
                <w:szCs w:val="24"/>
              </w:rPr>
            </w:r>
            <w:r w:rsidRPr="008C54B4">
              <w:rPr>
                <w:rFonts w:ascii="Arial" w:hAnsi="Arial"/>
                <w:i w:val="0"/>
                <w:iCs w:val="0"/>
                <w:noProof/>
                <w:webHidden/>
                <w:sz w:val="24"/>
                <w:szCs w:val="24"/>
              </w:rPr>
              <w:fldChar w:fldCharType="separate"/>
            </w:r>
            <w:r w:rsidR="00486152">
              <w:rPr>
                <w:rFonts w:ascii="Arial" w:hAnsi="Arial"/>
                <w:i w:val="0"/>
                <w:iCs w:val="0"/>
                <w:noProof/>
                <w:webHidden/>
                <w:sz w:val="24"/>
                <w:szCs w:val="24"/>
              </w:rPr>
              <w:t>18</w:t>
            </w:r>
            <w:r w:rsidRPr="008C54B4">
              <w:rPr>
                <w:rFonts w:ascii="Arial" w:hAnsi="Arial"/>
                <w:i w:val="0"/>
                <w:iCs w:val="0"/>
                <w:noProof/>
                <w:webHidden/>
                <w:sz w:val="24"/>
                <w:szCs w:val="24"/>
              </w:rPr>
              <w:fldChar w:fldCharType="end"/>
            </w:r>
          </w:hyperlink>
        </w:p>
        <w:p w14:paraId="4B1228FC" w14:textId="3635836A" w:rsidR="008C54B4" w:rsidRPr="008C54B4" w:rsidRDefault="008C54B4" w:rsidP="008C54B4">
          <w:pPr>
            <w:pStyle w:val="Sumrio3"/>
            <w:tabs>
              <w:tab w:val="right" w:leader="dot" w:pos="9061"/>
            </w:tabs>
            <w:rPr>
              <w:rFonts w:ascii="Arial" w:eastAsiaTheme="minorEastAsia" w:hAnsi="Arial"/>
              <w:i w:val="0"/>
              <w:iCs w:val="0"/>
              <w:noProof/>
              <w:kern w:val="2"/>
              <w:sz w:val="24"/>
              <w:szCs w:val="24"/>
              <w14:ligatures w14:val="standardContextual"/>
            </w:rPr>
          </w:pPr>
          <w:hyperlink w:anchor="_Toc183270482" w:history="1">
            <w:r w:rsidRPr="008C54B4">
              <w:rPr>
                <w:rStyle w:val="Hyperlink"/>
                <w:rFonts w:ascii="Arial" w:hAnsi="Arial"/>
                <w:i w:val="0"/>
                <w:iCs w:val="0"/>
                <w:noProof/>
                <w:sz w:val="24"/>
                <w:szCs w:val="24"/>
              </w:rPr>
              <w:t>1.4.2 Objetivos Específicos</w:t>
            </w:r>
            <w:r w:rsidRPr="008C54B4">
              <w:rPr>
                <w:rFonts w:ascii="Arial" w:hAnsi="Arial"/>
                <w:i w:val="0"/>
                <w:iCs w:val="0"/>
                <w:noProof/>
                <w:webHidden/>
                <w:sz w:val="24"/>
                <w:szCs w:val="24"/>
              </w:rPr>
              <w:tab/>
            </w:r>
            <w:r w:rsidRPr="008C54B4">
              <w:rPr>
                <w:rFonts w:ascii="Arial" w:hAnsi="Arial"/>
                <w:i w:val="0"/>
                <w:iCs w:val="0"/>
                <w:noProof/>
                <w:webHidden/>
                <w:sz w:val="24"/>
                <w:szCs w:val="24"/>
              </w:rPr>
              <w:fldChar w:fldCharType="begin"/>
            </w:r>
            <w:r w:rsidRPr="008C54B4">
              <w:rPr>
                <w:rFonts w:ascii="Arial" w:hAnsi="Arial"/>
                <w:i w:val="0"/>
                <w:iCs w:val="0"/>
                <w:noProof/>
                <w:webHidden/>
                <w:sz w:val="24"/>
                <w:szCs w:val="24"/>
              </w:rPr>
              <w:instrText xml:space="preserve"> PAGEREF _Toc183270482 \h </w:instrText>
            </w:r>
            <w:r w:rsidRPr="008C54B4">
              <w:rPr>
                <w:rFonts w:ascii="Arial" w:hAnsi="Arial"/>
                <w:i w:val="0"/>
                <w:iCs w:val="0"/>
                <w:noProof/>
                <w:webHidden/>
                <w:sz w:val="24"/>
                <w:szCs w:val="24"/>
              </w:rPr>
            </w:r>
            <w:r w:rsidRPr="008C54B4">
              <w:rPr>
                <w:rFonts w:ascii="Arial" w:hAnsi="Arial"/>
                <w:i w:val="0"/>
                <w:iCs w:val="0"/>
                <w:noProof/>
                <w:webHidden/>
                <w:sz w:val="24"/>
                <w:szCs w:val="24"/>
              </w:rPr>
              <w:fldChar w:fldCharType="separate"/>
            </w:r>
            <w:r w:rsidR="00486152">
              <w:rPr>
                <w:rFonts w:ascii="Arial" w:hAnsi="Arial"/>
                <w:i w:val="0"/>
                <w:iCs w:val="0"/>
                <w:noProof/>
                <w:webHidden/>
                <w:sz w:val="24"/>
                <w:szCs w:val="24"/>
              </w:rPr>
              <w:t>18</w:t>
            </w:r>
            <w:r w:rsidRPr="008C54B4">
              <w:rPr>
                <w:rFonts w:ascii="Arial" w:hAnsi="Arial"/>
                <w:i w:val="0"/>
                <w:iCs w:val="0"/>
                <w:noProof/>
                <w:webHidden/>
                <w:sz w:val="24"/>
                <w:szCs w:val="24"/>
              </w:rPr>
              <w:fldChar w:fldCharType="end"/>
            </w:r>
          </w:hyperlink>
        </w:p>
        <w:p w14:paraId="12BB38CC" w14:textId="04982CC1" w:rsidR="008C54B4" w:rsidRPr="008C54B4" w:rsidRDefault="008C54B4" w:rsidP="008C54B4">
          <w:pPr>
            <w:pStyle w:val="Sumrio2"/>
            <w:tabs>
              <w:tab w:val="right" w:leader="dot" w:pos="9061"/>
            </w:tabs>
            <w:rPr>
              <w:rFonts w:ascii="Arial" w:eastAsiaTheme="minorEastAsia" w:hAnsi="Arial"/>
              <w:smallCaps w:val="0"/>
              <w:noProof/>
              <w:kern w:val="2"/>
              <w:sz w:val="24"/>
              <w:szCs w:val="24"/>
              <w14:ligatures w14:val="standardContextual"/>
            </w:rPr>
          </w:pPr>
          <w:hyperlink w:anchor="_Toc183270483" w:history="1">
            <w:r w:rsidRPr="008C54B4">
              <w:rPr>
                <w:rStyle w:val="Hyperlink"/>
                <w:rFonts w:ascii="Arial" w:hAnsi="Arial"/>
                <w:noProof/>
                <w:sz w:val="24"/>
                <w:szCs w:val="24"/>
              </w:rPr>
              <w:t>1.6 ESTRUTURA DA MONOGRAFIA</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_Toc183270483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20</w:t>
            </w:r>
            <w:r w:rsidRPr="008C54B4">
              <w:rPr>
                <w:rFonts w:ascii="Arial" w:hAnsi="Arial"/>
                <w:noProof/>
                <w:webHidden/>
                <w:sz w:val="24"/>
                <w:szCs w:val="24"/>
              </w:rPr>
              <w:fldChar w:fldCharType="end"/>
            </w:r>
          </w:hyperlink>
        </w:p>
        <w:p w14:paraId="337E9724" w14:textId="6D1255B3" w:rsidR="008C54B4" w:rsidRPr="008C54B4" w:rsidRDefault="008C54B4" w:rsidP="008C54B4">
          <w:pPr>
            <w:pStyle w:val="Sumrio1"/>
            <w:tabs>
              <w:tab w:val="right" w:leader="dot" w:pos="9061"/>
            </w:tabs>
            <w:rPr>
              <w:rFonts w:ascii="Arial" w:eastAsiaTheme="minorEastAsia" w:hAnsi="Arial"/>
              <w:b w:val="0"/>
              <w:bCs w:val="0"/>
              <w:caps w:val="0"/>
              <w:noProof/>
              <w:kern w:val="2"/>
              <w:sz w:val="24"/>
              <w:szCs w:val="24"/>
              <w14:ligatures w14:val="standardContextual"/>
            </w:rPr>
          </w:pPr>
          <w:hyperlink w:anchor="_Toc183270484" w:history="1">
            <w:r w:rsidRPr="008C54B4">
              <w:rPr>
                <w:rStyle w:val="Hyperlink"/>
                <w:rFonts w:ascii="Arial" w:hAnsi="Arial"/>
                <w:noProof/>
                <w:sz w:val="24"/>
                <w:szCs w:val="24"/>
              </w:rPr>
              <w:t>2. REVISÃO TEÓRICA</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_Toc183270484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21</w:t>
            </w:r>
            <w:r w:rsidRPr="008C54B4">
              <w:rPr>
                <w:rFonts w:ascii="Arial" w:hAnsi="Arial"/>
                <w:noProof/>
                <w:webHidden/>
                <w:sz w:val="24"/>
                <w:szCs w:val="24"/>
              </w:rPr>
              <w:fldChar w:fldCharType="end"/>
            </w:r>
          </w:hyperlink>
        </w:p>
        <w:p w14:paraId="1A79204A" w14:textId="778F5DFD" w:rsidR="008C54B4" w:rsidRPr="008C54B4" w:rsidRDefault="008C54B4" w:rsidP="008C54B4">
          <w:pPr>
            <w:pStyle w:val="Sumrio2"/>
            <w:tabs>
              <w:tab w:val="right" w:leader="dot" w:pos="9061"/>
            </w:tabs>
            <w:rPr>
              <w:rFonts w:ascii="Arial" w:eastAsiaTheme="minorEastAsia" w:hAnsi="Arial"/>
              <w:smallCaps w:val="0"/>
              <w:noProof/>
              <w:kern w:val="2"/>
              <w:sz w:val="24"/>
              <w:szCs w:val="24"/>
              <w14:ligatures w14:val="standardContextual"/>
            </w:rPr>
          </w:pPr>
          <w:hyperlink w:anchor="_Toc183270485" w:history="1">
            <w:r w:rsidRPr="008C54B4">
              <w:rPr>
                <w:rStyle w:val="Hyperlink"/>
                <w:rFonts w:ascii="Arial" w:hAnsi="Arial"/>
                <w:noProof/>
                <w:sz w:val="24"/>
                <w:szCs w:val="24"/>
              </w:rPr>
              <w:t>2.1 A DISTRIBUIÇÃO DE RENDA NO BRASIL</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_Toc183270485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22</w:t>
            </w:r>
            <w:r w:rsidRPr="008C54B4">
              <w:rPr>
                <w:rFonts w:ascii="Arial" w:hAnsi="Arial"/>
                <w:noProof/>
                <w:webHidden/>
                <w:sz w:val="24"/>
                <w:szCs w:val="24"/>
              </w:rPr>
              <w:fldChar w:fldCharType="end"/>
            </w:r>
          </w:hyperlink>
        </w:p>
        <w:p w14:paraId="33D8730D" w14:textId="264E683B" w:rsidR="008C54B4" w:rsidRPr="008C54B4" w:rsidRDefault="008C54B4" w:rsidP="008C54B4">
          <w:pPr>
            <w:pStyle w:val="Sumrio2"/>
            <w:tabs>
              <w:tab w:val="right" w:leader="dot" w:pos="9061"/>
            </w:tabs>
            <w:rPr>
              <w:rFonts w:ascii="Arial" w:eastAsiaTheme="minorEastAsia" w:hAnsi="Arial"/>
              <w:smallCaps w:val="0"/>
              <w:noProof/>
              <w:kern w:val="2"/>
              <w:sz w:val="24"/>
              <w:szCs w:val="24"/>
              <w14:ligatures w14:val="standardContextual"/>
            </w:rPr>
          </w:pPr>
          <w:hyperlink w:anchor="_Toc183270486" w:history="1">
            <w:r w:rsidRPr="008C54B4">
              <w:rPr>
                <w:rStyle w:val="Hyperlink"/>
                <w:rFonts w:ascii="Arial" w:hAnsi="Arial"/>
                <w:noProof/>
                <w:sz w:val="24"/>
                <w:szCs w:val="24"/>
              </w:rPr>
              <w:t>2.2 AS COMPANHIAS DE CAPITAL ABERTO</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_Toc183270486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26</w:t>
            </w:r>
            <w:r w:rsidRPr="008C54B4">
              <w:rPr>
                <w:rFonts w:ascii="Arial" w:hAnsi="Arial"/>
                <w:noProof/>
                <w:webHidden/>
                <w:sz w:val="24"/>
                <w:szCs w:val="24"/>
              </w:rPr>
              <w:fldChar w:fldCharType="end"/>
            </w:r>
          </w:hyperlink>
        </w:p>
        <w:p w14:paraId="11C28E18" w14:textId="3693BB40" w:rsidR="008C54B4" w:rsidRPr="008C54B4" w:rsidRDefault="008C54B4" w:rsidP="008C54B4">
          <w:pPr>
            <w:pStyle w:val="Sumrio2"/>
            <w:tabs>
              <w:tab w:val="right" w:leader="dot" w:pos="9061"/>
            </w:tabs>
            <w:rPr>
              <w:rFonts w:ascii="Arial" w:eastAsiaTheme="minorEastAsia" w:hAnsi="Arial"/>
              <w:smallCaps w:val="0"/>
              <w:noProof/>
              <w:kern w:val="2"/>
              <w:sz w:val="24"/>
              <w:szCs w:val="24"/>
              <w14:ligatures w14:val="standardContextual"/>
            </w:rPr>
          </w:pPr>
          <w:hyperlink w:anchor="_Toc183270487" w:history="1">
            <w:r w:rsidRPr="008C54B4">
              <w:rPr>
                <w:rStyle w:val="Hyperlink"/>
                <w:rFonts w:ascii="Arial" w:hAnsi="Arial"/>
                <w:noProof/>
                <w:sz w:val="24"/>
                <w:szCs w:val="24"/>
              </w:rPr>
              <w:t>2.3 DEMONSTRAÇÃO DO VALOR ADICIONADO (DVA)</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_Toc183270487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27</w:t>
            </w:r>
            <w:r w:rsidRPr="008C54B4">
              <w:rPr>
                <w:rFonts w:ascii="Arial" w:hAnsi="Arial"/>
                <w:noProof/>
                <w:webHidden/>
                <w:sz w:val="24"/>
                <w:szCs w:val="24"/>
              </w:rPr>
              <w:fldChar w:fldCharType="end"/>
            </w:r>
          </w:hyperlink>
        </w:p>
        <w:p w14:paraId="6FD1F66C" w14:textId="384935AC" w:rsidR="008C54B4" w:rsidRPr="008C54B4" w:rsidRDefault="008C54B4" w:rsidP="008C54B4">
          <w:pPr>
            <w:pStyle w:val="Sumrio3"/>
            <w:tabs>
              <w:tab w:val="right" w:leader="dot" w:pos="9061"/>
            </w:tabs>
            <w:rPr>
              <w:rFonts w:ascii="Arial" w:eastAsiaTheme="minorEastAsia" w:hAnsi="Arial"/>
              <w:i w:val="0"/>
              <w:iCs w:val="0"/>
              <w:noProof/>
              <w:kern w:val="2"/>
              <w:sz w:val="24"/>
              <w:szCs w:val="24"/>
              <w14:ligatures w14:val="standardContextual"/>
            </w:rPr>
          </w:pPr>
          <w:hyperlink w:anchor="_Toc183270488" w:history="1">
            <w:r w:rsidRPr="008C54B4">
              <w:rPr>
                <w:rStyle w:val="Hyperlink"/>
                <w:rFonts w:ascii="Arial" w:hAnsi="Arial"/>
                <w:i w:val="0"/>
                <w:iCs w:val="0"/>
                <w:noProof/>
                <w:sz w:val="24"/>
                <w:szCs w:val="24"/>
              </w:rPr>
              <w:t>2.3.1 Diferenças Entre o Conceito Contábil e Econômico</w:t>
            </w:r>
            <w:r w:rsidRPr="008C54B4">
              <w:rPr>
                <w:rFonts w:ascii="Arial" w:hAnsi="Arial"/>
                <w:i w:val="0"/>
                <w:iCs w:val="0"/>
                <w:noProof/>
                <w:webHidden/>
                <w:sz w:val="24"/>
                <w:szCs w:val="24"/>
              </w:rPr>
              <w:tab/>
            </w:r>
            <w:r w:rsidRPr="008C54B4">
              <w:rPr>
                <w:rFonts w:ascii="Arial" w:hAnsi="Arial"/>
                <w:i w:val="0"/>
                <w:iCs w:val="0"/>
                <w:noProof/>
                <w:webHidden/>
                <w:sz w:val="24"/>
                <w:szCs w:val="24"/>
              </w:rPr>
              <w:fldChar w:fldCharType="begin"/>
            </w:r>
            <w:r w:rsidRPr="008C54B4">
              <w:rPr>
                <w:rFonts w:ascii="Arial" w:hAnsi="Arial"/>
                <w:i w:val="0"/>
                <w:iCs w:val="0"/>
                <w:noProof/>
                <w:webHidden/>
                <w:sz w:val="24"/>
                <w:szCs w:val="24"/>
              </w:rPr>
              <w:instrText xml:space="preserve"> PAGEREF _Toc183270488 \h </w:instrText>
            </w:r>
            <w:r w:rsidRPr="008C54B4">
              <w:rPr>
                <w:rFonts w:ascii="Arial" w:hAnsi="Arial"/>
                <w:i w:val="0"/>
                <w:iCs w:val="0"/>
                <w:noProof/>
                <w:webHidden/>
                <w:sz w:val="24"/>
                <w:szCs w:val="24"/>
              </w:rPr>
            </w:r>
            <w:r w:rsidRPr="008C54B4">
              <w:rPr>
                <w:rFonts w:ascii="Arial" w:hAnsi="Arial"/>
                <w:i w:val="0"/>
                <w:iCs w:val="0"/>
                <w:noProof/>
                <w:webHidden/>
                <w:sz w:val="24"/>
                <w:szCs w:val="24"/>
              </w:rPr>
              <w:fldChar w:fldCharType="separate"/>
            </w:r>
            <w:r w:rsidR="00486152">
              <w:rPr>
                <w:rFonts w:ascii="Arial" w:hAnsi="Arial"/>
                <w:i w:val="0"/>
                <w:iCs w:val="0"/>
                <w:noProof/>
                <w:webHidden/>
                <w:sz w:val="24"/>
                <w:szCs w:val="24"/>
              </w:rPr>
              <w:t>28</w:t>
            </w:r>
            <w:r w:rsidRPr="008C54B4">
              <w:rPr>
                <w:rFonts w:ascii="Arial" w:hAnsi="Arial"/>
                <w:i w:val="0"/>
                <w:iCs w:val="0"/>
                <w:noProof/>
                <w:webHidden/>
                <w:sz w:val="24"/>
                <w:szCs w:val="24"/>
              </w:rPr>
              <w:fldChar w:fldCharType="end"/>
            </w:r>
          </w:hyperlink>
        </w:p>
        <w:p w14:paraId="64E786EA" w14:textId="7CDBDA8E" w:rsidR="008C54B4" w:rsidRPr="008C54B4" w:rsidRDefault="008C54B4" w:rsidP="008C54B4">
          <w:pPr>
            <w:pStyle w:val="Sumrio3"/>
            <w:tabs>
              <w:tab w:val="right" w:leader="dot" w:pos="9061"/>
            </w:tabs>
            <w:rPr>
              <w:rFonts w:ascii="Arial" w:eastAsiaTheme="minorEastAsia" w:hAnsi="Arial"/>
              <w:i w:val="0"/>
              <w:iCs w:val="0"/>
              <w:noProof/>
              <w:kern w:val="2"/>
              <w:sz w:val="24"/>
              <w:szCs w:val="24"/>
              <w14:ligatures w14:val="standardContextual"/>
            </w:rPr>
          </w:pPr>
          <w:hyperlink w:anchor="_Toc183270489" w:history="1">
            <w:r w:rsidRPr="008C54B4">
              <w:rPr>
                <w:rStyle w:val="Hyperlink"/>
                <w:rFonts w:ascii="Arial" w:hAnsi="Arial"/>
                <w:i w:val="0"/>
                <w:iCs w:val="0"/>
                <w:noProof/>
                <w:sz w:val="24"/>
                <w:szCs w:val="24"/>
              </w:rPr>
              <w:t>2.3.2 Definição e Estrutura dos Elementos da DVA</w:t>
            </w:r>
            <w:r w:rsidRPr="008C54B4">
              <w:rPr>
                <w:rFonts w:ascii="Arial" w:hAnsi="Arial"/>
                <w:i w:val="0"/>
                <w:iCs w:val="0"/>
                <w:noProof/>
                <w:webHidden/>
                <w:sz w:val="24"/>
                <w:szCs w:val="24"/>
              </w:rPr>
              <w:tab/>
            </w:r>
            <w:r w:rsidRPr="008C54B4">
              <w:rPr>
                <w:rFonts w:ascii="Arial" w:hAnsi="Arial"/>
                <w:i w:val="0"/>
                <w:iCs w:val="0"/>
                <w:noProof/>
                <w:webHidden/>
                <w:sz w:val="24"/>
                <w:szCs w:val="24"/>
              </w:rPr>
              <w:fldChar w:fldCharType="begin"/>
            </w:r>
            <w:r w:rsidRPr="008C54B4">
              <w:rPr>
                <w:rFonts w:ascii="Arial" w:hAnsi="Arial"/>
                <w:i w:val="0"/>
                <w:iCs w:val="0"/>
                <w:noProof/>
                <w:webHidden/>
                <w:sz w:val="24"/>
                <w:szCs w:val="24"/>
              </w:rPr>
              <w:instrText xml:space="preserve"> PAGEREF _Toc183270489 \h </w:instrText>
            </w:r>
            <w:r w:rsidRPr="008C54B4">
              <w:rPr>
                <w:rFonts w:ascii="Arial" w:hAnsi="Arial"/>
                <w:i w:val="0"/>
                <w:iCs w:val="0"/>
                <w:noProof/>
                <w:webHidden/>
                <w:sz w:val="24"/>
                <w:szCs w:val="24"/>
              </w:rPr>
            </w:r>
            <w:r w:rsidRPr="008C54B4">
              <w:rPr>
                <w:rFonts w:ascii="Arial" w:hAnsi="Arial"/>
                <w:i w:val="0"/>
                <w:iCs w:val="0"/>
                <w:noProof/>
                <w:webHidden/>
                <w:sz w:val="24"/>
                <w:szCs w:val="24"/>
              </w:rPr>
              <w:fldChar w:fldCharType="separate"/>
            </w:r>
            <w:r w:rsidR="00486152">
              <w:rPr>
                <w:rFonts w:ascii="Arial" w:hAnsi="Arial"/>
                <w:i w:val="0"/>
                <w:iCs w:val="0"/>
                <w:noProof/>
                <w:webHidden/>
                <w:sz w:val="24"/>
                <w:szCs w:val="24"/>
              </w:rPr>
              <w:t>29</w:t>
            </w:r>
            <w:r w:rsidRPr="008C54B4">
              <w:rPr>
                <w:rFonts w:ascii="Arial" w:hAnsi="Arial"/>
                <w:i w:val="0"/>
                <w:iCs w:val="0"/>
                <w:noProof/>
                <w:webHidden/>
                <w:sz w:val="24"/>
                <w:szCs w:val="24"/>
              </w:rPr>
              <w:fldChar w:fldCharType="end"/>
            </w:r>
          </w:hyperlink>
        </w:p>
        <w:p w14:paraId="212FBE9D" w14:textId="0888B0DD" w:rsidR="008C54B4" w:rsidRPr="008C54B4" w:rsidRDefault="008C54B4" w:rsidP="008C54B4">
          <w:pPr>
            <w:pStyle w:val="Sumrio2"/>
            <w:tabs>
              <w:tab w:val="right" w:leader="dot" w:pos="9061"/>
            </w:tabs>
            <w:rPr>
              <w:rFonts w:ascii="Arial" w:eastAsiaTheme="minorEastAsia" w:hAnsi="Arial"/>
              <w:smallCaps w:val="0"/>
              <w:noProof/>
              <w:kern w:val="2"/>
              <w:sz w:val="24"/>
              <w:szCs w:val="24"/>
              <w14:ligatures w14:val="standardContextual"/>
            </w:rPr>
          </w:pPr>
          <w:hyperlink w:anchor="_Toc183270490" w:history="1">
            <w:r w:rsidRPr="008C54B4">
              <w:rPr>
                <w:rStyle w:val="Hyperlink"/>
                <w:rFonts w:ascii="Arial" w:hAnsi="Arial"/>
                <w:noProof/>
                <w:sz w:val="24"/>
                <w:szCs w:val="24"/>
              </w:rPr>
              <w:t>2.4 REVISÃO DA LITERATURA</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_Toc183270490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33</w:t>
            </w:r>
            <w:r w:rsidRPr="008C54B4">
              <w:rPr>
                <w:rFonts w:ascii="Arial" w:hAnsi="Arial"/>
                <w:noProof/>
                <w:webHidden/>
                <w:sz w:val="24"/>
                <w:szCs w:val="24"/>
              </w:rPr>
              <w:fldChar w:fldCharType="end"/>
            </w:r>
          </w:hyperlink>
        </w:p>
        <w:p w14:paraId="3FB04D53" w14:textId="333CDCDA" w:rsidR="008C54B4" w:rsidRPr="008C54B4" w:rsidRDefault="008C54B4" w:rsidP="008C54B4">
          <w:pPr>
            <w:pStyle w:val="Sumrio3"/>
            <w:tabs>
              <w:tab w:val="right" w:leader="dot" w:pos="9061"/>
            </w:tabs>
            <w:rPr>
              <w:rFonts w:ascii="Arial" w:eastAsiaTheme="minorEastAsia" w:hAnsi="Arial"/>
              <w:i w:val="0"/>
              <w:iCs w:val="0"/>
              <w:noProof/>
              <w:kern w:val="2"/>
              <w:sz w:val="24"/>
              <w:szCs w:val="24"/>
              <w14:ligatures w14:val="standardContextual"/>
            </w:rPr>
          </w:pPr>
          <w:hyperlink w:anchor="_Toc183270491" w:history="1">
            <w:r w:rsidRPr="008C54B4">
              <w:rPr>
                <w:rStyle w:val="Hyperlink"/>
                <w:rFonts w:ascii="Arial" w:hAnsi="Arial"/>
                <w:i w:val="0"/>
                <w:iCs w:val="0"/>
                <w:noProof/>
                <w:sz w:val="24"/>
                <w:szCs w:val="24"/>
              </w:rPr>
              <w:t>2.4.1 Pesquisas Produzidas Sobre o Tema</w:t>
            </w:r>
            <w:r w:rsidRPr="008C54B4">
              <w:rPr>
                <w:rFonts w:ascii="Arial" w:hAnsi="Arial"/>
                <w:i w:val="0"/>
                <w:iCs w:val="0"/>
                <w:noProof/>
                <w:webHidden/>
                <w:sz w:val="24"/>
                <w:szCs w:val="24"/>
              </w:rPr>
              <w:tab/>
            </w:r>
            <w:r w:rsidRPr="008C54B4">
              <w:rPr>
                <w:rFonts w:ascii="Arial" w:hAnsi="Arial"/>
                <w:i w:val="0"/>
                <w:iCs w:val="0"/>
                <w:noProof/>
                <w:webHidden/>
                <w:sz w:val="24"/>
                <w:szCs w:val="24"/>
              </w:rPr>
              <w:fldChar w:fldCharType="begin"/>
            </w:r>
            <w:r w:rsidRPr="008C54B4">
              <w:rPr>
                <w:rFonts w:ascii="Arial" w:hAnsi="Arial"/>
                <w:i w:val="0"/>
                <w:iCs w:val="0"/>
                <w:noProof/>
                <w:webHidden/>
                <w:sz w:val="24"/>
                <w:szCs w:val="24"/>
              </w:rPr>
              <w:instrText xml:space="preserve"> PAGEREF _Toc183270491 \h </w:instrText>
            </w:r>
            <w:r w:rsidRPr="008C54B4">
              <w:rPr>
                <w:rFonts w:ascii="Arial" w:hAnsi="Arial"/>
                <w:i w:val="0"/>
                <w:iCs w:val="0"/>
                <w:noProof/>
                <w:webHidden/>
                <w:sz w:val="24"/>
                <w:szCs w:val="24"/>
              </w:rPr>
            </w:r>
            <w:r w:rsidRPr="008C54B4">
              <w:rPr>
                <w:rFonts w:ascii="Arial" w:hAnsi="Arial"/>
                <w:i w:val="0"/>
                <w:iCs w:val="0"/>
                <w:noProof/>
                <w:webHidden/>
                <w:sz w:val="24"/>
                <w:szCs w:val="24"/>
              </w:rPr>
              <w:fldChar w:fldCharType="separate"/>
            </w:r>
            <w:r w:rsidR="00486152">
              <w:rPr>
                <w:rFonts w:ascii="Arial" w:hAnsi="Arial"/>
                <w:i w:val="0"/>
                <w:iCs w:val="0"/>
                <w:noProof/>
                <w:webHidden/>
                <w:sz w:val="24"/>
                <w:szCs w:val="24"/>
              </w:rPr>
              <w:t>33</w:t>
            </w:r>
            <w:r w:rsidRPr="008C54B4">
              <w:rPr>
                <w:rFonts w:ascii="Arial" w:hAnsi="Arial"/>
                <w:i w:val="0"/>
                <w:iCs w:val="0"/>
                <w:noProof/>
                <w:webHidden/>
                <w:sz w:val="24"/>
                <w:szCs w:val="24"/>
              </w:rPr>
              <w:fldChar w:fldCharType="end"/>
            </w:r>
          </w:hyperlink>
        </w:p>
        <w:p w14:paraId="69933D25" w14:textId="07E68AD4" w:rsidR="008C54B4" w:rsidRPr="008C54B4" w:rsidRDefault="008C54B4" w:rsidP="008C54B4">
          <w:pPr>
            <w:pStyle w:val="Sumrio3"/>
            <w:tabs>
              <w:tab w:val="right" w:leader="dot" w:pos="9061"/>
            </w:tabs>
            <w:rPr>
              <w:rFonts w:ascii="Arial" w:eastAsiaTheme="minorEastAsia" w:hAnsi="Arial"/>
              <w:i w:val="0"/>
              <w:iCs w:val="0"/>
              <w:noProof/>
              <w:kern w:val="2"/>
              <w:sz w:val="24"/>
              <w:szCs w:val="24"/>
              <w14:ligatures w14:val="standardContextual"/>
            </w:rPr>
          </w:pPr>
          <w:hyperlink w:anchor="_Toc183270492" w:history="1">
            <w:r w:rsidRPr="008C54B4">
              <w:rPr>
                <w:rStyle w:val="Hyperlink"/>
                <w:rFonts w:ascii="Arial" w:hAnsi="Arial"/>
                <w:i w:val="0"/>
                <w:iCs w:val="0"/>
                <w:noProof/>
                <w:sz w:val="24"/>
                <w:szCs w:val="24"/>
              </w:rPr>
              <w:t>2.4.2 Revisão de Publicações da CAPES</w:t>
            </w:r>
            <w:r w:rsidRPr="008C54B4">
              <w:rPr>
                <w:rFonts w:ascii="Arial" w:hAnsi="Arial"/>
                <w:i w:val="0"/>
                <w:iCs w:val="0"/>
                <w:noProof/>
                <w:webHidden/>
                <w:sz w:val="24"/>
                <w:szCs w:val="24"/>
              </w:rPr>
              <w:tab/>
            </w:r>
            <w:r w:rsidRPr="008C54B4">
              <w:rPr>
                <w:rFonts w:ascii="Arial" w:hAnsi="Arial"/>
                <w:i w:val="0"/>
                <w:iCs w:val="0"/>
                <w:noProof/>
                <w:webHidden/>
                <w:sz w:val="24"/>
                <w:szCs w:val="24"/>
              </w:rPr>
              <w:fldChar w:fldCharType="begin"/>
            </w:r>
            <w:r w:rsidRPr="008C54B4">
              <w:rPr>
                <w:rFonts w:ascii="Arial" w:hAnsi="Arial"/>
                <w:i w:val="0"/>
                <w:iCs w:val="0"/>
                <w:noProof/>
                <w:webHidden/>
                <w:sz w:val="24"/>
                <w:szCs w:val="24"/>
              </w:rPr>
              <w:instrText xml:space="preserve"> PAGEREF _Toc183270492 \h </w:instrText>
            </w:r>
            <w:r w:rsidRPr="008C54B4">
              <w:rPr>
                <w:rFonts w:ascii="Arial" w:hAnsi="Arial"/>
                <w:i w:val="0"/>
                <w:iCs w:val="0"/>
                <w:noProof/>
                <w:webHidden/>
                <w:sz w:val="24"/>
                <w:szCs w:val="24"/>
              </w:rPr>
            </w:r>
            <w:r w:rsidRPr="008C54B4">
              <w:rPr>
                <w:rFonts w:ascii="Arial" w:hAnsi="Arial"/>
                <w:i w:val="0"/>
                <w:iCs w:val="0"/>
                <w:noProof/>
                <w:webHidden/>
                <w:sz w:val="24"/>
                <w:szCs w:val="24"/>
              </w:rPr>
              <w:fldChar w:fldCharType="separate"/>
            </w:r>
            <w:r w:rsidR="00486152">
              <w:rPr>
                <w:rFonts w:ascii="Arial" w:hAnsi="Arial"/>
                <w:i w:val="0"/>
                <w:iCs w:val="0"/>
                <w:noProof/>
                <w:webHidden/>
                <w:sz w:val="24"/>
                <w:szCs w:val="24"/>
              </w:rPr>
              <w:t>34</w:t>
            </w:r>
            <w:r w:rsidRPr="008C54B4">
              <w:rPr>
                <w:rFonts w:ascii="Arial" w:hAnsi="Arial"/>
                <w:i w:val="0"/>
                <w:iCs w:val="0"/>
                <w:noProof/>
                <w:webHidden/>
                <w:sz w:val="24"/>
                <w:szCs w:val="24"/>
              </w:rPr>
              <w:fldChar w:fldCharType="end"/>
            </w:r>
          </w:hyperlink>
        </w:p>
        <w:p w14:paraId="509DA608" w14:textId="7018BB2B" w:rsidR="008C54B4" w:rsidRPr="008C54B4" w:rsidRDefault="008C54B4" w:rsidP="008C54B4">
          <w:pPr>
            <w:pStyle w:val="Sumrio1"/>
            <w:tabs>
              <w:tab w:val="right" w:leader="dot" w:pos="9061"/>
            </w:tabs>
            <w:rPr>
              <w:rFonts w:ascii="Arial" w:eastAsiaTheme="minorEastAsia" w:hAnsi="Arial"/>
              <w:b w:val="0"/>
              <w:bCs w:val="0"/>
              <w:caps w:val="0"/>
              <w:noProof/>
              <w:kern w:val="2"/>
              <w:sz w:val="24"/>
              <w:szCs w:val="24"/>
              <w14:ligatures w14:val="standardContextual"/>
            </w:rPr>
          </w:pPr>
          <w:hyperlink w:anchor="_Toc183270493" w:history="1">
            <w:r w:rsidRPr="008C54B4">
              <w:rPr>
                <w:rStyle w:val="Hyperlink"/>
                <w:rFonts w:ascii="Arial" w:hAnsi="Arial"/>
                <w:noProof/>
                <w:sz w:val="24"/>
                <w:szCs w:val="24"/>
              </w:rPr>
              <w:t>3 MATERIAIS E MÉTODOS</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_Toc183270493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37</w:t>
            </w:r>
            <w:r w:rsidRPr="008C54B4">
              <w:rPr>
                <w:rFonts w:ascii="Arial" w:hAnsi="Arial"/>
                <w:noProof/>
                <w:webHidden/>
                <w:sz w:val="24"/>
                <w:szCs w:val="24"/>
              </w:rPr>
              <w:fldChar w:fldCharType="end"/>
            </w:r>
          </w:hyperlink>
        </w:p>
        <w:p w14:paraId="4AF768D5" w14:textId="1EB00E13" w:rsidR="008C54B4" w:rsidRPr="008C54B4" w:rsidRDefault="008C54B4" w:rsidP="008C54B4">
          <w:pPr>
            <w:pStyle w:val="Sumrio2"/>
            <w:tabs>
              <w:tab w:val="right" w:leader="dot" w:pos="9061"/>
            </w:tabs>
            <w:rPr>
              <w:rFonts w:ascii="Arial" w:eastAsiaTheme="minorEastAsia" w:hAnsi="Arial"/>
              <w:smallCaps w:val="0"/>
              <w:noProof/>
              <w:kern w:val="2"/>
              <w:sz w:val="24"/>
              <w:szCs w:val="24"/>
              <w14:ligatures w14:val="standardContextual"/>
            </w:rPr>
          </w:pPr>
          <w:hyperlink w:anchor="_Toc183270494" w:history="1">
            <w:r w:rsidRPr="008C54B4">
              <w:rPr>
                <w:rStyle w:val="Hyperlink"/>
                <w:rFonts w:ascii="Arial" w:hAnsi="Arial"/>
                <w:noProof/>
                <w:sz w:val="24"/>
                <w:szCs w:val="24"/>
              </w:rPr>
              <w:t>3.1 COLETA DE DADOS</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_Toc183270494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37</w:t>
            </w:r>
            <w:r w:rsidRPr="008C54B4">
              <w:rPr>
                <w:rFonts w:ascii="Arial" w:hAnsi="Arial"/>
                <w:noProof/>
                <w:webHidden/>
                <w:sz w:val="24"/>
                <w:szCs w:val="24"/>
              </w:rPr>
              <w:fldChar w:fldCharType="end"/>
            </w:r>
          </w:hyperlink>
        </w:p>
        <w:p w14:paraId="107D8AC0" w14:textId="4478E522" w:rsidR="008C54B4" w:rsidRPr="008C54B4" w:rsidRDefault="008C54B4" w:rsidP="008C54B4">
          <w:pPr>
            <w:pStyle w:val="Sumrio3"/>
            <w:tabs>
              <w:tab w:val="right" w:leader="dot" w:pos="9061"/>
            </w:tabs>
            <w:rPr>
              <w:rFonts w:ascii="Arial" w:eastAsiaTheme="minorEastAsia" w:hAnsi="Arial"/>
              <w:i w:val="0"/>
              <w:iCs w:val="0"/>
              <w:noProof/>
              <w:kern w:val="2"/>
              <w:sz w:val="24"/>
              <w:szCs w:val="24"/>
              <w14:ligatures w14:val="standardContextual"/>
            </w:rPr>
          </w:pPr>
          <w:hyperlink w:anchor="_Toc183270495" w:history="1">
            <w:r w:rsidRPr="008C54B4">
              <w:rPr>
                <w:rStyle w:val="Hyperlink"/>
                <w:rFonts w:ascii="Arial" w:hAnsi="Arial"/>
                <w:i w:val="0"/>
                <w:iCs w:val="0"/>
                <w:noProof/>
                <w:sz w:val="24"/>
                <w:szCs w:val="24"/>
              </w:rPr>
              <w:t>3.1.1 Portal Dados Abertos CVM</w:t>
            </w:r>
            <w:r w:rsidRPr="008C54B4">
              <w:rPr>
                <w:rFonts w:ascii="Arial" w:hAnsi="Arial"/>
                <w:i w:val="0"/>
                <w:iCs w:val="0"/>
                <w:noProof/>
                <w:webHidden/>
                <w:sz w:val="24"/>
                <w:szCs w:val="24"/>
              </w:rPr>
              <w:tab/>
            </w:r>
            <w:r w:rsidRPr="008C54B4">
              <w:rPr>
                <w:rFonts w:ascii="Arial" w:hAnsi="Arial"/>
                <w:i w:val="0"/>
                <w:iCs w:val="0"/>
                <w:noProof/>
                <w:webHidden/>
                <w:sz w:val="24"/>
                <w:szCs w:val="24"/>
              </w:rPr>
              <w:fldChar w:fldCharType="begin"/>
            </w:r>
            <w:r w:rsidRPr="008C54B4">
              <w:rPr>
                <w:rFonts w:ascii="Arial" w:hAnsi="Arial"/>
                <w:i w:val="0"/>
                <w:iCs w:val="0"/>
                <w:noProof/>
                <w:webHidden/>
                <w:sz w:val="24"/>
                <w:szCs w:val="24"/>
              </w:rPr>
              <w:instrText xml:space="preserve"> PAGEREF _Toc183270495 \h </w:instrText>
            </w:r>
            <w:r w:rsidRPr="008C54B4">
              <w:rPr>
                <w:rFonts w:ascii="Arial" w:hAnsi="Arial"/>
                <w:i w:val="0"/>
                <w:iCs w:val="0"/>
                <w:noProof/>
                <w:webHidden/>
                <w:sz w:val="24"/>
                <w:szCs w:val="24"/>
              </w:rPr>
            </w:r>
            <w:r w:rsidRPr="008C54B4">
              <w:rPr>
                <w:rFonts w:ascii="Arial" w:hAnsi="Arial"/>
                <w:i w:val="0"/>
                <w:iCs w:val="0"/>
                <w:noProof/>
                <w:webHidden/>
                <w:sz w:val="24"/>
                <w:szCs w:val="24"/>
              </w:rPr>
              <w:fldChar w:fldCharType="separate"/>
            </w:r>
            <w:r w:rsidR="00486152">
              <w:rPr>
                <w:rFonts w:ascii="Arial" w:hAnsi="Arial"/>
                <w:i w:val="0"/>
                <w:iCs w:val="0"/>
                <w:noProof/>
                <w:webHidden/>
                <w:sz w:val="24"/>
                <w:szCs w:val="24"/>
              </w:rPr>
              <w:t>38</w:t>
            </w:r>
            <w:r w:rsidRPr="008C54B4">
              <w:rPr>
                <w:rFonts w:ascii="Arial" w:hAnsi="Arial"/>
                <w:i w:val="0"/>
                <w:iCs w:val="0"/>
                <w:noProof/>
                <w:webHidden/>
                <w:sz w:val="24"/>
                <w:szCs w:val="24"/>
              </w:rPr>
              <w:fldChar w:fldCharType="end"/>
            </w:r>
          </w:hyperlink>
        </w:p>
        <w:p w14:paraId="3B409349" w14:textId="78D5683B" w:rsidR="008C54B4" w:rsidRPr="008C54B4" w:rsidRDefault="008C54B4" w:rsidP="008C54B4">
          <w:pPr>
            <w:pStyle w:val="Sumrio3"/>
            <w:tabs>
              <w:tab w:val="right" w:leader="dot" w:pos="9061"/>
            </w:tabs>
            <w:rPr>
              <w:rFonts w:ascii="Arial" w:eastAsiaTheme="minorEastAsia" w:hAnsi="Arial"/>
              <w:i w:val="0"/>
              <w:iCs w:val="0"/>
              <w:noProof/>
              <w:kern w:val="2"/>
              <w:sz w:val="24"/>
              <w:szCs w:val="24"/>
              <w14:ligatures w14:val="standardContextual"/>
            </w:rPr>
          </w:pPr>
          <w:hyperlink w:anchor="_Toc183270496" w:history="1">
            <w:r w:rsidRPr="008C54B4">
              <w:rPr>
                <w:rStyle w:val="Hyperlink"/>
                <w:rFonts w:ascii="Arial" w:hAnsi="Arial"/>
                <w:i w:val="0"/>
                <w:iCs w:val="0"/>
                <w:noProof/>
                <w:sz w:val="24"/>
                <w:szCs w:val="24"/>
              </w:rPr>
              <w:t>3.1.2 Tratamento dos Dados</w:t>
            </w:r>
            <w:r w:rsidRPr="008C54B4">
              <w:rPr>
                <w:rFonts w:ascii="Arial" w:hAnsi="Arial"/>
                <w:i w:val="0"/>
                <w:iCs w:val="0"/>
                <w:noProof/>
                <w:webHidden/>
                <w:sz w:val="24"/>
                <w:szCs w:val="24"/>
              </w:rPr>
              <w:tab/>
            </w:r>
            <w:r w:rsidRPr="008C54B4">
              <w:rPr>
                <w:rFonts w:ascii="Arial" w:hAnsi="Arial"/>
                <w:i w:val="0"/>
                <w:iCs w:val="0"/>
                <w:noProof/>
                <w:webHidden/>
                <w:sz w:val="24"/>
                <w:szCs w:val="24"/>
              </w:rPr>
              <w:fldChar w:fldCharType="begin"/>
            </w:r>
            <w:r w:rsidRPr="008C54B4">
              <w:rPr>
                <w:rFonts w:ascii="Arial" w:hAnsi="Arial"/>
                <w:i w:val="0"/>
                <w:iCs w:val="0"/>
                <w:noProof/>
                <w:webHidden/>
                <w:sz w:val="24"/>
                <w:szCs w:val="24"/>
              </w:rPr>
              <w:instrText xml:space="preserve"> PAGEREF _Toc183270496 \h </w:instrText>
            </w:r>
            <w:r w:rsidRPr="008C54B4">
              <w:rPr>
                <w:rFonts w:ascii="Arial" w:hAnsi="Arial"/>
                <w:i w:val="0"/>
                <w:iCs w:val="0"/>
                <w:noProof/>
                <w:webHidden/>
                <w:sz w:val="24"/>
                <w:szCs w:val="24"/>
              </w:rPr>
            </w:r>
            <w:r w:rsidRPr="008C54B4">
              <w:rPr>
                <w:rFonts w:ascii="Arial" w:hAnsi="Arial"/>
                <w:i w:val="0"/>
                <w:iCs w:val="0"/>
                <w:noProof/>
                <w:webHidden/>
                <w:sz w:val="24"/>
                <w:szCs w:val="24"/>
              </w:rPr>
              <w:fldChar w:fldCharType="separate"/>
            </w:r>
            <w:r w:rsidR="00486152">
              <w:rPr>
                <w:rFonts w:ascii="Arial" w:hAnsi="Arial"/>
                <w:i w:val="0"/>
                <w:iCs w:val="0"/>
                <w:noProof/>
                <w:webHidden/>
                <w:sz w:val="24"/>
                <w:szCs w:val="24"/>
              </w:rPr>
              <w:t>38</w:t>
            </w:r>
            <w:r w:rsidRPr="008C54B4">
              <w:rPr>
                <w:rFonts w:ascii="Arial" w:hAnsi="Arial"/>
                <w:i w:val="0"/>
                <w:iCs w:val="0"/>
                <w:noProof/>
                <w:webHidden/>
                <w:sz w:val="24"/>
                <w:szCs w:val="24"/>
              </w:rPr>
              <w:fldChar w:fldCharType="end"/>
            </w:r>
          </w:hyperlink>
        </w:p>
        <w:p w14:paraId="375F1F74" w14:textId="32192735" w:rsidR="008C54B4" w:rsidRPr="008C54B4" w:rsidRDefault="008C54B4" w:rsidP="008C54B4">
          <w:pPr>
            <w:pStyle w:val="Sumrio3"/>
            <w:tabs>
              <w:tab w:val="right" w:leader="dot" w:pos="9061"/>
            </w:tabs>
            <w:rPr>
              <w:rFonts w:ascii="Arial" w:eastAsiaTheme="minorEastAsia" w:hAnsi="Arial"/>
              <w:i w:val="0"/>
              <w:iCs w:val="0"/>
              <w:noProof/>
              <w:kern w:val="2"/>
              <w:sz w:val="24"/>
              <w:szCs w:val="24"/>
              <w14:ligatures w14:val="standardContextual"/>
            </w:rPr>
          </w:pPr>
          <w:hyperlink w:anchor="_Toc183270497" w:history="1">
            <w:r w:rsidRPr="008C54B4">
              <w:rPr>
                <w:rStyle w:val="Hyperlink"/>
                <w:rFonts w:ascii="Arial" w:hAnsi="Arial"/>
                <w:i w:val="0"/>
                <w:iCs w:val="0"/>
                <w:noProof/>
                <w:sz w:val="24"/>
                <w:szCs w:val="24"/>
              </w:rPr>
              <w:t>3.2 Indicadores de análise da DVA</w:t>
            </w:r>
            <w:r w:rsidRPr="008C54B4">
              <w:rPr>
                <w:rFonts w:ascii="Arial" w:hAnsi="Arial"/>
                <w:i w:val="0"/>
                <w:iCs w:val="0"/>
                <w:noProof/>
                <w:webHidden/>
                <w:sz w:val="24"/>
                <w:szCs w:val="24"/>
              </w:rPr>
              <w:tab/>
            </w:r>
            <w:r w:rsidRPr="008C54B4">
              <w:rPr>
                <w:rFonts w:ascii="Arial" w:hAnsi="Arial"/>
                <w:i w:val="0"/>
                <w:iCs w:val="0"/>
                <w:noProof/>
                <w:webHidden/>
                <w:sz w:val="24"/>
                <w:szCs w:val="24"/>
              </w:rPr>
              <w:fldChar w:fldCharType="begin"/>
            </w:r>
            <w:r w:rsidRPr="008C54B4">
              <w:rPr>
                <w:rFonts w:ascii="Arial" w:hAnsi="Arial"/>
                <w:i w:val="0"/>
                <w:iCs w:val="0"/>
                <w:noProof/>
                <w:webHidden/>
                <w:sz w:val="24"/>
                <w:szCs w:val="24"/>
              </w:rPr>
              <w:instrText xml:space="preserve"> PAGEREF _Toc183270497 \h </w:instrText>
            </w:r>
            <w:r w:rsidRPr="008C54B4">
              <w:rPr>
                <w:rFonts w:ascii="Arial" w:hAnsi="Arial"/>
                <w:i w:val="0"/>
                <w:iCs w:val="0"/>
                <w:noProof/>
                <w:webHidden/>
                <w:sz w:val="24"/>
                <w:szCs w:val="24"/>
              </w:rPr>
            </w:r>
            <w:r w:rsidRPr="008C54B4">
              <w:rPr>
                <w:rFonts w:ascii="Arial" w:hAnsi="Arial"/>
                <w:i w:val="0"/>
                <w:iCs w:val="0"/>
                <w:noProof/>
                <w:webHidden/>
                <w:sz w:val="24"/>
                <w:szCs w:val="24"/>
              </w:rPr>
              <w:fldChar w:fldCharType="separate"/>
            </w:r>
            <w:r w:rsidR="00486152">
              <w:rPr>
                <w:rFonts w:ascii="Arial" w:hAnsi="Arial"/>
                <w:i w:val="0"/>
                <w:iCs w:val="0"/>
                <w:noProof/>
                <w:webHidden/>
                <w:sz w:val="24"/>
                <w:szCs w:val="24"/>
              </w:rPr>
              <w:t>40</w:t>
            </w:r>
            <w:r w:rsidRPr="008C54B4">
              <w:rPr>
                <w:rFonts w:ascii="Arial" w:hAnsi="Arial"/>
                <w:i w:val="0"/>
                <w:iCs w:val="0"/>
                <w:noProof/>
                <w:webHidden/>
                <w:sz w:val="24"/>
                <w:szCs w:val="24"/>
              </w:rPr>
              <w:fldChar w:fldCharType="end"/>
            </w:r>
          </w:hyperlink>
        </w:p>
        <w:p w14:paraId="57466700" w14:textId="08E8E148" w:rsidR="008C54B4" w:rsidRPr="008C54B4" w:rsidRDefault="008C54B4" w:rsidP="008C54B4">
          <w:pPr>
            <w:pStyle w:val="Sumrio2"/>
            <w:tabs>
              <w:tab w:val="right" w:leader="dot" w:pos="9061"/>
            </w:tabs>
            <w:rPr>
              <w:rFonts w:ascii="Arial" w:eastAsiaTheme="minorEastAsia" w:hAnsi="Arial"/>
              <w:smallCaps w:val="0"/>
              <w:noProof/>
              <w:kern w:val="2"/>
              <w:sz w:val="24"/>
              <w:szCs w:val="24"/>
              <w14:ligatures w14:val="standardContextual"/>
            </w:rPr>
          </w:pPr>
          <w:hyperlink w:anchor="_Toc183270498" w:history="1">
            <w:r w:rsidRPr="008C54B4">
              <w:rPr>
                <w:rStyle w:val="Hyperlink"/>
                <w:rFonts w:ascii="Arial" w:hAnsi="Arial"/>
                <w:noProof/>
                <w:sz w:val="24"/>
                <w:szCs w:val="24"/>
              </w:rPr>
              <w:t>3.3 TÉCNICAS DE ANÁLISE DE DADOS</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_Toc183270498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42</w:t>
            </w:r>
            <w:r w:rsidRPr="008C54B4">
              <w:rPr>
                <w:rFonts w:ascii="Arial" w:hAnsi="Arial"/>
                <w:noProof/>
                <w:webHidden/>
                <w:sz w:val="24"/>
                <w:szCs w:val="24"/>
              </w:rPr>
              <w:fldChar w:fldCharType="end"/>
            </w:r>
          </w:hyperlink>
        </w:p>
        <w:p w14:paraId="42EA5E3D" w14:textId="3BA70539" w:rsidR="008C54B4" w:rsidRPr="008C54B4" w:rsidRDefault="008C54B4" w:rsidP="008C54B4">
          <w:pPr>
            <w:pStyle w:val="Sumrio3"/>
            <w:tabs>
              <w:tab w:val="right" w:leader="dot" w:pos="9061"/>
            </w:tabs>
            <w:rPr>
              <w:rFonts w:ascii="Arial" w:eastAsiaTheme="minorEastAsia" w:hAnsi="Arial"/>
              <w:i w:val="0"/>
              <w:iCs w:val="0"/>
              <w:noProof/>
              <w:kern w:val="2"/>
              <w:sz w:val="24"/>
              <w:szCs w:val="24"/>
              <w14:ligatures w14:val="standardContextual"/>
            </w:rPr>
          </w:pPr>
          <w:hyperlink w:anchor="_Toc183270499" w:history="1">
            <w:r w:rsidRPr="008C54B4">
              <w:rPr>
                <w:rStyle w:val="Hyperlink"/>
                <w:rFonts w:ascii="Arial" w:hAnsi="Arial"/>
                <w:i w:val="0"/>
                <w:iCs w:val="0"/>
                <w:noProof/>
                <w:sz w:val="24"/>
                <w:szCs w:val="24"/>
              </w:rPr>
              <w:t>3.3.1 Estatística Descritiva</w:t>
            </w:r>
            <w:r w:rsidRPr="008C54B4">
              <w:rPr>
                <w:rFonts w:ascii="Arial" w:hAnsi="Arial"/>
                <w:i w:val="0"/>
                <w:iCs w:val="0"/>
                <w:noProof/>
                <w:webHidden/>
                <w:sz w:val="24"/>
                <w:szCs w:val="24"/>
              </w:rPr>
              <w:tab/>
            </w:r>
            <w:r w:rsidRPr="008C54B4">
              <w:rPr>
                <w:rFonts w:ascii="Arial" w:hAnsi="Arial"/>
                <w:i w:val="0"/>
                <w:iCs w:val="0"/>
                <w:noProof/>
                <w:webHidden/>
                <w:sz w:val="24"/>
                <w:szCs w:val="24"/>
              </w:rPr>
              <w:fldChar w:fldCharType="begin"/>
            </w:r>
            <w:r w:rsidRPr="008C54B4">
              <w:rPr>
                <w:rFonts w:ascii="Arial" w:hAnsi="Arial"/>
                <w:i w:val="0"/>
                <w:iCs w:val="0"/>
                <w:noProof/>
                <w:webHidden/>
                <w:sz w:val="24"/>
                <w:szCs w:val="24"/>
              </w:rPr>
              <w:instrText xml:space="preserve"> PAGEREF _Toc183270499 \h </w:instrText>
            </w:r>
            <w:r w:rsidRPr="008C54B4">
              <w:rPr>
                <w:rFonts w:ascii="Arial" w:hAnsi="Arial"/>
                <w:i w:val="0"/>
                <w:iCs w:val="0"/>
                <w:noProof/>
                <w:webHidden/>
                <w:sz w:val="24"/>
                <w:szCs w:val="24"/>
              </w:rPr>
            </w:r>
            <w:r w:rsidRPr="008C54B4">
              <w:rPr>
                <w:rFonts w:ascii="Arial" w:hAnsi="Arial"/>
                <w:i w:val="0"/>
                <w:iCs w:val="0"/>
                <w:noProof/>
                <w:webHidden/>
                <w:sz w:val="24"/>
                <w:szCs w:val="24"/>
              </w:rPr>
              <w:fldChar w:fldCharType="separate"/>
            </w:r>
            <w:r w:rsidR="00486152">
              <w:rPr>
                <w:rFonts w:ascii="Arial" w:hAnsi="Arial"/>
                <w:i w:val="0"/>
                <w:iCs w:val="0"/>
                <w:noProof/>
                <w:webHidden/>
                <w:sz w:val="24"/>
                <w:szCs w:val="24"/>
              </w:rPr>
              <w:t>43</w:t>
            </w:r>
            <w:r w:rsidRPr="008C54B4">
              <w:rPr>
                <w:rFonts w:ascii="Arial" w:hAnsi="Arial"/>
                <w:i w:val="0"/>
                <w:iCs w:val="0"/>
                <w:noProof/>
                <w:webHidden/>
                <w:sz w:val="24"/>
                <w:szCs w:val="24"/>
              </w:rPr>
              <w:fldChar w:fldCharType="end"/>
            </w:r>
          </w:hyperlink>
        </w:p>
        <w:p w14:paraId="342E31F0" w14:textId="7C2EC913" w:rsidR="008C54B4" w:rsidRPr="008C54B4" w:rsidRDefault="008C54B4" w:rsidP="008C54B4">
          <w:pPr>
            <w:pStyle w:val="Sumrio3"/>
            <w:tabs>
              <w:tab w:val="right" w:leader="dot" w:pos="9061"/>
            </w:tabs>
            <w:rPr>
              <w:rFonts w:ascii="Arial" w:eastAsiaTheme="minorEastAsia" w:hAnsi="Arial"/>
              <w:i w:val="0"/>
              <w:iCs w:val="0"/>
              <w:noProof/>
              <w:kern w:val="2"/>
              <w:sz w:val="24"/>
              <w:szCs w:val="24"/>
              <w14:ligatures w14:val="standardContextual"/>
            </w:rPr>
          </w:pPr>
          <w:hyperlink w:anchor="_Toc183270500" w:history="1">
            <w:r w:rsidRPr="008C54B4">
              <w:rPr>
                <w:rStyle w:val="Hyperlink"/>
                <w:rFonts w:ascii="Arial" w:hAnsi="Arial"/>
                <w:i w:val="0"/>
                <w:iCs w:val="0"/>
                <w:noProof/>
                <w:sz w:val="24"/>
                <w:szCs w:val="24"/>
              </w:rPr>
              <w:t>3.3.2  Inferências Econométricas</w:t>
            </w:r>
            <w:r w:rsidRPr="008C54B4">
              <w:rPr>
                <w:rFonts w:ascii="Arial" w:hAnsi="Arial"/>
                <w:i w:val="0"/>
                <w:iCs w:val="0"/>
                <w:noProof/>
                <w:webHidden/>
                <w:sz w:val="24"/>
                <w:szCs w:val="24"/>
              </w:rPr>
              <w:tab/>
            </w:r>
            <w:r w:rsidRPr="008C54B4">
              <w:rPr>
                <w:rFonts w:ascii="Arial" w:hAnsi="Arial"/>
                <w:i w:val="0"/>
                <w:iCs w:val="0"/>
                <w:noProof/>
                <w:webHidden/>
                <w:sz w:val="24"/>
                <w:szCs w:val="24"/>
              </w:rPr>
              <w:fldChar w:fldCharType="begin"/>
            </w:r>
            <w:r w:rsidRPr="008C54B4">
              <w:rPr>
                <w:rFonts w:ascii="Arial" w:hAnsi="Arial"/>
                <w:i w:val="0"/>
                <w:iCs w:val="0"/>
                <w:noProof/>
                <w:webHidden/>
                <w:sz w:val="24"/>
                <w:szCs w:val="24"/>
              </w:rPr>
              <w:instrText xml:space="preserve"> PAGEREF _Toc183270500 \h </w:instrText>
            </w:r>
            <w:r w:rsidRPr="008C54B4">
              <w:rPr>
                <w:rFonts w:ascii="Arial" w:hAnsi="Arial"/>
                <w:i w:val="0"/>
                <w:iCs w:val="0"/>
                <w:noProof/>
                <w:webHidden/>
                <w:sz w:val="24"/>
                <w:szCs w:val="24"/>
              </w:rPr>
            </w:r>
            <w:r w:rsidRPr="008C54B4">
              <w:rPr>
                <w:rFonts w:ascii="Arial" w:hAnsi="Arial"/>
                <w:i w:val="0"/>
                <w:iCs w:val="0"/>
                <w:noProof/>
                <w:webHidden/>
                <w:sz w:val="24"/>
                <w:szCs w:val="24"/>
              </w:rPr>
              <w:fldChar w:fldCharType="separate"/>
            </w:r>
            <w:r w:rsidR="00486152">
              <w:rPr>
                <w:rFonts w:ascii="Arial" w:hAnsi="Arial"/>
                <w:i w:val="0"/>
                <w:iCs w:val="0"/>
                <w:noProof/>
                <w:webHidden/>
                <w:sz w:val="24"/>
                <w:szCs w:val="24"/>
              </w:rPr>
              <w:t>44</w:t>
            </w:r>
            <w:r w:rsidRPr="008C54B4">
              <w:rPr>
                <w:rFonts w:ascii="Arial" w:hAnsi="Arial"/>
                <w:i w:val="0"/>
                <w:iCs w:val="0"/>
                <w:noProof/>
                <w:webHidden/>
                <w:sz w:val="24"/>
                <w:szCs w:val="24"/>
              </w:rPr>
              <w:fldChar w:fldCharType="end"/>
            </w:r>
          </w:hyperlink>
        </w:p>
        <w:p w14:paraId="6B3E8D9D" w14:textId="4B68EC25" w:rsidR="008C54B4" w:rsidRPr="008C54B4" w:rsidRDefault="008C54B4" w:rsidP="008C54B4">
          <w:pPr>
            <w:pStyle w:val="Sumrio4"/>
            <w:tabs>
              <w:tab w:val="right" w:leader="dot" w:pos="9061"/>
            </w:tabs>
            <w:rPr>
              <w:rFonts w:ascii="Arial" w:eastAsiaTheme="minorEastAsia" w:hAnsi="Arial"/>
              <w:noProof/>
              <w:kern w:val="2"/>
              <w:sz w:val="24"/>
              <w:szCs w:val="24"/>
              <w14:ligatures w14:val="standardContextual"/>
            </w:rPr>
          </w:pPr>
          <w:hyperlink w:anchor="_Toc183270501" w:history="1">
            <w:r w:rsidRPr="008C54B4">
              <w:rPr>
                <w:rStyle w:val="Hyperlink"/>
                <w:rFonts w:ascii="Arial" w:hAnsi="Arial"/>
                <w:noProof/>
                <w:sz w:val="24"/>
                <w:szCs w:val="24"/>
              </w:rPr>
              <w:t>3.3.2.1 Análise de Variância Multivariada MANOVA</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_Toc183270501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45</w:t>
            </w:r>
            <w:r w:rsidRPr="008C54B4">
              <w:rPr>
                <w:rFonts w:ascii="Arial" w:hAnsi="Arial"/>
                <w:noProof/>
                <w:webHidden/>
                <w:sz w:val="24"/>
                <w:szCs w:val="24"/>
              </w:rPr>
              <w:fldChar w:fldCharType="end"/>
            </w:r>
          </w:hyperlink>
        </w:p>
        <w:p w14:paraId="59CBC089" w14:textId="6C72AC8A" w:rsidR="008C54B4" w:rsidRPr="008C54B4" w:rsidRDefault="008C54B4" w:rsidP="008C54B4">
          <w:pPr>
            <w:pStyle w:val="Sumrio4"/>
            <w:tabs>
              <w:tab w:val="right" w:leader="dot" w:pos="9061"/>
            </w:tabs>
            <w:rPr>
              <w:rFonts w:ascii="Arial" w:eastAsiaTheme="minorEastAsia" w:hAnsi="Arial"/>
              <w:noProof/>
              <w:kern w:val="2"/>
              <w:sz w:val="24"/>
              <w:szCs w:val="24"/>
              <w14:ligatures w14:val="standardContextual"/>
            </w:rPr>
          </w:pPr>
          <w:hyperlink w:anchor="_Toc183270502" w:history="1">
            <w:r w:rsidRPr="008C54B4">
              <w:rPr>
                <w:rStyle w:val="Hyperlink"/>
                <w:rFonts w:ascii="Arial" w:hAnsi="Arial"/>
                <w:noProof/>
                <w:sz w:val="24"/>
                <w:szCs w:val="24"/>
              </w:rPr>
              <w:t>3.3.2.2 Análises Post hoc com ANOVA</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_Toc183270502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47</w:t>
            </w:r>
            <w:r w:rsidRPr="008C54B4">
              <w:rPr>
                <w:rFonts w:ascii="Arial" w:hAnsi="Arial"/>
                <w:noProof/>
                <w:webHidden/>
                <w:sz w:val="24"/>
                <w:szCs w:val="24"/>
              </w:rPr>
              <w:fldChar w:fldCharType="end"/>
            </w:r>
          </w:hyperlink>
        </w:p>
        <w:p w14:paraId="78A63563" w14:textId="17EFE546" w:rsidR="008C54B4" w:rsidRPr="008C54B4" w:rsidRDefault="008C54B4" w:rsidP="008C54B4">
          <w:pPr>
            <w:pStyle w:val="Sumrio1"/>
            <w:tabs>
              <w:tab w:val="right" w:leader="dot" w:pos="9061"/>
            </w:tabs>
            <w:spacing w:line="600" w:lineRule="auto"/>
            <w:rPr>
              <w:rFonts w:ascii="Arial" w:eastAsiaTheme="minorEastAsia" w:hAnsi="Arial"/>
              <w:b w:val="0"/>
              <w:bCs w:val="0"/>
              <w:caps w:val="0"/>
              <w:noProof/>
              <w:kern w:val="2"/>
              <w:sz w:val="24"/>
              <w:szCs w:val="24"/>
              <w14:ligatures w14:val="standardContextual"/>
            </w:rPr>
          </w:pPr>
          <w:hyperlink w:anchor="_Toc183270503" w:history="1">
            <w:r w:rsidRPr="008C54B4">
              <w:rPr>
                <w:rStyle w:val="Hyperlink"/>
                <w:rFonts w:ascii="Arial" w:hAnsi="Arial"/>
                <w:noProof/>
                <w:sz w:val="24"/>
                <w:szCs w:val="24"/>
              </w:rPr>
              <w:t>4. RESULTADOS</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_Toc183270503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48</w:t>
            </w:r>
            <w:r w:rsidRPr="008C54B4">
              <w:rPr>
                <w:rFonts w:ascii="Arial" w:hAnsi="Arial"/>
                <w:noProof/>
                <w:webHidden/>
                <w:sz w:val="24"/>
                <w:szCs w:val="24"/>
              </w:rPr>
              <w:fldChar w:fldCharType="end"/>
            </w:r>
          </w:hyperlink>
        </w:p>
        <w:p w14:paraId="1B5B0D34" w14:textId="25A678C6" w:rsidR="008C54B4" w:rsidRPr="008C54B4" w:rsidRDefault="008C54B4" w:rsidP="008C54B4">
          <w:pPr>
            <w:pStyle w:val="Sumrio2"/>
            <w:tabs>
              <w:tab w:val="right" w:leader="dot" w:pos="9061"/>
            </w:tabs>
            <w:rPr>
              <w:rFonts w:ascii="Arial" w:eastAsiaTheme="minorEastAsia" w:hAnsi="Arial"/>
              <w:smallCaps w:val="0"/>
              <w:noProof/>
              <w:kern w:val="2"/>
              <w:sz w:val="24"/>
              <w:szCs w:val="24"/>
              <w14:ligatures w14:val="standardContextual"/>
            </w:rPr>
          </w:pPr>
          <w:hyperlink w:anchor="_Toc183270504" w:history="1">
            <w:r w:rsidRPr="008C54B4">
              <w:rPr>
                <w:rStyle w:val="Hyperlink"/>
                <w:rFonts w:ascii="Arial" w:hAnsi="Arial"/>
                <w:noProof/>
                <w:sz w:val="24"/>
                <w:szCs w:val="24"/>
              </w:rPr>
              <w:t>4.1 AMOSTRA E COMPOSIÇÃO</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_Toc183270504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48</w:t>
            </w:r>
            <w:r w:rsidRPr="008C54B4">
              <w:rPr>
                <w:rFonts w:ascii="Arial" w:hAnsi="Arial"/>
                <w:noProof/>
                <w:webHidden/>
                <w:sz w:val="24"/>
                <w:szCs w:val="24"/>
              </w:rPr>
              <w:fldChar w:fldCharType="end"/>
            </w:r>
          </w:hyperlink>
        </w:p>
        <w:p w14:paraId="0F164FA5" w14:textId="46A14C02" w:rsidR="008C54B4" w:rsidRPr="008C54B4" w:rsidRDefault="008C54B4" w:rsidP="008C54B4">
          <w:pPr>
            <w:pStyle w:val="Sumrio2"/>
            <w:tabs>
              <w:tab w:val="right" w:leader="dot" w:pos="9061"/>
            </w:tabs>
            <w:rPr>
              <w:rFonts w:ascii="Arial" w:eastAsiaTheme="minorEastAsia" w:hAnsi="Arial"/>
              <w:smallCaps w:val="0"/>
              <w:noProof/>
              <w:kern w:val="2"/>
              <w:sz w:val="24"/>
              <w:szCs w:val="24"/>
              <w14:ligatures w14:val="standardContextual"/>
            </w:rPr>
          </w:pPr>
          <w:hyperlink w:anchor="_Toc183270505" w:history="1">
            <w:r w:rsidRPr="008C54B4">
              <w:rPr>
                <w:rStyle w:val="Hyperlink"/>
                <w:rFonts w:ascii="Arial" w:hAnsi="Arial"/>
                <w:noProof/>
                <w:sz w:val="24"/>
                <w:szCs w:val="24"/>
              </w:rPr>
              <w:t>4.2 ANÁLISE SETORIAL</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_Toc183270505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49</w:t>
            </w:r>
            <w:r w:rsidRPr="008C54B4">
              <w:rPr>
                <w:rFonts w:ascii="Arial" w:hAnsi="Arial"/>
                <w:noProof/>
                <w:webHidden/>
                <w:sz w:val="24"/>
                <w:szCs w:val="24"/>
              </w:rPr>
              <w:fldChar w:fldCharType="end"/>
            </w:r>
          </w:hyperlink>
        </w:p>
        <w:p w14:paraId="65FA38EB" w14:textId="1EF515DE" w:rsidR="008C54B4" w:rsidRPr="008C54B4" w:rsidRDefault="008C54B4" w:rsidP="008C54B4">
          <w:pPr>
            <w:pStyle w:val="Sumrio2"/>
            <w:tabs>
              <w:tab w:val="right" w:leader="dot" w:pos="9061"/>
            </w:tabs>
            <w:rPr>
              <w:rFonts w:ascii="Arial" w:eastAsiaTheme="minorEastAsia" w:hAnsi="Arial"/>
              <w:smallCaps w:val="0"/>
              <w:noProof/>
              <w:kern w:val="2"/>
              <w:sz w:val="24"/>
              <w:szCs w:val="24"/>
              <w14:ligatures w14:val="standardContextual"/>
            </w:rPr>
          </w:pPr>
          <w:hyperlink w:anchor="_Toc183270506" w:history="1">
            <w:r w:rsidRPr="008C54B4">
              <w:rPr>
                <w:rStyle w:val="Hyperlink"/>
                <w:rFonts w:ascii="Arial" w:hAnsi="Arial"/>
                <w:noProof/>
                <w:sz w:val="24"/>
                <w:szCs w:val="24"/>
              </w:rPr>
              <w:t>4.3 ANÁLISE REGIONAL</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_Toc183270506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50</w:t>
            </w:r>
            <w:r w:rsidRPr="008C54B4">
              <w:rPr>
                <w:rFonts w:ascii="Arial" w:hAnsi="Arial"/>
                <w:noProof/>
                <w:webHidden/>
                <w:sz w:val="24"/>
                <w:szCs w:val="24"/>
              </w:rPr>
              <w:fldChar w:fldCharType="end"/>
            </w:r>
          </w:hyperlink>
        </w:p>
        <w:p w14:paraId="4B667041" w14:textId="3C90B81A" w:rsidR="008C54B4" w:rsidRPr="008C54B4" w:rsidRDefault="008C54B4" w:rsidP="008C54B4">
          <w:pPr>
            <w:pStyle w:val="Sumrio2"/>
            <w:tabs>
              <w:tab w:val="right" w:leader="dot" w:pos="9061"/>
            </w:tabs>
            <w:rPr>
              <w:rFonts w:ascii="Arial" w:eastAsiaTheme="minorEastAsia" w:hAnsi="Arial"/>
              <w:smallCaps w:val="0"/>
              <w:noProof/>
              <w:kern w:val="2"/>
              <w:sz w:val="24"/>
              <w:szCs w:val="24"/>
              <w14:ligatures w14:val="standardContextual"/>
            </w:rPr>
          </w:pPr>
          <w:hyperlink w:anchor="_Toc183270507" w:history="1">
            <w:r w:rsidRPr="008C54B4">
              <w:rPr>
                <w:rStyle w:val="Hyperlink"/>
                <w:rFonts w:ascii="Arial" w:hAnsi="Arial"/>
                <w:noProof/>
                <w:sz w:val="24"/>
                <w:szCs w:val="24"/>
              </w:rPr>
              <w:t>4.3 INDICADORES FINANCEIROS</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_Toc183270507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50</w:t>
            </w:r>
            <w:r w:rsidRPr="008C54B4">
              <w:rPr>
                <w:rFonts w:ascii="Arial" w:hAnsi="Arial"/>
                <w:noProof/>
                <w:webHidden/>
                <w:sz w:val="24"/>
                <w:szCs w:val="24"/>
              </w:rPr>
              <w:fldChar w:fldCharType="end"/>
            </w:r>
          </w:hyperlink>
        </w:p>
        <w:p w14:paraId="33ED4222" w14:textId="17FA3479" w:rsidR="008C54B4" w:rsidRPr="008C54B4" w:rsidRDefault="008C54B4" w:rsidP="008C54B4">
          <w:pPr>
            <w:pStyle w:val="Sumrio3"/>
            <w:tabs>
              <w:tab w:val="right" w:leader="dot" w:pos="9061"/>
            </w:tabs>
            <w:rPr>
              <w:rFonts w:ascii="Arial" w:eastAsiaTheme="minorEastAsia" w:hAnsi="Arial"/>
              <w:i w:val="0"/>
              <w:iCs w:val="0"/>
              <w:noProof/>
              <w:kern w:val="2"/>
              <w:sz w:val="24"/>
              <w:szCs w:val="24"/>
              <w14:ligatures w14:val="standardContextual"/>
            </w:rPr>
          </w:pPr>
          <w:hyperlink w:anchor="_Toc183270508" w:history="1">
            <w:r w:rsidRPr="008C54B4">
              <w:rPr>
                <w:rStyle w:val="Hyperlink"/>
                <w:rFonts w:ascii="Arial" w:hAnsi="Arial"/>
                <w:i w:val="0"/>
                <w:iCs w:val="0"/>
                <w:noProof/>
                <w:sz w:val="24"/>
                <w:szCs w:val="24"/>
              </w:rPr>
              <w:t>4.3.1 Comercio e Serviços</w:t>
            </w:r>
            <w:r w:rsidRPr="008C54B4">
              <w:rPr>
                <w:rFonts w:ascii="Arial" w:hAnsi="Arial"/>
                <w:i w:val="0"/>
                <w:iCs w:val="0"/>
                <w:noProof/>
                <w:webHidden/>
                <w:sz w:val="24"/>
                <w:szCs w:val="24"/>
              </w:rPr>
              <w:tab/>
            </w:r>
            <w:r w:rsidRPr="008C54B4">
              <w:rPr>
                <w:rFonts w:ascii="Arial" w:hAnsi="Arial"/>
                <w:i w:val="0"/>
                <w:iCs w:val="0"/>
                <w:noProof/>
                <w:webHidden/>
                <w:sz w:val="24"/>
                <w:szCs w:val="24"/>
              </w:rPr>
              <w:fldChar w:fldCharType="begin"/>
            </w:r>
            <w:r w:rsidRPr="008C54B4">
              <w:rPr>
                <w:rFonts w:ascii="Arial" w:hAnsi="Arial"/>
                <w:i w:val="0"/>
                <w:iCs w:val="0"/>
                <w:noProof/>
                <w:webHidden/>
                <w:sz w:val="24"/>
                <w:szCs w:val="24"/>
              </w:rPr>
              <w:instrText xml:space="preserve"> PAGEREF _Toc183270508 \h </w:instrText>
            </w:r>
            <w:r w:rsidRPr="008C54B4">
              <w:rPr>
                <w:rFonts w:ascii="Arial" w:hAnsi="Arial"/>
                <w:i w:val="0"/>
                <w:iCs w:val="0"/>
                <w:noProof/>
                <w:webHidden/>
                <w:sz w:val="24"/>
                <w:szCs w:val="24"/>
              </w:rPr>
            </w:r>
            <w:r w:rsidRPr="008C54B4">
              <w:rPr>
                <w:rFonts w:ascii="Arial" w:hAnsi="Arial"/>
                <w:i w:val="0"/>
                <w:iCs w:val="0"/>
                <w:noProof/>
                <w:webHidden/>
                <w:sz w:val="24"/>
                <w:szCs w:val="24"/>
              </w:rPr>
              <w:fldChar w:fldCharType="separate"/>
            </w:r>
            <w:r w:rsidR="00486152">
              <w:rPr>
                <w:rFonts w:ascii="Arial" w:hAnsi="Arial"/>
                <w:i w:val="0"/>
                <w:iCs w:val="0"/>
                <w:noProof/>
                <w:webHidden/>
                <w:sz w:val="24"/>
                <w:szCs w:val="24"/>
              </w:rPr>
              <w:t>51</w:t>
            </w:r>
            <w:r w:rsidRPr="008C54B4">
              <w:rPr>
                <w:rFonts w:ascii="Arial" w:hAnsi="Arial"/>
                <w:i w:val="0"/>
                <w:iCs w:val="0"/>
                <w:noProof/>
                <w:webHidden/>
                <w:sz w:val="24"/>
                <w:szCs w:val="24"/>
              </w:rPr>
              <w:fldChar w:fldCharType="end"/>
            </w:r>
          </w:hyperlink>
        </w:p>
        <w:p w14:paraId="300EE7FF" w14:textId="62A2D387" w:rsidR="008C54B4" w:rsidRPr="008C54B4" w:rsidRDefault="008C54B4" w:rsidP="008C54B4">
          <w:pPr>
            <w:pStyle w:val="Sumrio3"/>
            <w:tabs>
              <w:tab w:val="right" w:leader="dot" w:pos="9061"/>
            </w:tabs>
            <w:rPr>
              <w:rFonts w:ascii="Arial" w:eastAsiaTheme="minorEastAsia" w:hAnsi="Arial"/>
              <w:i w:val="0"/>
              <w:iCs w:val="0"/>
              <w:noProof/>
              <w:kern w:val="2"/>
              <w:sz w:val="24"/>
              <w:szCs w:val="24"/>
              <w14:ligatures w14:val="standardContextual"/>
            </w:rPr>
          </w:pPr>
          <w:hyperlink w:anchor="_Toc183270509" w:history="1">
            <w:r w:rsidRPr="008C54B4">
              <w:rPr>
                <w:rStyle w:val="Hyperlink"/>
                <w:rFonts w:ascii="Arial" w:hAnsi="Arial"/>
                <w:i w:val="0"/>
                <w:iCs w:val="0"/>
                <w:noProof/>
                <w:sz w:val="24"/>
                <w:szCs w:val="24"/>
              </w:rPr>
              <w:t>4.3.2 Financeiro</w:t>
            </w:r>
            <w:r w:rsidRPr="008C54B4">
              <w:rPr>
                <w:rFonts w:ascii="Arial" w:hAnsi="Arial"/>
                <w:i w:val="0"/>
                <w:iCs w:val="0"/>
                <w:noProof/>
                <w:webHidden/>
                <w:sz w:val="24"/>
                <w:szCs w:val="24"/>
              </w:rPr>
              <w:tab/>
            </w:r>
            <w:r w:rsidRPr="008C54B4">
              <w:rPr>
                <w:rFonts w:ascii="Arial" w:hAnsi="Arial"/>
                <w:i w:val="0"/>
                <w:iCs w:val="0"/>
                <w:noProof/>
                <w:webHidden/>
                <w:sz w:val="24"/>
                <w:szCs w:val="24"/>
              </w:rPr>
              <w:fldChar w:fldCharType="begin"/>
            </w:r>
            <w:r w:rsidRPr="008C54B4">
              <w:rPr>
                <w:rFonts w:ascii="Arial" w:hAnsi="Arial"/>
                <w:i w:val="0"/>
                <w:iCs w:val="0"/>
                <w:noProof/>
                <w:webHidden/>
                <w:sz w:val="24"/>
                <w:szCs w:val="24"/>
              </w:rPr>
              <w:instrText xml:space="preserve"> PAGEREF _Toc183270509 \h </w:instrText>
            </w:r>
            <w:r w:rsidRPr="008C54B4">
              <w:rPr>
                <w:rFonts w:ascii="Arial" w:hAnsi="Arial"/>
                <w:i w:val="0"/>
                <w:iCs w:val="0"/>
                <w:noProof/>
                <w:webHidden/>
                <w:sz w:val="24"/>
                <w:szCs w:val="24"/>
              </w:rPr>
            </w:r>
            <w:r w:rsidRPr="008C54B4">
              <w:rPr>
                <w:rFonts w:ascii="Arial" w:hAnsi="Arial"/>
                <w:i w:val="0"/>
                <w:iCs w:val="0"/>
                <w:noProof/>
                <w:webHidden/>
                <w:sz w:val="24"/>
                <w:szCs w:val="24"/>
              </w:rPr>
              <w:fldChar w:fldCharType="separate"/>
            </w:r>
            <w:r w:rsidR="00486152">
              <w:rPr>
                <w:rFonts w:ascii="Arial" w:hAnsi="Arial"/>
                <w:i w:val="0"/>
                <w:iCs w:val="0"/>
                <w:noProof/>
                <w:webHidden/>
                <w:sz w:val="24"/>
                <w:szCs w:val="24"/>
              </w:rPr>
              <w:t>52</w:t>
            </w:r>
            <w:r w:rsidRPr="008C54B4">
              <w:rPr>
                <w:rFonts w:ascii="Arial" w:hAnsi="Arial"/>
                <w:i w:val="0"/>
                <w:iCs w:val="0"/>
                <w:noProof/>
                <w:webHidden/>
                <w:sz w:val="24"/>
                <w:szCs w:val="24"/>
              </w:rPr>
              <w:fldChar w:fldCharType="end"/>
            </w:r>
          </w:hyperlink>
        </w:p>
        <w:p w14:paraId="46E6ECB7" w14:textId="74AF946D" w:rsidR="008C54B4" w:rsidRPr="008C54B4" w:rsidRDefault="008C54B4" w:rsidP="008C54B4">
          <w:pPr>
            <w:pStyle w:val="Sumrio3"/>
            <w:tabs>
              <w:tab w:val="right" w:leader="dot" w:pos="9061"/>
            </w:tabs>
            <w:rPr>
              <w:rFonts w:ascii="Arial" w:eastAsiaTheme="minorEastAsia" w:hAnsi="Arial"/>
              <w:i w:val="0"/>
              <w:iCs w:val="0"/>
              <w:noProof/>
              <w:kern w:val="2"/>
              <w:sz w:val="24"/>
              <w:szCs w:val="24"/>
              <w14:ligatures w14:val="standardContextual"/>
            </w:rPr>
          </w:pPr>
          <w:hyperlink w:anchor="_Toc183270510" w:history="1">
            <w:r w:rsidRPr="008C54B4">
              <w:rPr>
                <w:rStyle w:val="Hyperlink"/>
                <w:rFonts w:ascii="Arial" w:hAnsi="Arial"/>
                <w:i w:val="0"/>
                <w:iCs w:val="0"/>
                <w:noProof/>
                <w:sz w:val="24"/>
                <w:szCs w:val="24"/>
              </w:rPr>
              <w:t>4.3.3 Indústria</w:t>
            </w:r>
            <w:r w:rsidRPr="008C54B4">
              <w:rPr>
                <w:rFonts w:ascii="Arial" w:hAnsi="Arial"/>
                <w:i w:val="0"/>
                <w:iCs w:val="0"/>
                <w:noProof/>
                <w:webHidden/>
                <w:sz w:val="24"/>
                <w:szCs w:val="24"/>
              </w:rPr>
              <w:tab/>
            </w:r>
            <w:r w:rsidRPr="008C54B4">
              <w:rPr>
                <w:rFonts w:ascii="Arial" w:hAnsi="Arial"/>
                <w:i w:val="0"/>
                <w:iCs w:val="0"/>
                <w:noProof/>
                <w:webHidden/>
                <w:sz w:val="24"/>
                <w:szCs w:val="24"/>
              </w:rPr>
              <w:fldChar w:fldCharType="begin"/>
            </w:r>
            <w:r w:rsidRPr="008C54B4">
              <w:rPr>
                <w:rFonts w:ascii="Arial" w:hAnsi="Arial"/>
                <w:i w:val="0"/>
                <w:iCs w:val="0"/>
                <w:noProof/>
                <w:webHidden/>
                <w:sz w:val="24"/>
                <w:szCs w:val="24"/>
              </w:rPr>
              <w:instrText xml:space="preserve"> PAGEREF _Toc183270510 \h </w:instrText>
            </w:r>
            <w:r w:rsidRPr="008C54B4">
              <w:rPr>
                <w:rFonts w:ascii="Arial" w:hAnsi="Arial"/>
                <w:i w:val="0"/>
                <w:iCs w:val="0"/>
                <w:noProof/>
                <w:webHidden/>
                <w:sz w:val="24"/>
                <w:szCs w:val="24"/>
              </w:rPr>
            </w:r>
            <w:r w:rsidRPr="008C54B4">
              <w:rPr>
                <w:rFonts w:ascii="Arial" w:hAnsi="Arial"/>
                <w:i w:val="0"/>
                <w:iCs w:val="0"/>
                <w:noProof/>
                <w:webHidden/>
                <w:sz w:val="24"/>
                <w:szCs w:val="24"/>
              </w:rPr>
              <w:fldChar w:fldCharType="separate"/>
            </w:r>
            <w:r w:rsidR="00486152">
              <w:rPr>
                <w:rFonts w:ascii="Arial" w:hAnsi="Arial"/>
                <w:i w:val="0"/>
                <w:iCs w:val="0"/>
                <w:noProof/>
                <w:webHidden/>
                <w:sz w:val="24"/>
                <w:szCs w:val="24"/>
              </w:rPr>
              <w:t>53</w:t>
            </w:r>
            <w:r w:rsidRPr="008C54B4">
              <w:rPr>
                <w:rFonts w:ascii="Arial" w:hAnsi="Arial"/>
                <w:i w:val="0"/>
                <w:iCs w:val="0"/>
                <w:noProof/>
                <w:webHidden/>
                <w:sz w:val="24"/>
                <w:szCs w:val="24"/>
              </w:rPr>
              <w:fldChar w:fldCharType="end"/>
            </w:r>
          </w:hyperlink>
        </w:p>
        <w:p w14:paraId="24140279" w14:textId="7615874F" w:rsidR="008C54B4" w:rsidRPr="008C54B4" w:rsidRDefault="008C54B4" w:rsidP="008C54B4">
          <w:pPr>
            <w:pStyle w:val="Sumrio3"/>
            <w:tabs>
              <w:tab w:val="right" w:leader="dot" w:pos="9061"/>
            </w:tabs>
            <w:rPr>
              <w:rFonts w:ascii="Arial" w:eastAsiaTheme="minorEastAsia" w:hAnsi="Arial"/>
              <w:i w:val="0"/>
              <w:iCs w:val="0"/>
              <w:noProof/>
              <w:kern w:val="2"/>
              <w:sz w:val="24"/>
              <w:szCs w:val="24"/>
              <w14:ligatures w14:val="standardContextual"/>
            </w:rPr>
          </w:pPr>
          <w:hyperlink w:anchor="_Toc183270511" w:history="1">
            <w:r w:rsidRPr="008C54B4">
              <w:rPr>
                <w:rStyle w:val="Hyperlink"/>
                <w:rFonts w:ascii="Arial" w:hAnsi="Arial"/>
                <w:i w:val="0"/>
                <w:iCs w:val="0"/>
                <w:noProof/>
                <w:sz w:val="24"/>
                <w:szCs w:val="24"/>
              </w:rPr>
              <w:t>4.3.4 Infraestrutura e Energia</w:t>
            </w:r>
            <w:r w:rsidRPr="008C54B4">
              <w:rPr>
                <w:rFonts w:ascii="Arial" w:hAnsi="Arial"/>
                <w:i w:val="0"/>
                <w:iCs w:val="0"/>
                <w:noProof/>
                <w:webHidden/>
                <w:sz w:val="24"/>
                <w:szCs w:val="24"/>
              </w:rPr>
              <w:tab/>
            </w:r>
            <w:r w:rsidRPr="008C54B4">
              <w:rPr>
                <w:rFonts w:ascii="Arial" w:hAnsi="Arial"/>
                <w:i w:val="0"/>
                <w:iCs w:val="0"/>
                <w:noProof/>
                <w:webHidden/>
                <w:sz w:val="24"/>
                <w:szCs w:val="24"/>
              </w:rPr>
              <w:fldChar w:fldCharType="begin"/>
            </w:r>
            <w:r w:rsidRPr="008C54B4">
              <w:rPr>
                <w:rFonts w:ascii="Arial" w:hAnsi="Arial"/>
                <w:i w:val="0"/>
                <w:iCs w:val="0"/>
                <w:noProof/>
                <w:webHidden/>
                <w:sz w:val="24"/>
                <w:szCs w:val="24"/>
              </w:rPr>
              <w:instrText xml:space="preserve"> PAGEREF _Toc183270511 \h </w:instrText>
            </w:r>
            <w:r w:rsidRPr="008C54B4">
              <w:rPr>
                <w:rFonts w:ascii="Arial" w:hAnsi="Arial"/>
                <w:i w:val="0"/>
                <w:iCs w:val="0"/>
                <w:noProof/>
                <w:webHidden/>
                <w:sz w:val="24"/>
                <w:szCs w:val="24"/>
              </w:rPr>
            </w:r>
            <w:r w:rsidRPr="008C54B4">
              <w:rPr>
                <w:rFonts w:ascii="Arial" w:hAnsi="Arial"/>
                <w:i w:val="0"/>
                <w:iCs w:val="0"/>
                <w:noProof/>
                <w:webHidden/>
                <w:sz w:val="24"/>
                <w:szCs w:val="24"/>
              </w:rPr>
              <w:fldChar w:fldCharType="separate"/>
            </w:r>
            <w:r w:rsidR="00486152">
              <w:rPr>
                <w:rFonts w:ascii="Arial" w:hAnsi="Arial"/>
                <w:i w:val="0"/>
                <w:iCs w:val="0"/>
                <w:noProof/>
                <w:webHidden/>
                <w:sz w:val="24"/>
                <w:szCs w:val="24"/>
              </w:rPr>
              <w:t>54</w:t>
            </w:r>
            <w:r w:rsidRPr="008C54B4">
              <w:rPr>
                <w:rFonts w:ascii="Arial" w:hAnsi="Arial"/>
                <w:i w:val="0"/>
                <w:iCs w:val="0"/>
                <w:noProof/>
                <w:webHidden/>
                <w:sz w:val="24"/>
                <w:szCs w:val="24"/>
              </w:rPr>
              <w:fldChar w:fldCharType="end"/>
            </w:r>
          </w:hyperlink>
        </w:p>
        <w:p w14:paraId="2EAF9534" w14:textId="74802FA2" w:rsidR="008C54B4" w:rsidRPr="008C54B4" w:rsidRDefault="008C54B4" w:rsidP="008C54B4">
          <w:pPr>
            <w:pStyle w:val="Sumrio2"/>
            <w:tabs>
              <w:tab w:val="right" w:leader="dot" w:pos="9061"/>
            </w:tabs>
            <w:rPr>
              <w:rFonts w:ascii="Arial" w:eastAsiaTheme="minorEastAsia" w:hAnsi="Arial"/>
              <w:smallCaps w:val="0"/>
              <w:noProof/>
              <w:kern w:val="2"/>
              <w:sz w:val="24"/>
              <w:szCs w:val="24"/>
              <w14:ligatures w14:val="standardContextual"/>
            </w:rPr>
          </w:pPr>
          <w:hyperlink w:anchor="_Toc183270512" w:history="1">
            <w:r w:rsidRPr="008C54B4">
              <w:rPr>
                <w:rStyle w:val="Hyperlink"/>
                <w:rFonts w:ascii="Arial" w:hAnsi="Arial"/>
                <w:noProof/>
                <w:sz w:val="24"/>
                <w:szCs w:val="24"/>
              </w:rPr>
              <w:t>4.4 DISTRIBUIÇÃO DO VALOR ADICIONADO</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_Toc183270512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56</w:t>
            </w:r>
            <w:r w:rsidRPr="008C54B4">
              <w:rPr>
                <w:rFonts w:ascii="Arial" w:hAnsi="Arial"/>
                <w:noProof/>
                <w:webHidden/>
                <w:sz w:val="24"/>
                <w:szCs w:val="24"/>
              </w:rPr>
              <w:fldChar w:fldCharType="end"/>
            </w:r>
          </w:hyperlink>
        </w:p>
        <w:p w14:paraId="20FBBD0A" w14:textId="2D0E3650" w:rsidR="008C54B4" w:rsidRPr="008C54B4" w:rsidRDefault="008C54B4" w:rsidP="008C54B4">
          <w:pPr>
            <w:pStyle w:val="Sumrio2"/>
            <w:tabs>
              <w:tab w:val="right" w:leader="dot" w:pos="9061"/>
            </w:tabs>
            <w:rPr>
              <w:rFonts w:ascii="Arial" w:eastAsiaTheme="minorEastAsia" w:hAnsi="Arial"/>
              <w:smallCaps w:val="0"/>
              <w:noProof/>
              <w:kern w:val="2"/>
              <w:sz w:val="24"/>
              <w:szCs w:val="24"/>
              <w14:ligatures w14:val="standardContextual"/>
            </w:rPr>
          </w:pPr>
          <w:hyperlink w:anchor="_Toc183270513" w:history="1">
            <w:r w:rsidRPr="008C54B4">
              <w:rPr>
                <w:rStyle w:val="Hyperlink"/>
                <w:rFonts w:ascii="Arial" w:hAnsi="Arial"/>
                <w:noProof/>
                <w:sz w:val="24"/>
                <w:szCs w:val="24"/>
              </w:rPr>
              <w:t>4.4 COMPORTAMENTO E INFERÊNCIAS ECONOMÉTRICAS</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_Toc183270513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59</w:t>
            </w:r>
            <w:r w:rsidRPr="008C54B4">
              <w:rPr>
                <w:rFonts w:ascii="Arial" w:hAnsi="Arial"/>
                <w:noProof/>
                <w:webHidden/>
                <w:sz w:val="24"/>
                <w:szCs w:val="24"/>
              </w:rPr>
              <w:fldChar w:fldCharType="end"/>
            </w:r>
          </w:hyperlink>
        </w:p>
        <w:p w14:paraId="748FF79B" w14:textId="4A479BDE" w:rsidR="008C54B4" w:rsidRPr="008C54B4" w:rsidRDefault="008C54B4" w:rsidP="008C54B4">
          <w:pPr>
            <w:pStyle w:val="Sumrio1"/>
            <w:tabs>
              <w:tab w:val="right" w:leader="dot" w:pos="9061"/>
            </w:tabs>
            <w:rPr>
              <w:rFonts w:ascii="Arial" w:eastAsiaTheme="minorEastAsia" w:hAnsi="Arial"/>
              <w:b w:val="0"/>
              <w:bCs w:val="0"/>
              <w:caps w:val="0"/>
              <w:noProof/>
              <w:kern w:val="2"/>
              <w:sz w:val="24"/>
              <w:szCs w:val="24"/>
              <w14:ligatures w14:val="standardContextual"/>
            </w:rPr>
          </w:pPr>
          <w:hyperlink w:anchor="_Toc183270514" w:history="1">
            <w:r w:rsidRPr="008C54B4">
              <w:rPr>
                <w:rStyle w:val="Hyperlink"/>
                <w:rFonts w:ascii="Arial" w:hAnsi="Arial"/>
                <w:noProof/>
                <w:sz w:val="24"/>
                <w:szCs w:val="24"/>
              </w:rPr>
              <w:t>5. CONSIDERAÇÕES FINAIS</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_Toc183270514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65</w:t>
            </w:r>
            <w:r w:rsidRPr="008C54B4">
              <w:rPr>
                <w:rFonts w:ascii="Arial" w:hAnsi="Arial"/>
                <w:noProof/>
                <w:webHidden/>
                <w:sz w:val="24"/>
                <w:szCs w:val="24"/>
              </w:rPr>
              <w:fldChar w:fldCharType="end"/>
            </w:r>
          </w:hyperlink>
        </w:p>
        <w:p w14:paraId="521AE061" w14:textId="2732EF23" w:rsidR="008C54B4" w:rsidRPr="008C54B4" w:rsidRDefault="008C54B4" w:rsidP="008C54B4">
          <w:pPr>
            <w:pStyle w:val="Sumrio1"/>
            <w:tabs>
              <w:tab w:val="right" w:leader="dot" w:pos="9061"/>
            </w:tabs>
            <w:rPr>
              <w:rFonts w:ascii="Arial" w:eastAsiaTheme="minorEastAsia" w:hAnsi="Arial"/>
              <w:b w:val="0"/>
              <w:bCs w:val="0"/>
              <w:caps w:val="0"/>
              <w:noProof/>
              <w:kern w:val="2"/>
              <w:sz w:val="24"/>
              <w:szCs w:val="24"/>
              <w14:ligatures w14:val="standardContextual"/>
            </w:rPr>
          </w:pPr>
          <w:hyperlink w:anchor="_Toc183270515" w:history="1">
            <w:r w:rsidRPr="008C54B4">
              <w:rPr>
                <w:rStyle w:val="Hyperlink"/>
                <w:rFonts w:ascii="Arial" w:hAnsi="Arial"/>
                <w:noProof/>
                <w:sz w:val="24"/>
                <w:szCs w:val="24"/>
              </w:rPr>
              <w:t>REFERÊNCIAS</w:t>
            </w:r>
            <w:r w:rsidRPr="008C54B4">
              <w:rPr>
                <w:rFonts w:ascii="Arial" w:hAnsi="Arial"/>
                <w:noProof/>
                <w:webHidden/>
                <w:sz w:val="24"/>
                <w:szCs w:val="24"/>
              </w:rPr>
              <w:tab/>
            </w:r>
            <w:r w:rsidRPr="008C54B4">
              <w:rPr>
                <w:rFonts w:ascii="Arial" w:hAnsi="Arial"/>
                <w:noProof/>
                <w:webHidden/>
                <w:sz w:val="24"/>
                <w:szCs w:val="24"/>
              </w:rPr>
              <w:fldChar w:fldCharType="begin"/>
            </w:r>
            <w:r w:rsidRPr="008C54B4">
              <w:rPr>
                <w:rFonts w:ascii="Arial" w:hAnsi="Arial"/>
                <w:noProof/>
                <w:webHidden/>
                <w:sz w:val="24"/>
                <w:szCs w:val="24"/>
              </w:rPr>
              <w:instrText xml:space="preserve"> PAGEREF _Toc183270515 \h </w:instrText>
            </w:r>
            <w:r w:rsidRPr="008C54B4">
              <w:rPr>
                <w:rFonts w:ascii="Arial" w:hAnsi="Arial"/>
                <w:noProof/>
                <w:webHidden/>
                <w:sz w:val="24"/>
                <w:szCs w:val="24"/>
              </w:rPr>
            </w:r>
            <w:r w:rsidRPr="008C54B4">
              <w:rPr>
                <w:rFonts w:ascii="Arial" w:hAnsi="Arial"/>
                <w:noProof/>
                <w:webHidden/>
                <w:sz w:val="24"/>
                <w:szCs w:val="24"/>
              </w:rPr>
              <w:fldChar w:fldCharType="separate"/>
            </w:r>
            <w:r w:rsidR="00486152">
              <w:rPr>
                <w:rFonts w:ascii="Arial" w:hAnsi="Arial"/>
                <w:noProof/>
                <w:webHidden/>
                <w:sz w:val="24"/>
                <w:szCs w:val="24"/>
              </w:rPr>
              <w:t>65</w:t>
            </w:r>
            <w:r w:rsidRPr="008C54B4">
              <w:rPr>
                <w:rFonts w:ascii="Arial" w:hAnsi="Arial"/>
                <w:noProof/>
                <w:webHidden/>
                <w:sz w:val="24"/>
                <w:szCs w:val="24"/>
              </w:rPr>
              <w:fldChar w:fldCharType="end"/>
            </w:r>
          </w:hyperlink>
        </w:p>
        <w:p w14:paraId="3439D228" w14:textId="6C1ED8CE" w:rsidR="0036256F" w:rsidRPr="008C54B4" w:rsidRDefault="008C54B4">
          <w:r w:rsidRPr="008C54B4">
            <w:fldChar w:fldCharType="end"/>
          </w:r>
        </w:p>
      </w:sdtContent>
    </w:sdt>
    <w:p w14:paraId="5EEFB456" w14:textId="77777777" w:rsidR="00855D91" w:rsidRPr="008C54B4" w:rsidRDefault="0019030E">
      <w:pPr>
        <w:sectPr w:rsidR="00855D91" w:rsidRPr="008C54B4" w:rsidSect="00F5227A">
          <w:headerReference w:type="default" r:id="rId10"/>
          <w:pgSz w:w="11906" w:h="16838"/>
          <w:pgMar w:top="1701" w:right="1134" w:bottom="1134" w:left="1701" w:header="709" w:footer="709" w:gutter="0"/>
          <w:pgNumType w:start="1"/>
          <w:cols w:space="720"/>
        </w:sectPr>
      </w:pPr>
      <w:r w:rsidRPr="008C54B4">
        <w:br w:type="page"/>
      </w:r>
    </w:p>
    <w:p w14:paraId="35C40D50" w14:textId="77777777" w:rsidR="0059248E" w:rsidRPr="003469AE" w:rsidRDefault="006530E5">
      <w:pPr>
        <w:pStyle w:val="Ttulo1"/>
      </w:pPr>
      <w:bookmarkStart w:id="2" w:name="_Toc183270475"/>
      <w:r w:rsidRPr="003469AE">
        <w:lastRenderedPageBreak/>
        <w:t>1 INTRODUÇÃO</w:t>
      </w:r>
      <w:bookmarkEnd w:id="2"/>
    </w:p>
    <w:p w14:paraId="3D3F7980" w14:textId="77777777" w:rsidR="0059248E" w:rsidRPr="003469AE" w:rsidRDefault="0059248E"/>
    <w:p w14:paraId="4724E942" w14:textId="77777777" w:rsidR="0059248E" w:rsidRPr="003469AE" w:rsidRDefault="006530E5">
      <w:pPr>
        <w:ind w:firstLine="720"/>
        <w:jc w:val="both"/>
      </w:pPr>
      <w:r w:rsidRPr="003469AE">
        <w:t>A Demonstração do Valor Adicionado (DVA) surgiu como um importante instrumento para medir a geração de riqueza e sua distribuição entre os diversos agentes econômicos, como pessoal, governo, acionistas e financiadores externos. Instituída no Brasil em 2007 pela Lei 11.638/2007, a DVA tornou-se obrigatória para as companhias de capital aberto, consolidando-se como uma ferramenta essencial para a análise financeira e socioeconômica das empresas. Nota-se no cenário atual a crescente demanda por transparência e responsabilidade social. Destarte, a DVA permite não apenas avaliar a eficiência econômica das empresas, mas também compreender como elas contribuem para o desenvolvimento econômico, por evidenciar a geração e distribuição da riqueza.</w:t>
      </w:r>
    </w:p>
    <w:p w14:paraId="6E1566EF" w14:textId="77777777" w:rsidR="0059248E" w:rsidRPr="003469AE" w:rsidRDefault="006530E5">
      <w:pPr>
        <w:ind w:firstLine="720"/>
        <w:jc w:val="both"/>
      </w:pPr>
      <w:r w:rsidRPr="003469AE">
        <w:t>Este trabalho tem por objetivo principal investigar o comportamento da geração e distribuição da riqueza das companhias de capital aberto no Brasil, utilizando a DVA como ferramenta de análise. Com cobertura temporal de 2009 a 2023, verificando os resultados dos setores econômicos: Financeiro, Infraestrutura e Energia, Comércio e Serviços e Indústria. Portanto, pretende-se evidenciar padrões consistentes na distribuição do valor gerado pelas companhias. De forma que a pesquisa ofereça análises importantes sobre a dinâmica da geração de valor das companhias e seu impacto socioeconômico.</w:t>
      </w:r>
    </w:p>
    <w:p w14:paraId="461AD67C" w14:textId="77777777" w:rsidR="0059248E" w:rsidRPr="003469AE" w:rsidRDefault="0059248E">
      <w:pPr>
        <w:ind w:firstLine="720"/>
        <w:rPr>
          <w:color w:val="FF0000"/>
        </w:rPr>
      </w:pPr>
    </w:p>
    <w:p w14:paraId="0EA33009" w14:textId="77777777" w:rsidR="0059248E" w:rsidRPr="003469AE" w:rsidRDefault="006530E5">
      <w:r w:rsidRPr="003469AE">
        <w:t>1.1 CONTEXTUALIZAÇÃO</w:t>
      </w:r>
    </w:p>
    <w:p w14:paraId="25768CB5" w14:textId="77777777" w:rsidR="0059248E" w:rsidRPr="003469AE" w:rsidRDefault="0059248E">
      <w:pPr>
        <w:ind w:firstLine="720"/>
      </w:pPr>
    </w:p>
    <w:p w14:paraId="5000C183" w14:textId="77777777" w:rsidR="0059248E" w:rsidRPr="003469AE" w:rsidRDefault="006530E5">
      <w:pPr>
        <w:ind w:firstLine="708"/>
        <w:jc w:val="both"/>
      </w:pPr>
      <w:r w:rsidRPr="003469AE">
        <w:t xml:space="preserve">Com o intuito de demonstrar como as instituições atuam na sociedade, o Balanço Social surgiu para apresentar de modo qualitativo e quantitativo, informações referentes à saúde, educação, meio ambiente, trabalho, geração de emprego e renda, dentre outros aspectos (Fontes, 2002). Desta forma, apresentando os benefícios, contribuições e impacto das instituições na sociedade. Originando-se na década de 1960, principalmente nos Estados Unidos e Europa, o Balanço Social teve sua formulação idealizada de forma a apresentar de modo público as atividades sociais das empresas (Kruger, 2018). </w:t>
      </w:r>
    </w:p>
    <w:p w14:paraId="480C9C8D" w14:textId="77777777" w:rsidR="0059248E" w:rsidRPr="003469AE" w:rsidRDefault="006530E5">
      <w:pPr>
        <w:ind w:firstLine="708"/>
        <w:jc w:val="both"/>
      </w:pPr>
      <w:r w:rsidRPr="003469AE">
        <w:t xml:space="preserve">Na segunda metade da década de 1990, o sociólogo Herbert de Souza juntamente com o Instituto Brasileiro de Análises Sociais e Econômicas (IBASE) levantaram discussões quanto à disseminação dos conceitos do Balanço Social entre </w:t>
      </w:r>
      <w:r w:rsidRPr="003469AE">
        <w:lastRenderedPageBreak/>
        <w:t>o empresariado nacional, iniciando, portanto,  o processo pelo qual foi introduzida a Demonstração do Valor Adicionado (DVA) no Brasil (Souza, 1997).</w:t>
      </w:r>
    </w:p>
    <w:p w14:paraId="26DE9E86" w14:textId="77777777" w:rsidR="0059248E" w:rsidRPr="003469AE" w:rsidRDefault="006530E5">
      <w:pPr>
        <w:ind w:firstLine="708"/>
        <w:jc w:val="both"/>
      </w:pPr>
      <w:r w:rsidRPr="003469AE">
        <w:t>Em 2007, a Lei 11.638/2007 tornou a DVA demonstração financeira obrigatória para as companhias de capital aberto e empresas de grande porte no Brasil. No ano seguinte, 2008, o Comitê de Pronunciamentos Contábeis (CPC) em conjunto com a Comissão de Valores Mobiliários (CVM) aprovaram o Pronunciamento Técnico CPC 09, que trata da Demonstração do Valor Adicionado (DVA).</w:t>
      </w:r>
    </w:p>
    <w:p w14:paraId="4574313A" w14:textId="77777777" w:rsidR="0059248E" w:rsidRPr="003469AE" w:rsidRDefault="006530E5">
      <w:pPr>
        <w:ind w:firstLine="708"/>
        <w:jc w:val="both"/>
      </w:pPr>
      <w:r w:rsidRPr="003469AE">
        <w:t>Consolidando-se um instrumento da mensuração da riqueza gerada e distribuída, a DVA é fonte de informações ótimas para investigações sobre a geração de valor e sua respectiva distribuição (</w:t>
      </w:r>
      <w:proofErr w:type="spellStart"/>
      <w:r w:rsidRPr="003469AE">
        <w:t>Lorendo</w:t>
      </w:r>
      <w:proofErr w:type="spellEnd"/>
      <w:r w:rsidRPr="003469AE">
        <w:t>, 2015). Formando campo fértil de estudo para investigações econômicas, financeiras, gestão empresarial, gestão pública e principalmente o desenvolvimento socioeconômico.</w:t>
      </w:r>
    </w:p>
    <w:p w14:paraId="159160E7" w14:textId="77777777" w:rsidR="0059248E" w:rsidRPr="003469AE" w:rsidRDefault="0059248E">
      <w:pPr>
        <w:jc w:val="both"/>
      </w:pPr>
    </w:p>
    <w:p w14:paraId="053F47CD" w14:textId="77777777" w:rsidR="0059248E" w:rsidRPr="003469AE" w:rsidRDefault="006530E5">
      <w:pPr>
        <w:pStyle w:val="Ttulo2"/>
        <w:spacing w:after="0"/>
      </w:pPr>
      <w:bookmarkStart w:id="3" w:name="_Toc183270476"/>
      <w:r w:rsidRPr="003469AE">
        <w:t>1.2 TEMA</w:t>
      </w:r>
      <w:bookmarkEnd w:id="3"/>
    </w:p>
    <w:p w14:paraId="67B23AB1" w14:textId="77777777" w:rsidR="0059248E" w:rsidRPr="003469AE" w:rsidRDefault="0059248E"/>
    <w:p w14:paraId="3B82937C" w14:textId="77777777" w:rsidR="0059248E" w:rsidRPr="003469AE" w:rsidRDefault="006530E5">
      <w:pPr>
        <w:ind w:firstLine="720"/>
        <w:jc w:val="both"/>
      </w:pPr>
      <w:r w:rsidRPr="003469AE">
        <w:t xml:space="preserve">A DVA, tema central deste trabalho, que compõe o rol de demonstrações financeiras das empresas, oferece material favorável para investigações quanto ao impacto socioeconômico produzido por empresas, companhias e entidades. Onde, pode-se obter informações relevantes sobre como as instituições distribuem o valor gerado entre os diferentes agentes econômicos, sendo estes Pessoal, Governo, Acionistas e Financiadores externos. </w:t>
      </w:r>
    </w:p>
    <w:p w14:paraId="1B60C734" w14:textId="77777777" w:rsidR="0059248E" w:rsidRPr="003469AE" w:rsidRDefault="0059248E">
      <w:pPr>
        <w:ind w:firstLine="720"/>
        <w:jc w:val="both"/>
      </w:pPr>
    </w:p>
    <w:p w14:paraId="6AC6D07B" w14:textId="77777777" w:rsidR="0059248E" w:rsidRPr="003469AE" w:rsidRDefault="006530E5">
      <w:pPr>
        <w:pStyle w:val="Ttulo3"/>
      </w:pPr>
      <w:bookmarkStart w:id="4" w:name="_Toc183270477"/>
      <w:r w:rsidRPr="003469AE">
        <w:t>1.2.1 Problema de Pesquisa</w:t>
      </w:r>
      <w:bookmarkEnd w:id="4"/>
    </w:p>
    <w:p w14:paraId="68390088" w14:textId="77777777" w:rsidR="0059248E" w:rsidRPr="003469AE" w:rsidRDefault="0059248E"/>
    <w:p w14:paraId="6DD6595D" w14:textId="77777777" w:rsidR="0059248E" w:rsidRPr="003469AE" w:rsidRDefault="006530E5">
      <w:pPr>
        <w:tabs>
          <w:tab w:val="left" w:pos="699"/>
        </w:tabs>
        <w:jc w:val="both"/>
        <w:rPr>
          <w:highlight w:val="yellow"/>
        </w:rPr>
      </w:pPr>
      <w:r w:rsidRPr="003469AE">
        <w:tab/>
        <w:t>A partir das demonstrações das companhias de capital aberto listadas na Bolsa de Valores (B3), buscou-se verificar como a DVA desempenha seu papel – enquanto implementação dos conceitos do Balanço Social –, em mensurar o impacto socioeconômico das instituições.</w:t>
      </w:r>
    </w:p>
    <w:p w14:paraId="532F3D92" w14:textId="024BC7A3" w:rsidR="0059248E" w:rsidRPr="003469AE" w:rsidRDefault="006530E5">
      <w:pPr>
        <w:ind w:firstLine="720"/>
        <w:jc w:val="both"/>
        <w:rPr>
          <w:highlight w:val="white"/>
        </w:rPr>
      </w:pPr>
      <w:r w:rsidRPr="003469AE">
        <w:rPr>
          <w:highlight w:val="white"/>
        </w:rPr>
        <w:t xml:space="preserve">Destarte, podem ser verificadas respostas para perguntas pertinentes, como as que seguem: a) Existem padrões e proporcionalidades identificáveis na distribuição da riqueza entre os agentes econômicos? Se sim, esses padrões se mantêm constantes ao longo do tempo? b) De que forma as variações nas Receitas das empresas impactam a distribuição da riqueza? Há diferenças significativas nesse impacto entre os diversos agentes econômicos (Pessoal, Governo, Acionistas e </w:t>
      </w:r>
      <w:r w:rsidRPr="003469AE">
        <w:rPr>
          <w:highlight w:val="white"/>
        </w:rPr>
        <w:lastRenderedPageBreak/>
        <w:t xml:space="preserve">Financiadores </w:t>
      </w:r>
      <w:r w:rsidR="009B0E05">
        <w:rPr>
          <w:highlight w:val="white"/>
        </w:rPr>
        <w:t>E</w:t>
      </w:r>
      <w:r w:rsidRPr="003469AE">
        <w:rPr>
          <w:highlight w:val="white"/>
        </w:rPr>
        <w:t>xternos)? c) É possível inferir, a partir das participações dos agentes econômicos na distribuição da riqueza, indicadores de melhoria ou deterioração em sua qualidade de vida?</w:t>
      </w:r>
    </w:p>
    <w:p w14:paraId="5659DC62" w14:textId="77777777" w:rsidR="0059248E" w:rsidRPr="003469AE" w:rsidRDefault="0059248E">
      <w:pPr>
        <w:tabs>
          <w:tab w:val="left" w:pos="699"/>
        </w:tabs>
        <w:jc w:val="both"/>
        <w:rPr>
          <w:highlight w:val="yellow"/>
        </w:rPr>
      </w:pPr>
    </w:p>
    <w:p w14:paraId="50688D58" w14:textId="77777777" w:rsidR="0059248E" w:rsidRPr="003469AE" w:rsidRDefault="006530E5">
      <w:pPr>
        <w:pStyle w:val="Ttulo3"/>
      </w:pPr>
      <w:bookmarkStart w:id="5" w:name="_Toc183270478"/>
      <w:r w:rsidRPr="003469AE">
        <w:t>1.2.2 Delimitação do Tema</w:t>
      </w:r>
      <w:bookmarkEnd w:id="5"/>
    </w:p>
    <w:p w14:paraId="56033877" w14:textId="77777777" w:rsidR="0059248E" w:rsidRPr="003469AE" w:rsidRDefault="0059248E">
      <w:pPr>
        <w:tabs>
          <w:tab w:val="left" w:pos="8505"/>
        </w:tabs>
      </w:pPr>
    </w:p>
    <w:p w14:paraId="549A22B8" w14:textId="2C261D67" w:rsidR="0059248E" w:rsidRPr="003469AE" w:rsidRDefault="006530E5">
      <w:pPr>
        <w:tabs>
          <w:tab w:val="left" w:pos="699"/>
        </w:tabs>
        <w:jc w:val="both"/>
      </w:pPr>
      <w:r w:rsidRPr="003469AE">
        <w:tab/>
      </w:r>
      <w:r w:rsidRPr="003469AE">
        <w:tab/>
        <w:t xml:space="preserve">Utilizando as bases de dados abertos da Comissão de Valores Mobiliários (CVM), que abrangem documentos de 2009 a 2023 – considerando as companhias que entregaram tais documentos em seus respectivos prazos e que compreendem todo o período fiscal equivalente, a fim de padronização dos dados. Foram identificadas informações sobre as Receitas, Geração e Distribuição do Valor Adicionado das empresas, a fim de verificar os comportamentos e tendências do mercado, como um todo, quanto a distribuição do valor adicionado, </w:t>
      </w:r>
      <w:r w:rsidR="00D274A4">
        <w:t>isto é</w:t>
      </w:r>
      <w:r w:rsidRPr="003469AE">
        <w:t xml:space="preserve">, distribuição da riqueza. </w:t>
      </w:r>
    </w:p>
    <w:p w14:paraId="3832BF7E" w14:textId="77777777" w:rsidR="0059248E" w:rsidRPr="003469AE" w:rsidRDefault="006530E5">
      <w:pPr>
        <w:tabs>
          <w:tab w:val="left" w:pos="699"/>
        </w:tabs>
        <w:jc w:val="both"/>
      </w:pPr>
      <w:r w:rsidRPr="003469AE">
        <w:tab/>
        <w:t>Observa-se, a interdisciplinaridade do tema, unindo conceitos da contabilidade, bem como do desenvolvimento econômico e de responsabilidade social (CPC 09, 2023). A análise da DVA e os conceitos que envolvem sua estrutura, apresentam certa complexidade, exigindo dedicação para a assertividade ao tratar do tema. Mostrando-se necessários conhecimentos na área da contabilidade, legislação fiscal e tributária, mercado financeiro, setores econômicos, matemática financeira, estatística e econometria.</w:t>
      </w:r>
    </w:p>
    <w:p w14:paraId="0DE905AA" w14:textId="77777777" w:rsidR="0059248E" w:rsidRPr="003469AE" w:rsidRDefault="0059248E">
      <w:pPr>
        <w:tabs>
          <w:tab w:val="left" w:pos="699"/>
        </w:tabs>
        <w:jc w:val="both"/>
      </w:pPr>
    </w:p>
    <w:p w14:paraId="3F8B09C6" w14:textId="77777777" w:rsidR="0059248E" w:rsidRPr="003469AE" w:rsidRDefault="006530E5">
      <w:pPr>
        <w:pStyle w:val="Ttulo2"/>
        <w:spacing w:after="0"/>
      </w:pPr>
      <w:bookmarkStart w:id="6" w:name="_Toc183270479"/>
      <w:r w:rsidRPr="003469AE">
        <w:t>1.3 HIPÓTESES</w:t>
      </w:r>
      <w:bookmarkEnd w:id="6"/>
    </w:p>
    <w:p w14:paraId="5402C18D" w14:textId="77777777" w:rsidR="0059248E" w:rsidRPr="003469AE" w:rsidRDefault="0059248E"/>
    <w:p w14:paraId="08C82926" w14:textId="77777777" w:rsidR="0059248E" w:rsidRPr="003469AE" w:rsidRDefault="006530E5">
      <w:pPr>
        <w:jc w:val="both"/>
      </w:pPr>
      <w:r w:rsidRPr="003469AE">
        <w:tab/>
        <w:t>Com base no estudo da DVA das companhias de capital aberto listadas na B3, buscou-se compreender como ocorre a dinâmica de geração de distribuição da riqueza. Os dados apresentaram indícios de serem capazes de fornecer embasamento empírico, de forma a descrever o comportamento e a correlação entre geração e distribuição do valor adicionado. Considerando os respectivos agentes econômicos que participam das atividades das empresas. Verificou-se, principalmente, as duas hipóteses a seguir:</w:t>
      </w:r>
    </w:p>
    <w:p w14:paraId="01DF5201" w14:textId="77777777" w:rsidR="0059248E" w:rsidRPr="003469AE" w:rsidRDefault="0059248E">
      <w:pPr>
        <w:jc w:val="both"/>
      </w:pPr>
    </w:p>
    <w:p w14:paraId="6F599081" w14:textId="77777777" w:rsidR="0059248E" w:rsidRPr="003469AE" w:rsidRDefault="006530E5">
      <w:pPr>
        <w:jc w:val="both"/>
      </w:pPr>
      <w:r w:rsidRPr="003469AE">
        <w:t>H</w:t>
      </w:r>
      <w:r w:rsidRPr="003469AE">
        <w:rPr>
          <w:vertAlign w:val="subscript"/>
        </w:rPr>
        <w:t>1</w:t>
      </w:r>
      <w:r w:rsidRPr="003469AE">
        <w:t>: a DVA permite compreender a geração e distribuição da riqueza no contexto nacional.</w:t>
      </w:r>
    </w:p>
    <w:p w14:paraId="5A09A225" w14:textId="77777777" w:rsidR="0059248E" w:rsidRPr="003469AE" w:rsidRDefault="006530E5">
      <w:pPr>
        <w:jc w:val="both"/>
      </w:pPr>
      <w:r w:rsidRPr="003469AE">
        <w:lastRenderedPageBreak/>
        <w:t>H</w:t>
      </w:r>
      <w:r w:rsidRPr="003469AE">
        <w:rPr>
          <w:vertAlign w:val="subscript"/>
        </w:rPr>
        <w:t>2</w:t>
      </w:r>
      <w:r w:rsidRPr="003469AE">
        <w:t>: há padrões estatísticos entre a geração e distribuição da riqueza com base na DVA e a partir desta análise obter resultados estatisticamente significativos.</w:t>
      </w:r>
    </w:p>
    <w:p w14:paraId="3E9E4AF8" w14:textId="77777777" w:rsidR="0059248E" w:rsidRPr="003469AE" w:rsidRDefault="0059248E">
      <w:pPr>
        <w:jc w:val="both"/>
      </w:pPr>
    </w:p>
    <w:p w14:paraId="59AEEAA7" w14:textId="77777777" w:rsidR="0059248E" w:rsidRPr="003469AE" w:rsidRDefault="006530E5">
      <w:pPr>
        <w:pStyle w:val="Ttulo2"/>
        <w:spacing w:after="0"/>
      </w:pPr>
      <w:bookmarkStart w:id="7" w:name="_Toc183270480"/>
      <w:r w:rsidRPr="003469AE">
        <w:t>1.4 OBJETIVOS</w:t>
      </w:r>
      <w:bookmarkEnd w:id="7"/>
    </w:p>
    <w:p w14:paraId="266CEB5A" w14:textId="77777777" w:rsidR="0059248E" w:rsidRPr="003469AE" w:rsidRDefault="0059248E"/>
    <w:p w14:paraId="3B8D97A3" w14:textId="77777777" w:rsidR="0059248E" w:rsidRPr="003469AE" w:rsidRDefault="006530E5">
      <w:pPr>
        <w:pStyle w:val="Ttulo3"/>
      </w:pPr>
      <w:bookmarkStart w:id="8" w:name="_Toc183270481"/>
      <w:r w:rsidRPr="003469AE">
        <w:t>1.4.1 Objetivo Geral</w:t>
      </w:r>
      <w:bookmarkEnd w:id="8"/>
    </w:p>
    <w:p w14:paraId="41FF2E0B" w14:textId="77777777" w:rsidR="0059248E" w:rsidRPr="003469AE" w:rsidRDefault="0059248E"/>
    <w:p w14:paraId="75963010" w14:textId="77777777" w:rsidR="0059248E" w:rsidRPr="003469AE" w:rsidRDefault="006530E5">
      <w:pPr>
        <w:ind w:firstLine="720"/>
        <w:jc w:val="both"/>
      </w:pPr>
      <w:r w:rsidRPr="003469AE">
        <w:t>O objetivo geral deste trabalho foi verificar a importância da DVA para mensuração do impacto socioeconômico das empresas na sociedade. Reunir material teórico relevante e assim a partir de um embasamento metodológico sólido – utilizar o ferramental técnico e teórico das Ciências Econômicas –, com foco em produzir análises empíricas consistentes e fundamentadas nos textos produzidos sobre o tema. Ou seja, concatenar conceitos interdisciplinares, visto a natureza dos dados abordados e proporcionar o enriquecimento do conhecimento já produzido sobre o tema.</w:t>
      </w:r>
    </w:p>
    <w:p w14:paraId="1DBECE60" w14:textId="3F6F30CF" w:rsidR="0059248E" w:rsidRPr="003469AE" w:rsidRDefault="006530E5">
      <w:pPr>
        <w:ind w:firstLine="708"/>
        <w:jc w:val="both"/>
      </w:pPr>
      <w:r w:rsidRPr="003469AE">
        <w:t xml:space="preserve">Portanto, o presente trabalho visa apresentar </w:t>
      </w:r>
      <w:r w:rsidR="00F56694">
        <w:t>diferentes óticas</w:t>
      </w:r>
      <w:r w:rsidRPr="003469AE">
        <w:t xml:space="preserve"> de investigação e análises da DVA, tendo como embasamento os principais textos produzidos até então, bem como expor o objeto de estudo e fornecer </w:t>
      </w:r>
      <w:r w:rsidRPr="003469AE">
        <w:rPr>
          <w:i/>
        </w:rPr>
        <w:t>insights</w:t>
      </w:r>
      <w:r w:rsidRPr="003469AE">
        <w:t xml:space="preserve"> sobre a dinâmica econômica das empresas no contexto nacional.</w:t>
      </w:r>
    </w:p>
    <w:p w14:paraId="3BFFF664" w14:textId="77777777" w:rsidR="0059248E" w:rsidRPr="003469AE" w:rsidRDefault="0059248E">
      <w:pPr>
        <w:ind w:firstLine="708"/>
        <w:jc w:val="both"/>
      </w:pPr>
    </w:p>
    <w:p w14:paraId="659C3909" w14:textId="77777777" w:rsidR="0059248E" w:rsidRPr="003469AE" w:rsidRDefault="006530E5">
      <w:pPr>
        <w:pStyle w:val="Ttulo3"/>
      </w:pPr>
      <w:bookmarkStart w:id="9" w:name="_Toc183270482"/>
      <w:r w:rsidRPr="003469AE">
        <w:t>1.4.2 Objetivos Específicos</w:t>
      </w:r>
      <w:bookmarkEnd w:id="9"/>
    </w:p>
    <w:p w14:paraId="3544FEE3" w14:textId="77777777" w:rsidR="0059248E" w:rsidRPr="003469AE" w:rsidRDefault="0059248E"/>
    <w:p w14:paraId="32F32488" w14:textId="7C347F41" w:rsidR="0059248E" w:rsidRPr="003469AE" w:rsidRDefault="006530E5">
      <w:pPr>
        <w:jc w:val="both"/>
      </w:pPr>
      <w:r w:rsidRPr="003469AE">
        <w:tab/>
        <w:t>Com o uso de técnicas estatísticas e econométricas, partindo dos pressupostos e conceitos da DVA, viabiliza-se a mensuração das características que compõem a geração das receitas pelas empresas, seus respectivos dispêndios, carga tributária, resultados operacionais e financeiros. Esta análise proporciona uma visão detalhada da distribuição da riqueza gerada entre os agentes econômicos,</w:t>
      </w:r>
      <w:r w:rsidR="009B0E05">
        <w:t xml:space="preserve"> sendo eles </w:t>
      </w:r>
      <w:r w:rsidR="009B0E05" w:rsidRPr="003469AE">
        <w:rPr>
          <w:highlight w:val="white"/>
        </w:rPr>
        <w:t xml:space="preserve">Pessoal, Governo, Acionistas e Financiadores </w:t>
      </w:r>
      <w:r w:rsidR="009B0E05">
        <w:rPr>
          <w:highlight w:val="white"/>
        </w:rPr>
        <w:t>E</w:t>
      </w:r>
      <w:r w:rsidR="009B0E05" w:rsidRPr="003469AE">
        <w:rPr>
          <w:highlight w:val="white"/>
        </w:rPr>
        <w:t>xternos</w:t>
      </w:r>
      <w:r w:rsidR="009B0E05">
        <w:t>,</w:t>
      </w:r>
      <w:r w:rsidRPr="003469AE">
        <w:t xml:space="preserve"> quantificando suas respectivas participações nesse processo distributivo.</w:t>
      </w:r>
    </w:p>
    <w:p w14:paraId="34CD359F" w14:textId="77777777" w:rsidR="0059248E" w:rsidRPr="003469AE" w:rsidRDefault="006530E5">
      <w:pPr>
        <w:ind w:firstLine="720"/>
        <w:jc w:val="both"/>
      </w:pPr>
      <w:r w:rsidRPr="003469AE">
        <w:t xml:space="preserve">A ISO 26.000 (2010), Diretrizes Sobre Responsabilidade Social, expõe – quanto ao caráter econômico –, a responsabilidade social das entidades, que devem englobar, melhores formas de produção, melhor distribuição e consumo de bens e serviços, uso consciente dos recursos naturais, preservação do meio ambiente, preservação da vida, entre outros. Portanto, utilizando testes estatísticos e </w:t>
      </w:r>
      <w:r w:rsidRPr="003469AE">
        <w:lastRenderedPageBreak/>
        <w:t>econométricos – verificando a robustez dos modelos propostos e utilizados na investigação empírica – de como as atividades das entidades ocorrem, desde suas receitas, eficiência operacional e financeira até a distribuição da riqueza geradas entre Pessoal, Governo, Acionistas e Financiadores externos, apresentando suas respectivas correlações. Assim, é possível avaliar de forma concreta e fundamentada a atuação das entidades no contexto econômico e social.</w:t>
      </w:r>
    </w:p>
    <w:p w14:paraId="3F8EE1CA" w14:textId="77777777" w:rsidR="0059248E" w:rsidRPr="003469AE" w:rsidRDefault="0059248E">
      <w:pPr>
        <w:ind w:firstLine="720"/>
        <w:jc w:val="both"/>
      </w:pPr>
    </w:p>
    <w:p w14:paraId="6778D1BB" w14:textId="77777777" w:rsidR="0059248E" w:rsidRPr="003469AE" w:rsidRDefault="006530E5">
      <w:pPr>
        <w:jc w:val="both"/>
      </w:pPr>
      <w:r w:rsidRPr="003469AE">
        <w:t>1.5 JUSTIFICATIVA</w:t>
      </w:r>
    </w:p>
    <w:p w14:paraId="2112DA7D" w14:textId="77777777" w:rsidR="0059248E" w:rsidRPr="003469AE" w:rsidRDefault="0059248E">
      <w:pPr>
        <w:jc w:val="both"/>
      </w:pPr>
    </w:p>
    <w:p w14:paraId="6B54A1EF" w14:textId="124710F9" w:rsidR="0059248E" w:rsidRPr="003469AE" w:rsidRDefault="006530E5">
      <w:pPr>
        <w:ind w:firstLine="720"/>
        <w:jc w:val="both"/>
      </w:pPr>
      <w:r w:rsidRPr="003469AE">
        <w:t>O desenvolvimento econômico, de acordo com Furtado (1992), necessita de modernização da produção e suas técnicas, alinhadas com mudanças na estrutura de distribuição da renda, sem isso, ocorre o subdesenvolvimento, cujas características surgem pelo desequilíbrio entre o avanço técnico da produção e o impacto deste sobre o estilo de vida. Observando também Schumpeter (1997), os elementos para o desenvolvimento econômico envolve</w:t>
      </w:r>
      <w:r w:rsidR="007C0549" w:rsidRPr="003469AE">
        <w:t>m,</w:t>
      </w:r>
      <w:r w:rsidRPr="003469AE">
        <w:t xml:space="preserve"> trazer novos e melhores produtos e serviços ao mercado</w:t>
      </w:r>
      <w:r w:rsidR="007C0549" w:rsidRPr="003469AE">
        <w:t>,</w:t>
      </w:r>
      <w:r w:rsidRPr="003469AE">
        <w:t xml:space="preserve"> buscando sempre a forma mais eficiente de produção, onde o ponto central para que essa dinâmica econômica ocorra, fomentando e favorecer o capital humano (Schultz, 1987).</w:t>
      </w:r>
      <w:r w:rsidRPr="003469AE">
        <w:tab/>
      </w:r>
    </w:p>
    <w:p w14:paraId="28D53454" w14:textId="77777777" w:rsidR="0059248E" w:rsidRPr="003469AE" w:rsidRDefault="006530E5">
      <w:pPr>
        <w:ind w:firstLine="720"/>
        <w:jc w:val="both"/>
      </w:pPr>
      <w:r w:rsidRPr="003469AE">
        <w:t>A compreensão com exatidão das interações entre os agentes econômicos perpassa o processo de desenvolvimento econômico, desta forma, faz-se necessária análises empíricas de dados alinhadas a embasamentos teóricos sólidos. De forma a fornecer conhecimento e informações essenciais para a tomada de decisão dos agentes econômicos, tanto para a aplicação de políticas públicas assertivas, quanto no âmbito empresarial e da sociedade em geral.</w:t>
      </w:r>
    </w:p>
    <w:p w14:paraId="16454094" w14:textId="26A1451E" w:rsidR="0059248E" w:rsidRPr="003469AE" w:rsidRDefault="006530E5">
      <w:pPr>
        <w:jc w:val="both"/>
      </w:pPr>
      <w:r w:rsidRPr="003469AE">
        <w:tab/>
        <w:t>O estudo dos números, valores e variáveis, ao passar pelo crivo técnico e pragmático do ferramental teórico das Ciências Econômicas, difere-se dos demais estudos. Sendo pertinente apenas para verificar correlações entre variáveis, mas também a existência ou não de causalidade entre suas variáveis. Abordagem esta que permite a construção de modelos e maior assertividade na tomada de decisão (Gujarati</w:t>
      </w:r>
      <w:r w:rsidR="009577F7">
        <w:t>;</w:t>
      </w:r>
      <w:r w:rsidRPr="003469AE">
        <w:t xml:space="preserve"> Poter, 20</w:t>
      </w:r>
      <w:r w:rsidR="00C93692">
        <w:t>11</w:t>
      </w:r>
      <w:r w:rsidRPr="003469AE">
        <w:t xml:space="preserve">). </w:t>
      </w:r>
    </w:p>
    <w:p w14:paraId="79CB1ADF" w14:textId="77777777" w:rsidR="0059248E" w:rsidRPr="003469AE" w:rsidRDefault="006530E5">
      <w:pPr>
        <w:ind w:firstLine="720"/>
        <w:jc w:val="both"/>
      </w:pPr>
      <w:r w:rsidRPr="003469AE">
        <w:t xml:space="preserve">A partir da análise da DVA, é possível extrair informações úteis à sociedade, visando seu desenvolvimento, a respectiva relevância no cenário econômico, o comportamento da geração e distribuição da riqueza ao longo do tempo. Explorando as estatísticas descritivas e passando pelo crivo econométrico de suas respectivas </w:t>
      </w:r>
      <w:r w:rsidRPr="003469AE">
        <w:lastRenderedPageBreak/>
        <w:t>causalidades ou ausência destas. Destarte, a DVA e sua evidenciação a respeito da geração e distribuição da riqueza faz-se pertinente ao conhecimento econômico, possibilitando entre outros fatores, o desenvolvimento socioeconômico.</w:t>
      </w:r>
    </w:p>
    <w:p w14:paraId="7FD2C42F" w14:textId="77777777" w:rsidR="0059248E" w:rsidRPr="003469AE" w:rsidRDefault="0059248E">
      <w:pPr>
        <w:ind w:firstLine="720"/>
        <w:jc w:val="both"/>
      </w:pPr>
    </w:p>
    <w:p w14:paraId="53BD43EC" w14:textId="77777777" w:rsidR="0059248E" w:rsidRPr="003469AE" w:rsidRDefault="006530E5">
      <w:pPr>
        <w:pStyle w:val="Ttulo2"/>
        <w:tabs>
          <w:tab w:val="left" w:pos="8505"/>
        </w:tabs>
        <w:spacing w:after="0"/>
      </w:pPr>
      <w:bookmarkStart w:id="10" w:name="_Toc183270483"/>
      <w:r w:rsidRPr="003469AE">
        <w:t>1.6 ESTRUTURA DA MONOGRAFIA</w:t>
      </w:r>
      <w:bookmarkEnd w:id="10"/>
    </w:p>
    <w:p w14:paraId="1EE39086" w14:textId="77777777" w:rsidR="0059248E" w:rsidRPr="003469AE" w:rsidRDefault="0059248E">
      <w:pPr>
        <w:tabs>
          <w:tab w:val="left" w:pos="8505"/>
        </w:tabs>
      </w:pPr>
    </w:p>
    <w:p w14:paraId="1B2C2BB7" w14:textId="77777777" w:rsidR="0059248E" w:rsidRPr="003469AE" w:rsidRDefault="006530E5">
      <w:pPr>
        <w:tabs>
          <w:tab w:val="left" w:pos="699"/>
        </w:tabs>
        <w:jc w:val="both"/>
      </w:pPr>
      <w:r w:rsidRPr="003469AE">
        <w:tab/>
        <w:t>O presente trabalho está subdividido em cinco capítulos, dos quais partindo da introdução e contextualização do tema, realizou-se a discussão acerca da problemática da pesquisa. Além disso, foram expostas as hipóteses, os objetivos gerais e específicos, bem como a justificativa para a realização deste estudo. Seguindo para a revisão teórica, há, portanto, a apresentação dos textos produzidos e os conceitos que compõem a discussão do tema. Em seguida foi apresentado o ferramental metodológico, descrevendo os métodos e procedimentos utilizados para a produção dos resultados, aplicando os conceitos e técnicas de pesquisa das Ciências Econômicas. Incluindo também os instrumentos de coleta de dados, o delineamento da amostra e os métodos de análise dos dados utilizando estatística e econometria. Isto posto, são apresentados e discutidos os resultados obtidos com a pesquisa, detalhando-os. Encerrando assim, com o apontamento de suas contribuições, limitações e sugestões para trabalhos futuros, bem como a aplicabilidade dos resultados.</w:t>
      </w:r>
    </w:p>
    <w:p w14:paraId="0895C674" w14:textId="77777777" w:rsidR="0059248E" w:rsidRPr="003469AE" w:rsidRDefault="0059248E">
      <w:pPr>
        <w:tabs>
          <w:tab w:val="left" w:pos="699"/>
        </w:tabs>
        <w:jc w:val="both"/>
      </w:pPr>
    </w:p>
    <w:p w14:paraId="74EB01BE" w14:textId="77777777" w:rsidR="0059248E" w:rsidRPr="003469AE" w:rsidRDefault="006530E5">
      <w:pPr>
        <w:pStyle w:val="Ttulo1"/>
        <w:tabs>
          <w:tab w:val="left" w:pos="699"/>
        </w:tabs>
      </w:pPr>
      <w:bookmarkStart w:id="11" w:name="_33r27ja75f18" w:colFirst="0" w:colLast="0"/>
      <w:bookmarkEnd w:id="11"/>
      <w:r w:rsidRPr="003469AE">
        <w:br w:type="page"/>
      </w:r>
    </w:p>
    <w:p w14:paraId="76AEB94D" w14:textId="77777777" w:rsidR="0059248E" w:rsidRPr="003469AE" w:rsidRDefault="006530E5">
      <w:pPr>
        <w:pStyle w:val="Ttulo1"/>
        <w:tabs>
          <w:tab w:val="left" w:pos="699"/>
        </w:tabs>
      </w:pPr>
      <w:bookmarkStart w:id="12" w:name="_Toc183270484"/>
      <w:r w:rsidRPr="003469AE">
        <w:lastRenderedPageBreak/>
        <w:t>2. REVISÃO TEÓRICA</w:t>
      </w:r>
      <w:bookmarkEnd w:id="12"/>
    </w:p>
    <w:p w14:paraId="2807B2BD" w14:textId="77777777" w:rsidR="0059248E" w:rsidRPr="003469AE" w:rsidRDefault="0059248E">
      <w:pPr>
        <w:tabs>
          <w:tab w:val="left" w:pos="699"/>
        </w:tabs>
      </w:pPr>
    </w:p>
    <w:p w14:paraId="4A60C890" w14:textId="4EF8F733" w:rsidR="0059248E" w:rsidRPr="003469AE" w:rsidRDefault="006530E5">
      <w:pPr>
        <w:tabs>
          <w:tab w:val="left" w:pos="699"/>
        </w:tabs>
        <w:jc w:val="both"/>
      </w:pPr>
      <w:r w:rsidRPr="003469AE">
        <w:tab/>
        <w:t>Nota-se em um texto científico, em sua estrutura a importância da fundamentação teórica, revisão dos textos já produzidos, definição do tipo de pesquisa, seu respectivo contexto, escopo e objetivos da pesquisa (Gil, 2002).  Nesta etapa o objetivo é concatenar os conceitos centrais, sua justificativa e discutir o tema de forma fundamentada. Esta investigação, denominada pesquisa bibliográfica, é estruturada em livros, artigos, jornais e periódicos científicos, bem como na documentação dos dados disponíveis sobre o tema. Observa-se também, que a pesquisa bibliográfica não resulta em apenas repetição dos textos já produzidos, mas em uma abordagem reflexiva, composta por investigações minuciosas, convergindo novos paradigmas, assim como o método dialético, contrapondo teses, antíteses e sínteses, onde o objeto do estudo pode passar por constante revisão (Lakatos</w:t>
      </w:r>
      <w:r w:rsidR="00F91A0F">
        <w:t>;</w:t>
      </w:r>
      <w:r w:rsidRPr="003469AE">
        <w:t xml:space="preserve"> Marconi, 20</w:t>
      </w:r>
      <w:r w:rsidR="000038CD">
        <w:t>17</w:t>
      </w:r>
      <w:r w:rsidRPr="003469AE">
        <w:t>).</w:t>
      </w:r>
    </w:p>
    <w:p w14:paraId="7DFB1639" w14:textId="77777777" w:rsidR="0059248E" w:rsidRPr="003469AE" w:rsidRDefault="006530E5">
      <w:pPr>
        <w:ind w:firstLine="720"/>
        <w:jc w:val="both"/>
      </w:pPr>
      <w:r w:rsidRPr="003469AE">
        <w:t xml:space="preserve">A pesquisa foi realizada baseando-se em artigos publicados em periódicos, livros, revistas científicas, jornais, além das bases de dados da CVM e sua respectiva documentação. Observou-se – nos trabalhos disponíveis nos repositórios públicos e CAPES –, que os textos científicos sobre o tema foram elaborados por profissionais e pesquisadores, majoritariamente, oriundos das ciências sociais aplicadas, com ênfase na área da contabilidade. Deste modo, para levantar ideias que perpassa as áreas  – onde apesar de correlatas, possuem suas particularidades –, buscou-se temas de interesse das ciências econômicas como norte das investigações da DVA, pautando-se no material e metodologia criteriosa das ciências contábeis. Comparando conceitos, buscando identificar uma aplicação prática das informações extraídas da DVA, sob a ótica das ciências econômicas. </w:t>
      </w:r>
    </w:p>
    <w:p w14:paraId="249087B6" w14:textId="77777777" w:rsidR="0059248E" w:rsidRPr="003469AE" w:rsidRDefault="006530E5">
      <w:pPr>
        <w:ind w:firstLine="720"/>
        <w:jc w:val="both"/>
      </w:pPr>
      <w:r w:rsidRPr="003469AE">
        <w:t xml:space="preserve">Pode-se expressar, a relevância do tema para com o desenvolvimento econômico através do entendimento do nível de renda e sua distribuição na sociedade. Temática esta que se mostra particularmente atual, amplamente presente nas discussões econômicas (Bresser-Pereira, 2008; Furtado, 2019). </w:t>
      </w:r>
    </w:p>
    <w:p w14:paraId="57B32676" w14:textId="77777777" w:rsidR="0059248E" w:rsidRPr="003469AE" w:rsidRDefault="006530E5">
      <w:pPr>
        <w:ind w:firstLine="720"/>
        <w:jc w:val="both"/>
      </w:pPr>
      <w:r w:rsidRPr="003469AE">
        <w:t xml:space="preserve">Isto posto, delineia-se o fluxo da pesquisa, que compreende: identificação do tema, definição de seu escopo e relevância social; levantamento de material contendo informações históricas, conceitos, definições, bem como diferentes visões e paradigmas produzidos sobre o tema. Após uma criteriosa revisão, propõe-se, de forma estruturada, uma base teórica para a aferição empírica dos fatos expostos pela </w:t>
      </w:r>
      <w:r w:rsidRPr="003469AE">
        <w:lastRenderedPageBreak/>
        <w:t>DVA. Eco (2008) observa: “Fazer uma tese significa, pois, aprender a pôr ordem nas próprias ideias e ordenar os dados: é uma experiência de trabalho metódico [...] que, como princípio, possa também servir aos outros.”</w:t>
      </w:r>
    </w:p>
    <w:p w14:paraId="0ED75270" w14:textId="77777777" w:rsidR="0059248E" w:rsidRPr="003469AE" w:rsidRDefault="006530E5">
      <w:pPr>
        <w:ind w:firstLine="720"/>
        <w:jc w:val="both"/>
      </w:pPr>
      <w:r w:rsidRPr="003469AE">
        <w:t>Segue-se, então, para a revisão histórica e contemporânea da distribuição de renda no Brasil, revisão da literatura sobre o tema, as companhias de capital aberto, o detalhamento da DVA e a descrição de seus elementos.</w:t>
      </w:r>
    </w:p>
    <w:p w14:paraId="758256CB" w14:textId="77777777" w:rsidR="0059248E" w:rsidRPr="003469AE" w:rsidRDefault="0059248E">
      <w:pPr>
        <w:ind w:firstLine="720"/>
        <w:jc w:val="both"/>
      </w:pPr>
    </w:p>
    <w:p w14:paraId="2448AE39" w14:textId="77777777" w:rsidR="0059248E" w:rsidRPr="003469AE" w:rsidRDefault="006530E5">
      <w:pPr>
        <w:pStyle w:val="Ttulo2"/>
        <w:tabs>
          <w:tab w:val="left" w:pos="699"/>
        </w:tabs>
        <w:spacing w:after="0"/>
      </w:pPr>
      <w:bookmarkStart w:id="13" w:name="_Toc183270485"/>
      <w:r w:rsidRPr="003469AE">
        <w:t>2.1 A DISTRIBUIÇÃO DE RENDA NO BRASIL</w:t>
      </w:r>
      <w:bookmarkEnd w:id="13"/>
    </w:p>
    <w:p w14:paraId="13507995" w14:textId="77777777" w:rsidR="0059248E" w:rsidRPr="003469AE" w:rsidRDefault="0059248E">
      <w:pPr>
        <w:tabs>
          <w:tab w:val="left" w:pos="699"/>
        </w:tabs>
      </w:pPr>
    </w:p>
    <w:p w14:paraId="1154F770" w14:textId="77777777" w:rsidR="0059248E" w:rsidRPr="003469AE" w:rsidRDefault="006530E5">
      <w:pPr>
        <w:tabs>
          <w:tab w:val="left" w:pos="699"/>
        </w:tabs>
        <w:jc w:val="both"/>
      </w:pPr>
      <w:r w:rsidRPr="003469AE">
        <w:tab/>
        <w:t>A economia estuda o processo de geração de distribuição da riqueza, principalmente de forma macroeconômica, observando os fatores de produção, emprego, consumo e suas movimentações monetárias. Disso é abstraído o Fluxo Circular da Renda, modelo que representa as interações dos agentes econômicos, refletindo como o dinheiro ou renda circula na economia e seus setores (</w:t>
      </w:r>
      <w:proofErr w:type="spellStart"/>
      <w:r w:rsidRPr="003469AE">
        <w:t>Mankiw</w:t>
      </w:r>
      <w:proofErr w:type="spellEnd"/>
      <w:r w:rsidRPr="003469AE">
        <w:t xml:space="preserve">, 2013). </w:t>
      </w:r>
    </w:p>
    <w:p w14:paraId="03A540E8" w14:textId="77777777" w:rsidR="0059248E" w:rsidRPr="003469AE" w:rsidRDefault="0059248E">
      <w:pPr>
        <w:tabs>
          <w:tab w:val="left" w:pos="699"/>
        </w:tabs>
        <w:jc w:val="both"/>
      </w:pPr>
    </w:p>
    <w:p w14:paraId="6DF153A4" w14:textId="43866136" w:rsidR="00697D81" w:rsidRPr="003469AE" w:rsidRDefault="00B03C65" w:rsidP="00C50647">
      <w:pPr>
        <w:pStyle w:val="Legenda"/>
      </w:pPr>
      <w:bookmarkStart w:id="14" w:name="_Toc183357934"/>
      <w:r w:rsidRPr="003469AE">
        <w:t xml:space="preserve">Figura </w:t>
      </w:r>
      <w:fldSimple w:instr=" SEQ Figura \* ARABIC ">
        <w:r w:rsidR="00486152">
          <w:rPr>
            <w:noProof/>
          </w:rPr>
          <w:t>1</w:t>
        </w:r>
      </w:fldSimple>
      <w:r w:rsidRPr="003469AE">
        <w:t xml:space="preserve"> – Fluxo Circular da Renda, Economia Aberta e com Governo</w:t>
      </w:r>
      <w:bookmarkEnd w:id="14"/>
    </w:p>
    <w:p w14:paraId="75B7C71D" w14:textId="2AE10B4F" w:rsidR="0059248E" w:rsidRPr="003469AE" w:rsidRDefault="006530E5">
      <w:pPr>
        <w:tabs>
          <w:tab w:val="left" w:pos="699"/>
        </w:tabs>
        <w:rPr>
          <w:b/>
          <w:sz w:val="22"/>
          <w:szCs w:val="22"/>
        </w:rPr>
      </w:pPr>
      <w:r w:rsidRPr="003469AE">
        <w:rPr>
          <w:b/>
          <w:noProof/>
          <w:sz w:val="22"/>
          <w:szCs w:val="22"/>
        </w:rPr>
        <w:drawing>
          <wp:inline distT="114300" distB="114300" distL="114300" distR="114300" wp14:anchorId="71ABDDC4" wp14:editId="69679153">
            <wp:extent cx="5687378" cy="3636503"/>
            <wp:effectExtent l="12700" t="12700" r="12700" b="1270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l="-735" t="-1474" r="-937" b="-1706"/>
                    <a:stretch>
                      <a:fillRect/>
                    </a:stretch>
                  </pic:blipFill>
                  <pic:spPr>
                    <a:xfrm>
                      <a:off x="0" y="0"/>
                      <a:ext cx="5687378" cy="3636503"/>
                    </a:xfrm>
                    <a:prstGeom prst="rect">
                      <a:avLst/>
                    </a:prstGeom>
                    <a:ln w="12700">
                      <a:solidFill>
                        <a:srgbClr val="434343"/>
                      </a:solidFill>
                      <a:prstDash val="solid"/>
                    </a:ln>
                  </pic:spPr>
                </pic:pic>
              </a:graphicData>
            </a:graphic>
          </wp:inline>
        </w:drawing>
      </w:r>
    </w:p>
    <w:p w14:paraId="265EA4A3" w14:textId="77777777" w:rsidR="0059248E" w:rsidRPr="003469AE" w:rsidRDefault="006530E5" w:rsidP="00D655ED">
      <w:pPr>
        <w:tabs>
          <w:tab w:val="left" w:pos="699"/>
        </w:tabs>
        <w:spacing w:line="240" w:lineRule="auto"/>
        <w:jc w:val="both"/>
        <w:rPr>
          <w:sz w:val="20"/>
          <w:szCs w:val="20"/>
        </w:rPr>
      </w:pPr>
      <w:r w:rsidRPr="003469AE">
        <w:rPr>
          <w:sz w:val="20"/>
          <w:szCs w:val="20"/>
        </w:rPr>
        <w:t>Fonte: elaboração própria.</w:t>
      </w:r>
    </w:p>
    <w:p w14:paraId="17DED9DC" w14:textId="77777777" w:rsidR="0059248E" w:rsidRPr="003469AE" w:rsidRDefault="0059248E">
      <w:pPr>
        <w:tabs>
          <w:tab w:val="left" w:pos="699"/>
        </w:tabs>
      </w:pPr>
    </w:p>
    <w:p w14:paraId="5B587BD3" w14:textId="7800027C" w:rsidR="0059248E" w:rsidRPr="003469AE" w:rsidRDefault="006530E5">
      <w:pPr>
        <w:tabs>
          <w:tab w:val="left" w:pos="699"/>
        </w:tabs>
        <w:jc w:val="both"/>
      </w:pPr>
      <w:r w:rsidRPr="003469AE">
        <w:rPr>
          <w:sz w:val="22"/>
          <w:szCs w:val="22"/>
        </w:rPr>
        <w:lastRenderedPageBreak/>
        <w:tab/>
      </w:r>
      <w:r w:rsidRPr="003469AE">
        <w:t>A Figura 1, representa graficamente o Fluxo Circular da Renda, agregando os agentes econômicos nos seguintes grupos: Famílias, Firmas, Governo e o Setor Externo, interagindo entre si, comercializando bens e serviços e circulando a renda na economia.</w:t>
      </w:r>
    </w:p>
    <w:p w14:paraId="6C93429D" w14:textId="69B6D4C2" w:rsidR="0059248E" w:rsidRPr="003469AE" w:rsidRDefault="006530E5">
      <w:pPr>
        <w:tabs>
          <w:tab w:val="left" w:pos="699"/>
        </w:tabs>
        <w:jc w:val="both"/>
      </w:pPr>
      <w:r w:rsidRPr="003469AE">
        <w:tab/>
        <w:t xml:space="preserve">Desta forma o modelo simplifica as interações econômicas, facilitando sua compreensão, podendo ser descrito da seguinte forma. As Famílias ofertam serviços e fatores de produção, </w:t>
      </w:r>
      <w:r w:rsidR="00482AA7">
        <w:t>por exemplo</w:t>
      </w:r>
      <w:r w:rsidRPr="003469AE">
        <w:t>, trabalho, terra e capital  para empresas, Governo e Setor Externo, recebendo pagamentos e transferências destes. As famílias consomem bens e serviços, importadas ou não, das quais realizam seus pagamentos de impostos. Deste há o dispêndio de parte de sua renda, o restante torna-se poupança. As empresas, por sua vez, recebem pela venda de bens e serviços para as Famílias, Governo e Setor Externo, além de subsídios governamentais, pagam impostos. O Governo arrecada taxas e impostos das empresas, famílias. O Setor Externo obtém receitas das exportações e faz pagamentos de importações e serviços de fatores. O mercado financeiro acumula poupanças de famílias, empresas e governo, investindo-as em forma de empréstimos, garantindo um fluxo contínuo e completo de renda.</w:t>
      </w:r>
    </w:p>
    <w:p w14:paraId="686F6FA1" w14:textId="2C54A7DF" w:rsidR="0059248E" w:rsidRPr="003469AE" w:rsidRDefault="006530E5">
      <w:pPr>
        <w:tabs>
          <w:tab w:val="left" w:pos="699"/>
        </w:tabs>
        <w:jc w:val="both"/>
      </w:pPr>
      <w:r w:rsidRPr="003469AE">
        <w:tab/>
        <w:t xml:space="preserve">Portanto, de tal fluxo é possível introduzir o conceito do Produto Interno Bruto (PIB) pela ótica do Valor Adicionado (VA), conforme produção, distinto do conceito contábil a ser explicado posteriormente neste trabalho. Onde é notada a função desempenhada pelos agentes econômicos na formação da Renda nacional, de forma a apresentar suas </w:t>
      </w:r>
      <w:r w:rsidR="007C0549" w:rsidRPr="003469AE">
        <w:t>inter-relações</w:t>
      </w:r>
      <w:r w:rsidRPr="003469AE">
        <w:t xml:space="preserve"> e como suas interações movimentam a economia.</w:t>
      </w:r>
    </w:p>
    <w:p w14:paraId="161A513A" w14:textId="77777777" w:rsidR="0059248E" w:rsidRPr="003469AE" w:rsidRDefault="006530E5">
      <w:pPr>
        <w:tabs>
          <w:tab w:val="left" w:pos="699"/>
        </w:tabs>
        <w:jc w:val="both"/>
      </w:pPr>
      <w:r w:rsidRPr="003469AE">
        <w:tab/>
        <w:t>Nota-se na literatura que temas envolvendo renda e riqueza, são constantes na história do pensamento econômico, tanto para as linhas de pensamento ortodoxas, quanto heterodoxas (Hoffmann, 1997), de forma a estudar a divisão da renda na sociedade, identificando como são estruturados os grupos de pessoas que contribuem para a formação da riqueza, nacional, regional ou mesmo individual.</w:t>
      </w:r>
    </w:p>
    <w:p w14:paraId="0AAADA77" w14:textId="402C8BFD" w:rsidR="0059248E" w:rsidRPr="003469AE" w:rsidRDefault="006530E5">
      <w:pPr>
        <w:tabs>
          <w:tab w:val="left" w:pos="699"/>
        </w:tabs>
        <w:jc w:val="both"/>
      </w:pPr>
      <w:r w:rsidRPr="003469AE">
        <w:tab/>
        <w:t xml:space="preserve">Bresser-Pereira (2008), aponta a importância do capital físico e humano para o desenvolvimento econômico, onde em economias desenvolvidas há certa abundância de capital físico e relativa escassez em baixo nível de capital humano – haja visto o alto nível de investimento em educação. Contudo, o Brasil sofre da escassez em ambos os aspectos. Pontos focais para a explicação da situação econômica nacional. Furtado (1957) sobre a distribuição da renda, perpassa o processo de formação da economia nacional e </w:t>
      </w:r>
      <w:r w:rsidR="007C0549" w:rsidRPr="003469AE">
        <w:t>fórmula</w:t>
      </w:r>
      <w:r w:rsidRPr="003469AE">
        <w:t xml:space="preserve"> que o processo de crescimento econômico voltado para </w:t>
      </w:r>
      <w:r w:rsidRPr="003469AE">
        <w:lastRenderedPageBreak/>
        <w:t>o aumento do consumo de uma parcela pequena da população de maior renda, provocou discrepâncias quanto a geração e distribuição da renda.</w:t>
      </w:r>
    </w:p>
    <w:p w14:paraId="578BCA24" w14:textId="77777777" w:rsidR="0059248E" w:rsidRPr="003469AE" w:rsidRDefault="006530E5">
      <w:pPr>
        <w:tabs>
          <w:tab w:val="left" w:pos="699"/>
        </w:tabs>
        <w:jc w:val="both"/>
      </w:pPr>
      <w:r w:rsidRPr="003469AE">
        <w:tab/>
        <w:t>Celso Furtado (1957) aponta três mecanismos para superação do subdesenvolvimento brasileiro, partindo das características deste. O primeiro seria a integração da economia brasileira, uma vez que possui ilhas de desenvolvimento, concentrando-se em poucas regiões do país, causando efeitos prolongados para a geração quanto à distribuição da renda. Para sua superação, segue-se para o próximo passo, a superação dos desequilíbrios, chamando a atenção para uma maior participação das classes sociais no consumo, não ficando à margem da economia, sendo força de trabalho, mas com baixo consumo, na maior parte das vezes para a subsistência. Demonstrando, conforme os períodos históricos da economia brasileira, o crescimento econômico – que de fato ocorreu –, mas sobretudo, da necessidade de integração da sociedade como um todo, partilhando dos benefícios de uma economia eficiente e eficaz. Isto posto a terceira etapa, de integração com o setor externo e o desenvolvimento industrial, fecha o ciclo de superação de uma economia subdesenvolvida para uma economia dinâmica e com características pujantes de um desenvolvimento econômico realmente benéfico à sociedade.</w:t>
      </w:r>
    </w:p>
    <w:p w14:paraId="28D6A8C9" w14:textId="64EA12BE" w:rsidR="0059248E" w:rsidRPr="003469AE" w:rsidRDefault="006530E5">
      <w:pPr>
        <w:tabs>
          <w:tab w:val="left" w:pos="699"/>
        </w:tabs>
        <w:jc w:val="both"/>
      </w:pPr>
      <w:r w:rsidRPr="003469AE">
        <w:tab/>
        <w:t xml:space="preserve">Com tais conceitos em mente, </w:t>
      </w:r>
      <w:r w:rsidR="007C0549" w:rsidRPr="003469AE">
        <w:t>há, portanto,</w:t>
      </w:r>
      <w:r w:rsidRPr="003469AE">
        <w:t xml:space="preserve"> a corroboração para a importância do conhecimento e compreensão da geração e distribuição da renda. Por diferentes perspectivas e abordagens, que permitam uma ampla gama de visões sobre o tema.</w:t>
      </w:r>
    </w:p>
    <w:p w14:paraId="4E15FB77" w14:textId="3DAC6BDB" w:rsidR="0059248E" w:rsidRPr="003469AE" w:rsidRDefault="006530E5">
      <w:pPr>
        <w:tabs>
          <w:tab w:val="left" w:pos="699"/>
        </w:tabs>
        <w:jc w:val="both"/>
      </w:pPr>
      <w:r w:rsidRPr="003469AE">
        <w:tab/>
        <w:t>Segundo a Fundação Instituto de Pesquisa Econômica Aplicada (IPEA), o rendimento médio em 2023 foi em torno de R$ 3.100,00, sendo 3,1% maior que no ano anterior. Apresenta variações entre os anos, contudo, sem grandes mudanças, ou saltos nos níveis de renda. Vale ressaltar ainda os efeitos da inflação sobre a população de faixa de renda menor, impactando ainda mais o consumo das famílias de renda baixa.</w:t>
      </w:r>
      <w:r w:rsidRPr="003469AE">
        <w:tab/>
        <w:t>Como visão geral, a concentração da renda, em 2023 deu-se da seguinte forma: famílias de renda muito baixa ou baixa, 38,8%; famílias de renda média-baixa ou média, 30,3%; renda média-alta ou alta 7,9%. Apontando que a maioria das famílias no contexto econômico atual, possuem renda em torno de meio salário mínimo por pessoa.</w:t>
      </w:r>
    </w:p>
    <w:p w14:paraId="5013DD7B" w14:textId="5D5A5DBA" w:rsidR="0059248E" w:rsidRPr="003469AE" w:rsidRDefault="006530E5">
      <w:pPr>
        <w:tabs>
          <w:tab w:val="left" w:pos="699"/>
        </w:tabs>
        <w:jc w:val="both"/>
      </w:pPr>
      <w:r w:rsidRPr="003469AE">
        <w:tab/>
        <w:t xml:space="preserve">Como forma de estimar a concentração da renda, pode ser observado o Índice de Gini, desenvolvido pelo estatístico italiano Conrado Gini em 1912 com o intuito de medir as proporções da renda de uma população dada a renda total. Seus valores variam de 0 a 1 (ou de 0 a 100), onde, quanto mais próximo de zero, há maior </w:t>
      </w:r>
      <w:r w:rsidRPr="003469AE">
        <w:lastRenderedPageBreak/>
        <w:t>homogeneidade na distribuição da renda, e, o inverso quanto mais próximo de 1, há concentração da renda. A seguir observamos o histórico de tal índice no Brasil conforme apresentado pelo IBGE.</w:t>
      </w:r>
    </w:p>
    <w:p w14:paraId="46380809" w14:textId="77777777" w:rsidR="00C50647" w:rsidRPr="003469AE" w:rsidRDefault="00C50647">
      <w:pPr>
        <w:tabs>
          <w:tab w:val="left" w:pos="699"/>
        </w:tabs>
        <w:jc w:val="both"/>
      </w:pPr>
    </w:p>
    <w:p w14:paraId="1296CE64" w14:textId="2AF85434" w:rsidR="00BF5DFD" w:rsidRPr="003469AE" w:rsidRDefault="00BF5DFD" w:rsidP="00C50647">
      <w:pPr>
        <w:pStyle w:val="Legenda"/>
      </w:pPr>
      <w:bookmarkStart w:id="15" w:name="_Toc183357924"/>
      <w:r w:rsidRPr="003469AE">
        <w:t xml:space="preserve">Gráfico </w:t>
      </w:r>
      <w:fldSimple w:instr=" SEQ Gráfico \* ARABIC ">
        <w:r w:rsidR="00486152">
          <w:rPr>
            <w:noProof/>
          </w:rPr>
          <w:t>1</w:t>
        </w:r>
      </w:fldSimple>
      <w:r w:rsidRPr="003469AE">
        <w:t xml:space="preserve"> – Índice de Gini per capita a preços médios por ano</w:t>
      </w:r>
      <w:bookmarkEnd w:id="15"/>
    </w:p>
    <w:p w14:paraId="06E6F3BE" w14:textId="77777777" w:rsidR="0059248E" w:rsidRPr="003469AE" w:rsidRDefault="006530E5">
      <w:pPr>
        <w:tabs>
          <w:tab w:val="left" w:pos="699"/>
        </w:tabs>
        <w:spacing w:line="240" w:lineRule="auto"/>
        <w:jc w:val="both"/>
      </w:pPr>
      <w:r w:rsidRPr="003469AE">
        <w:rPr>
          <w:noProof/>
        </w:rPr>
        <w:drawing>
          <wp:inline distT="114300" distB="114300" distL="114300" distR="114300" wp14:anchorId="453F175C" wp14:editId="20700814">
            <wp:extent cx="5759775" cy="2946400"/>
            <wp:effectExtent l="12700" t="12700" r="12700" b="127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59775" cy="2946400"/>
                    </a:xfrm>
                    <a:prstGeom prst="rect">
                      <a:avLst/>
                    </a:prstGeom>
                    <a:ln w="12700">
                      <a:solidFill>
                        <a:srgbClr val="434343"/>
                      </a:solidFill>
                      <a:prstDash val="solid"/>
                    </a:ln>
                  </pic:spPr>
                </pic:pic>
              </a:graphicData>
            </a:graphic>
          </wp:inline>
        </w:drawing>
      </w:r>
    </w:p>
    <w:p w14:paraId="65217F69" w14:textId="17DD7642" w:rsidR="0059248E" w:rsidRPr="003469AE" w:rsidRDefault="006530E5" w:rsidP="00C47B5F">
      <w:pPr>
        <w:tabs>
          <w:tab w:val="left" w:pos="699"/>
        </w:tabs>
        <w:spacing w:before="80" w:line="240" w:lineRule="auto"/>
        <w:jc w:val="both"/>
        <w:rPr>
          <w:sz w:val="20"/>
          <w:szCs w:val="20"/>
        </w:rPr>
      </w:pPr>
      <w:r w:rsidRPr="003469AE">
        <w:rPr>
          <w:sz w:val="20"/>
          <w:szCs w:val="20"/>
        </w:rPr>
        <w:t>Fonte: elaboração própria.</w:t>
      </w:r>
      <w:r w:rsidRPr="003469AE">
        <w:rPr>
          <w:sz w:val="20"/>
          <w:szCs w:val="20"/>
        </w:rPr>
        <w:tab/>
      </w:r>
    </w:p>
    <w:p w14:paraId="5121D29C" w14:textId="77777777" w:rsidR="0059248E" w:rsidRPr="003469AE" w:rsidRDefault="0059248E" w:rsidP="001B29B5">
      <w:pPr>
        <w:tabs>
          <w:tab w:val="left" w:pos="699"/>
        </w:tabs>
        <w:jc w:val="both"/>
      </w:pPr>
    </w:p>
    <w:p w14:paraId="199980FE" w14:textId="77777777" w:rsidR="0059248E" w:rsidRPr="003469AE" w:rsidRDefault="006530E5">
      <w:pPr>
        <w:tabs>
          <w:tab w:val="left" w:pos="699"/>
        </w:tabs>
        <w:jc w:val="both"/>
      </w:pPr>
      <w:r w:rsidRPr="003469AE">
        <w:tab/>
        <w:t>Observa-se uma estabilidade no índice de Gini, com uma leve tendência de redução ao longo de mais de uma década. Contudo, ele permanece relativamente elevado, especialmente quando comparado a economias avançadas, que exibem valores consideravelmente mais baixos (Banco Mundial, 2023).</w:t>
      </w:r>
    </w:p>
    <w:p w14:paraId="30F64D57" w14:textId="32472C1E" w:rsidR="0059248E" w:rsidRPr="003469AE" w:rsidRDefault="006530E5">
      <w:pPr>
        <w:tabs>
          <w:tab w:val="left" w:pos="699"/>
        </w:tabs>
        <w:jc w:val="both"/>
      </w:pPr>
      <w:r w:rsidRPr="003469AE">
        <w:tab/>
        <w:t>Junto a isso, observa-se também o crescimento econômico do PIB, com a ressalva de – avaliando os valores ajustados à inflação –, lateralizar em seu crescimento conforme Gráfico 2, durante os anos de 2015 a 2020.</w:t>
      </w:r>
    </w:p>
    <w:p w14:paraId="7401DDDE" w14:textId="77777777" w:rsidR="0059248E" w:rsidRPr="003469AE" w:rsidRDefault="006530E5">
      <w:pPr>
        <w:tabs>
          <w:tab w:val="left" w:pos="699"/>
        </w:tabs>
        <w:jc w:val="both"/>
      </w:pPr>
      <w:r w:rsidRPr="003469AE">
        <w:tab/>
        <w:t xml:space="preserve">Unindo os conceitos do PIB e Índice de Gini, observa-se o aumento do PIB brasileiro acompanhado de modesta redução da concentração da renda, ainda em níveis </w:t>
      </w:r>
      <w:r w:rsidRPr="003469AE">
        <w:tab/>
        <w:t>elevados, considerando os valores reais, ajustados à inflação, é observado certa dificuldade na superação do subdesenvolvimento, com progresso modesto, onde observa-se majoritariamente crescimento econômico com pouco desenvolvimento, conforme alertou Furtado (1992). O cenário econômico brasileiro é cheio de desafios, complexo e carente de auxílio para alcançar de forma plena suas capacidades de desenvolvimento.</w:t>
      </w:r>
    </w:p>
    <w:p w14:paraId="06A970A2" w14:textId="77777777" w:rsidR="0059248E" w:rsidRPr="003469AE" w:rsidRDefault="0059248E">
      <w:pPr>
        <w:tabs>
          <w:tab w:val="left" w:pos="699"/>
        </w:tabs>
        <w:jc w:val="both"/>
        <w:rPr>
          <w:color w:val="FF0000"/>
        </w:rPr>
      </w:pPr>
    </w:p>
    <w:p w14:paraId="21C604D3" w14:textId="037EB69D" w:rsidR="0021654E" w:rsidRPr="003469AE" w:rsidRDefault="0021654E" w:rsidP="00C50647">
      <w:pPr>
        <w:pStyle w:val="Legenda"/>
      </w:pPr>
      <w:bookmarkStart w:id="16" w:name="_nluof4vwtpte" w:colFirst="0" w:colLast="0"/>
      <w:bookmarkStart w:id="17" w:name="_Toc183357925"/>
      <w:bookmarkEnd w:id="16"/>
      <w:r w:rsidRPr="003469AE">
        <w:lastRenderedPageBreak/>
        <w:t xml:space="preserve">Gráfico </w:t>
      </w:r>
      <w:fldSimple w:instr=" SEQ Gráfico \* ARABIC ">
        <w:r w:rsidR="00486152">
          <w:rPr>
            <w:noProof/>
          </w:rPr>
          <w:t>2</w:t>
        </w:r>
      </w:fldSimple>
      <w:r w:rsidRPr="003469AE">
        <w:t xml:space="preserve"> – PIB Nominal e PIB Real 2009 - 2023</w:t>
      </w:r>
      <w:bookmarkEnd w:id="17"/>
    </w:p>
    <w:p w14:paraId="57126D8D" w14:textId="2439A542" w:rsidR="0059248E" w:rsidRPr="003469AE" w:rsidRDefault="00E82ACF" w:rsidP="0036273D">
      <w:pPr>
        <w:rPr>
          <w:sz w:val="22"/>
          <w:szCs w:val="22"/>
        </w:rPr>
      </w:pPr>
      <w:r w:rsidRPr="003469AE">
        <w:rPr>
          <w:noProof/>
        </w:rPr>
        <w:drawing>
          <wp:inline distT="114300" distB="114300" distL="114300" distR="114300" wp14:anchorId="04F2B113" wp14:editId="793C0021">
            <wp:extent cx="5774588" cy="3097226"/>
            <wp:effectExtent l="19050" t="19050" r="17145" b="27305"/>
            <wp:docPr id="180406318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3"/>
                    <a:srcRect r="2167"/>
                    <a:stretch/>
                  </pic:blipFill>
                  <pic:spPr bwMode="auto">
                    <a:xfrm>
                      <a:off x="0" y="0"/>
                      <a:ext cx="5786600" cy="3103669"/>
                    </a:xfrm>
                    <a:prstGeom prst="rect">
                      <a:avLst/>
                    </a:prstGeom>
                    <a:ln w="12700" cap="flat" cmpd="sng" algn="ctr">
                      <a:solidFill>
                        <a:srgbClr val="434343"/>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018BAB" w14:textId="038D98D2" w:rsidR="0059248E" w:rsidRPr="003469AE" w:rsidRDefault="006530E5" w:rsidP="00C47B5F">
      <w:pPr>
        <w:tabs>
          <w:tab w:val="left" w:pos="699"/>
        </w:tabs>
        <w:spacing w:line="240" w:lineRule="auto"/>
        <w:jc w:val="both"/>
        <w:rPr>
          <w:sz w:val="20"/>
          <w:szCs w:val="20"/>
        </w:rPr>
      </w:pPr>
      <w:r w:rsidRPr="003469AE">
        <w:rPr>
          <w:sz w:val="20"/>
          <w:szCs w:val="20"/>
        </w:rPr>
        <w:t>Fonte: elaboração própria.</w:t>
      </w:r>
    </w:p>
    <w:p w14:paraId="4B5809F8" w14:textId="77777777" w:rsidR="0059248E" w:rsidRPr="003469AE" w:rsidRDefault="0059248E">
      <w:pPr>
        <w:tabs>
          <w:tab w:val="left" w:pos="699"/>
        </w:tabs>
        <w:jc w:val="both"/>
      </w:pPr>
    </w:p>
    <w:p w14:paraId="0B8349D6" w14:textId="77777777" w:rsidR="0059248E" w:rsidRPr="003469AE" w:rsidRDefault="006530E5">
      <w:pPr>
        <w:pStyle w:val="Ttulo2"/>
        <w:tabs>
          <w:tab w:val="left" w:pos="699"/>
        </w:tabs>
        <w:spacing w:after="0"/>
      </w:pPr>
      <w:bookmarkStart w:id="18" w:name="_Toc183270486"/>
      <w:r w:rsidRPr="003469AE">
        <w:t>2.2 AS COMPANHIAS DE CAPITAL ABERTO</w:t>
      </w:r>
      <w:bookmarkEnd w:id="18"/>
    </w:p>
    <w:p w14:paraId="46B448F2" w14:textId="77777777" w:rsidR="0059248E" w:rsidRPr="003469AE" w:rsidRDefault="0059248E">
      <w:pPr>
        <w:tabs>
          <w:tab w:val="left" w:pos="699"/>
        </w:tabs>
      </w:pPr>
    </w:p>
    <w:p w14:paraId="0D5F3A38" w14:textId="77777777" w:rsidR="0059248E" w:rsidRPr="003469AE" w:rsidRDefault="006530E5">
      <w:pPr>
        <w:tabs>
          <w:tab w:val="left" w:pos="699"/>
        </w:tabs>
        <w:jc w:val="both"/>
      </w:pPr>
      <w:r w:rsidRPr="003469AE">
        <w:rPr>
          <w:color w:val="FF0000"/>
        </w:rPr>
        <w:tab/>
      </w:r>
      <w:r w:rsidRPr="003469AE">
        <w:tab/>
        <w:t>O Ministério da Cultura em parceria com a B3, documenta o surgimento do mercado de capitais no Brasil há mais de 200 anos, havendo registros das primeiras negociações de fretes de navios, seguros, câmbio entre outros. Em 23 de agosto de 1890, período de transição do da monarquia para o regime republicano no Brasil, o empresário Emílio Rangel Pestana fundou a Bolsa Livre, que mais tarde viria a dar origem a Bolsa de Valores de São Paulo (BOVESPA). Está qual, passou por uma série de mudanças e nomes até a atual Bolsa, Brasil, Balcão ou simplesmente B3.</w:t>
      </w:r>
    </w:p>
    <w:p w14:paraId="194922B4" w14:textId="77777777" w:rsidR="0059248E" w:rsidRPr="003469AE" w:rsidRDefault="006530E5">
      <w:pPr>
        <w:tabs>
          <w:tab w:val="left" w:pos="699"/>
        </w:tabs>
        <w:jc w:val="both"/>
      </w:pPr>
      <w:r w:rsidRPr="003469AE">
        <w:tab/>
        <w:t xml:space="preserve">As companhias de capital aberto no Brasil, conforme a CVM (2022), seguem as normas e legislações de 1976, onde objetivando a recuperação do mercado acionário, foram instituídas as Sociedades Anônimas S.A., em particular, as Sociedades Anônimas Públicas, são empresas que ofertam de modo público suas ações. A modernização do mercado acionário brasileiro foi impulsionada por regulamentações que o alinharam ao modelo norte-americano, especificamente o da </w:t>
      </w:r>
      <w:proofErr w:type="spellStart"/>
      <w:r w:rsidRPr="003469AE">
        <w:rPr>
          <w:i/>
        </w:rPr>
        <w:t>Securities</w:t>
      </w:r>
      <w:proofErr w:type="spellEnd"/>
      <w:r w:rsidRPr="003469AE">
        <w:rPr>
          <w:i/>
        </w:rPr>
        <w:t xml:space="preserve"> </w:t>
      </w:r>
      <w:proofErr w:type="spellStart"/>
      <w:r w:rsidRPr="003469AE">
        <w:rPr>
          <w:i/>
        </w:rPr>
        <w:t>and</w:t>
      </w:r>
      <w:proofErr w:type="spellEnd"/>
      <w:r w:rsidRPr="003469AE">
        <w:rPr>
          <w:i/>
        </w:rPr>
        <w:t xml:space="preserve"> Exchange Commission</w:t>
      </w:r>
      <w:r w:rsidRPr="003469AE">
        <w:t xml:space="preserve"> (SEC), que exerce a função de regular e supervisionar o mercado de capitais nos Estados Unidos.</w:t>
      </w:r>
    </w:p>
    <w:p w14:paraId="25C51B40" w14:textId="77777777" w:rsidR="0059248E" w:rsidRPr="003469AE" w:rsidRDefault="006530E5">
      <w:pPr>
        <w:tabs>
          <w:tab w:val="left" w:pos="699"/>
        </w:tabs>
        <w:jc w:val="both"/>
      </w:pPr>
      <w:r w:rsidRPr="003469AE">
        <w:tab/>
        <w:t xml:space="preserve">Na década de 1990 a CVM aponta que </w:t>
      </w:r>
      <w:proofErr w:type="gramStart"/>
      <w:r w:rsidRPr="003469AE">
        <w:t>houveram</w:t>
      </w:r>
      <w:proofErr w:type="gramEnd"/>
      <w:r w:rsidRPr="003469AE">
        <w:t xml:space="preserve"> cerca de 550 companhias listadas na bolsa de valores, número que caiu para 440 na década de 2000 em 2024, </w:t>
      </w:r>
      <w:r w:rsidRPr="003469AE">
        <w:lastRenderedPageBreak/>
        <w:t>a B3 registrou 439 companhias listadas, com capital aberto homologado ou subscrito. Quanto a importância financeira, dado o volume movimentado pela bolsa de valores, aponta a B3, atingiu marco histórico em 2021, movimentando em média US$ 5,2 bilhões por dia, valores que caíram para cerca de US$ 3,8 bilhões no primeiro trimestre de 2024, onde parte considerável desses valores é formada pela negociação de ações das companhias de capital aberto e demais ativos financeiros.</w:t>
      </w:r>
    </w:p>
    <w:p w14:paraId="15B32126" w14:textId="3DC46443" w:rsidR="0059248E" w:rsidRPr="003469AE" w:rsidRDefault="006530E5">
      <w:pPr>
        <w:tabs>
          <w:tab w:val="left" w:pos="699"/>
        </w:tabs>
        <w:jc w:val="both"/>
      </w:pPr>
      <w:r w:rsidRPr="003469AE">
        <w:rPr>
          <w:sz w:val="22"/>
          <w:szCs w:val="22"/>
        </w:rPr>
        <w:tab/>
      </w:r>
      <w:r w:rsidRPr="003469AE">
        <w:t>Conforme dados da B3, o Valor de Mercado, que corresponde ao valor de mercado das empresas que compõem a carteira teórica dos índices da bolsa brasileira, teve média mensal em 2023 de R$ 3,59 trilhões de reais, representando aproximadamente 33,1% do PIB, que foi R$ 10,85 trilhões de reais no mesmo ano. O Gráfico 3 mostra como ocorreram as variações de tal indicador de 2002 a 2023, observando os valores nominais e os valores reais corrigidos pelo IGP-DI do respectivo mês.</w:t>
      </w:r>
    </w:p>
    <w:p w14:paraId="140B5971" w14:textId="77777777" w:rsidR="0059248E" w:rsidRPr="003469AE" w:rsidRDefault="0059248E">
      <w:pPr>
        <w:tabs>
          <w:tab w:val="left" w:pos="699"/>
        </w:tabs>
        <w:jc w:val="both"/>
      </w:pPr>
    </w:p>
    <w:p w14:paraId="2E1F4051" w14:textId="432AEC1E" w:rsidR="0021654E" w:rsidRPr="003469AE" w:rsidRDefault="0021654E" w:rsidP="00C50647">
      <w:pPr>
        <w:pStyle w:val="Legenda"/>
      </w:pPr>
      <w:bookmarkStart w:id="19" w:name="_6gpxeplc0b83" w:colFirst="0" w:colLast="0"/>
      <w:bookmarkStart w:id="20" w:name="_Toc183357926"/>
      <w:bookmarkEnd w:id="19"/>
      <w:r w:rsidRPr="003469AE">
        <w:t xml:space="preserve">Gráfico </w:t>
      </w:r>
      <w:fldSimple w:instr=" SEQ Gráfico \* ARABIC ">
        <w:r w:rsidR="00486152">
          <w:rPr>
            <w:noProof/>
          </w:rPr>
          <w:t>3</w:t>
        </w:r>
      </w:fldSimple>
      <w:r w:rsidRPr="003469AE">
        <w:t xml:space="preserve"> – Valor de Mercado, com base no Ibovespa 2002 à 2023</w:t>
      </w:r>
      <w:bookmarkEnd w:id="20"/>
    </w:p>
    <w:p w14:paraId="6197104E" w14:textId="77777777" w:rsidR="0059248E" w:rsidRPr="003469AE" w:rsidRDefault="006530E5" w:rsidP="0036273D">
      <w:pPr>
        <w:rPr>
          <w:rFonts w:eastAsia="Roboto"/>
          <w:sz w:val="22"/>
          <w:szCs w:val="22"/>
          <w:highlight w:val="white"/>
        </w:rPr>
      </w:pPr>
      <w:r w:rsidRPr="003469AE">
        <w:rPr>
          <w:noProof/>
        </w:rPr>
        <w:drawing>
          <wp:inline distT="114300" distB="114300" distL="114300" distR="114300" wp14:anchorId="5C479578" wp14:editId="413E0DD0">
            <wp:extent cx="5753100" cy="2745255"/>
            <wp:effectExtent l="12700" t="12700" r="12700" b="1270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795" t="10803" r="2184" b="-1643"/>
                    <a:stretch>
                      <a:fillRect/>
                    </a:stretch>
                  </pic:blipFill>
                  <pic:spPr>
                    <a:xfrm>
                      <a:off x="0" y="0"/>
                      <a:ext cx="5753100" cy="2745255"/>
                    </a:xfrm>
                    <a:prstGeom prst="rect">
                      <a:avLst/>
                    </a:prstGeom>
                    <a:ln w="12700">
                      <a:solidFill>
                        <a:srgbClr val="434343"/>
                      </a:solidFill>
                      <a:prstDash val="solid"/>
                    </a:ln>
                  </pic:spPr>
                </pic:pic>
              </a:graphicData>
            </a:graphic>
          </wp:inline>
        </w:drawing>
      </w:r>
      <w:r w:rsidRPr="003469AE">
        <w:t xml:space="preserve"> </w:t>
      </w:r>
    </w:p>
    <w:p w14:paraId="7B596F14" w14:textId="77777777" w:rsidR="0059248E" w:rsidRPr="003469AE" w:rsidRDefault="006530E5">
      <w:pPr>
        <w:tabs>
          <w:tab w:val="left" w:pos="699"/>
        </w:tabs>
        <w:spacing w:line="240" w:lineRule="auto"/>
        <w:jc w:val="both"/>
        <w:rPr>
          <w:rFonts w:eastAsia="Roboto"/>
          <w:sz w:val="20"/>
          <w:szCs w:val="20"/>
          <w:highlight w:val="white"/>
        </w:rPr>
      </w:pPr>
      <w:r w:rsidRPr="003469AE">
        <w:rPr>
          <w:rFonts w:eastAsia="Roboto"/>
          <w:sz w:val="20"/>
          <w:szCs w:val="20"/>
          <w:highlight w:val="white"/>
        </w:rPr>
        <w:t>Fonte: elaboração própria.</w:t>
      </w:r>
    </w:p>
    <w:p w14:paraId="31073DF0" w14:textId="77777777" w:rsidR="0059248E" w:rsidRPr="003469AE" w:rsidRDefault="0059248E" w:rsidP="001B29B5">
      <w:pPr>
        <w:tabs>
          <w:tab w:val="left" w:pos="699"/>
        </w:tabs>
        <w:jc w:val="both"/>
        <w:rPr>
          <w:rFonts w:eastAsia="Roboto"/>
          <w:highlight w:val="white"/>
        </w:rPr>
      </w:pPr>
    </w:p>
    <w:p w14:paraId="3CB04D88" w14:textId="2348BD26" w:rsidR="00D270F8" w:rsidRDefault="00003D19">
      <w:pPr>
        <w:tabs>
          <w:tab w:val="left" w:pos="699"/>
        </w:tabs>
        <w:jc w:val="both"/>
        <w:rPr>
          <w:rFonts w:eastAsia="Roboto"/>
        </w:rPr>
      </w:pPr>
      <w:r>
        <w:rPr>
          <w:rFonts w:eastAsia="Roboto"/>
        </w:rPr>
        <w:tab/>
      </w:r>
      <w:r w:rsidRPr="00003D19">
        <w:rPr>
          <w:rFonts w:eastAsia="Roboto"/>
        </w:rPr>
        <w:t xml:space="preserve">O mercado de capitais e de ações, que movimenta trilhões de reais, desempenha um papel estratégico na economia nacional ao </w:t>
      </w:r>
      <w:r w:rsidR="00631124">
        <w:rPr>
          <w:rFonts w:eastAsia="Roboto"/>
        </w:rPr>
        <w:t>promover</w:t>
      </w:r>
      <w:r w:rsidRPr="00003D19">
        <w:rPr>
          <w:rFonts w:eastAsia="Roboto"/>
        </w:rPr>
        <w:t xml:space="preserve"> </w:t>
      </w:r>
      <w:r w:rsidR="00631124">
        <w:rPr>
          <w:rFonts w:eastAsia="Roboto"/>
        </w:rPr>
        <w:t xml:space="preserve">que empresas </w:t>
      </w:r>
      <w:r w:rsidR="00E55146">
        <w:rPr>
          <w:rFonts w:eastAsia="Roboto"/>
        </w:rPr>
        <w:t>captem recursos</w:t>
      </w:r>
      <w:r w:rsidRPr="00003D19">
        <w:rPr>
          <w:rFonts w:eastAsia="Roboto"/>
        </w:rPr>
        <w:t xml:space="preserve">, </w:t>
      </w:r>
      <w:r w:rsidR="002D3F59">
        <w:rPr>
          <w:rFonts w:eastAsia="Roboto"/>
        </w:rPr>
        <w:t>ampliem</w:t>
      </w:r>
      <w:r w:rsidRPr="00003D19">
        <w:rPr>
          <w:rFonts w:eastAsia="Roboto"/>
        </w:rPr>
        <w:t xml:space="preserve"> </w:t>
      </w:r>
      <w:r w:rsidR="00E55146">
        <w:rPr>
          <w:rFonts w:eastAsia="Roboto"/>
        </w:rPr>
        <w:t>suas operações</w:t>
      </w:r>
      <w:r w:rsidR="00C2619E">
        <w:rPr>
          <w:rFonts w:eastAsia="Roboto"/>
        </w:rPr>
        <w:t xml:space="preserve"> gerem novos empregos </w:t>
      </w:r>
      <w:r w:rsidR="00E55146">
        <w:rPr>
          <w:rFonts w:eastAsia="Roboto"/>
        </w:rPr>
        <w:t>e inovaç</w:t>
      </w:r>
      <w:r w:rsidR="005A627D">
        <w:rPr>
          <w:rFonts w:eastAsia="Roboto"/>
        </w:rPr>
        <w:t>ões</w:t>
      </w:r>
      <w:r w:rsidR="002832C0">
        <w:rPr>
          <w:rFonts w:eastAsia="Roboto"/>
        </w:rPr>
        <w:t>.</w:t>
      </w:r>
    </w:p>
    <w:p w14:paraId="0A87143E" w14:textId="77777777" w:rsidR="004461DF" w:rsidRPr="003469AE" w:rsidRDefault="004461DF">
      <w:pPr>
        <w:tabs>
          <w:tab w:val="left" w:pos="699"/>
        </w:tabs>
        <w:jc w:val="both"/>
        <w:rPr>
          <w:highlight w:val="white"/>
        </w:rPr>
      </w:pPr>
    </w:p>
    <w:p w14:paraId="03402A48" w14:textId="77777777" w:rsidR="0059248E" w:rsidRPr="003469AE" w:rsidRDefault="006530E5">
      <w:pPr>
        <w:pStyle w:val="Ttulo2"/>
        <w:tabs>
          <w:tab w:val="left" w:pos="699"/>
        </w:tabs>
        <w:spacing w:after="0"/>
      </w:pPr>
      <w:bookmarkStart w:id="21" w:name="_Toc183270487"/>
      <w:r w:rsidRPr="003469AE">
        <w:t>2.3 DEMONSTRAÇÃO DO VALOR ADICIONADO (DVA)</w:t>
      </w:r>
      <w:bookmarkEnd w:id="21"/>
    </w:p>
    <w:p w14:paraId="4FA2B7C4" w14:textId="77777777" w:rsidR="0059248E" w:rsidRPr="003469AE" w:rsidRDefault="0059248E">
      <w:pPr>
        <w:tabs>
          <w:tab w:val="left" w:pos="699"/>
        </w:tabs>
      </w:pPr>
    </w:p>
    <w:p w14:paraId="3070A91B" w14:textId="7AC32F43" w:rsidR="0059248E" w:rsidRPr="003469AE" w:rsidRDefault="006530E5">
      <w:pPr>
        <w:tabs>
          <w:tab w:val="left" w:pos="699"/>
        </w:tabs>
        <w:jc w:val="both"/>
      </w:pPr>
      <w:r w:rsidRPr="003469AE">
        <w:lastRenderedPageBreak/>
        <w:tab/>
      </w:r>
      <w:r w:rsidRPr="003469AE">
        <w:tab/>
        <w:t>A DVA apresenta de forma clara e de simples observação os resultados das atividades da empresa, além de evidenciar de forma inédita a distribuição da riqueza gerada (Batista, 2018). Torna-se uma demonstração contábil diferente das demais, tanto para seus usuários quanto para a elaboração de estudos, como defende Kruger</w:t>
      </w:r>
      <w:r w:rsidR="00E960B9">
        <w:t xml:space="preserve"> et al</w:t>
      </w:r>
      <w:r w:rsidR="00027DB4">
        <w:t>.</w:t>
      </w:r>
      <w:r w:rsidRPr="003469AE">
        <w:t xml:space="preserve"> (2020): “A DVA, [...] como forma de mensuração da participação da empresa no contexto social, abordando um conceito puramente econômico, evidenciando quanto de valor a empresa agrega durante o seu processo produtivo [...]”. Dessa forma, confere-se a análise financeira – da DVA – a transparência na divulgação do impacto socioeconômico das instituições.</w:t>
      </w:r>
    </w:p>
    <w:p w14:paraId="6D14458D" w14:textId="77777777" w:rsidR="0059248E" w:rsidRPr="003469AE" w:rsidRDefault="0059248E">
      <w:pPr>
        <w:tabs>
          <w:tab w:val="left" w:pos="699"/>
        </w:tabs>
        <w:jc w:val="both"/>
      </w:pPr>
    </w:p>
    <w:p w14:paraId="3DBD1CC5" w14:textId="77777777" w:rsidR="0059248E" w:rsidRPr="003469AE" w:rsidRDefault="006530E5">
      <w:pPr>
        <w:pStyle w:val="Ttulo3"/>
        <w:tabs>
          <w:tab w:val="left" w:pos="699"/>
        </w:tabs>
      </w:pPr>
      <w:bookmarkStart w:id="22" w:name="_Toc183270488"/>
      <w:r w:rsidRPr="003469AE">
        <w:t>2.3.1 Diferenças Entre o Conceito Contábil e Econômico</w:t>
      </w:r>
      <w:bookmarkEnd w:id="22"/>
    </w:p>
    <w:p w14:paraId="1B0596CC" w14:textId="77777777" w:rsidR="0059248E" w:rsidRPr="003469AE" w:rsidRDefault="0059248E">
      <w:pPr>
        <w:tabs>
          <w:tab w:val="left" w:pos="699"/>
        </w:tabs>
      </w:pPr>
    </w:p>
    <w:p w14:paraId="2981A8EA" w14:textId="7D84EA8D" w:rsidR="0059248E" w:rsidRPr="003469AE" w:rsidRDefault="006530E5">
      <w:pPr>
        <w:tabs>
          <w:tab w:val="left" w:pos="699"/>
        </w:tabs>
        <w:jc w:val="both"/>
      </w:pPr>
      <w:r w:rsidRPr="003469AE">
        <w:tab/>
        <w:t>Por sua vez, é importante pontuar o seguinte, observando o conceito da contabilidade de riqueza, definida como o valor adicionado pela empresa, correspondendo a diferença entre as receitas e os dispêndios, deduzindo a depreciação e somando-se os valores recebidos em transferência em determinado período no tempo (CPC 09, 2023); difere-se, portanto, do conceito econômico de riqueza, podendo ser definida como o acúmulo de bens que possuem valor de uso e de troca (Mill, 1884), conceituando-se a riqueza de forma a incorporar em sua definição características de “estoque”.</w:t>
      </w:r>
      <w:r w:rsidR="004C46F8">
        <w:t xml:space="preserve"> </w:t>
      </w:r>
      <w:r w:rsidR="0040412C" w:rsidRPr="003469AE">
        <w:t>Sobre as diferenças entre os conceitos de riqueza entre economia e contabilidade, discorre o Pronunciamento Técnico:</w:t>
      </w:r>
    </w:p>
    <w:p w14:paraId="6E39D373" w14:textId="77777777" w:rsidR="0059248E" w:rsidRPr="003469AE" w:rsidRDefault="0059248E">
      <w:pPr>
        <w:tabs>
          <w:tab w:val="left" w:pos="699"/>
        </w:tabs>
        <w:jc w:val="both"/>
      </w:pPr>
    </w:p>
    <w:p w14:paraId="3B71D6B1" w14:textId="77777777" w:rsidR="0059248E" w:rsidRPr="003469AE" w:rsidRDefault="006530E5">
      <w:pPr>
        <w:tabs>
          <w:tab w:val="left" w:pos="699"/>
        </w:tabs>
        <w:spacing w:line="240" w:lineRule="auto"/>
        <w:ind w:left="2267"/>
        <w:jc w:val="both"/>
        <w:rPr>
          <w:sz w:val="22"/>
          <w:szCs w:val="22"/>
        </w:rPr>
      </w:pPr>
      <w:r w:rsidRPr="003469AE">
        <w:rPr>
          <w:sz w:val="22"/>
          <w:szCs w:val="22"/>
        </w:rPr>
        <w:t>A DVA utiliza como base para a sua elaboração os dados contábeis, logo, segue os padrões contábeis que estão sendo utilizados para a produção das demonstrações contábeis. Assim, naturalmente, haverá diferenças entre o conceito econômico de valor adicionado versus o conceito contábil, o que não constitui impedimento ao uso do conceito de valor adicionado utilizado pela contabilidade, já que este é apurado com base em práticas contábeis consistentes e dados reais das empresas, além de ser passível de auditoria [...]. Por exemplo, o PIB considera o valor de mercado dos bens e serviços produzidos na economia. No entanto, o valor adicionado calculado pelos critérios contábeis utiliza como base a Demonstração do Resultado do Período, e esta segue o Regime de Competência, logo, considera que a riqueza foi gerada pela entidade somente quando os bens e serviços foram, em geral, vendidos, ou seja, transferidos a terceiros (CPC 09, 2023, p. 23).</w:t>
      </w:r>
    </w:p>
    <w:p w14:paraId="19461E24" w14:textId="77777777" w:rsidR="0059248E" w:rsidRPr="003469AE" w:rsidRDefault="0059248E">
      <w:pPr>
        <w:tabs>
          <w:tab w:val="left" w:pos="699"/>
        </w:tabs>
        <w:ind w:firstLine="720"/>
        <w:jc w:val="both"/>
      </w:pPr>
    </w:p>
    <w:p w14:paraId="31FF1CC0" w14:textId="77777777" w:rsidR="0059248E" w:rsidRPr="003469AE" w:rsidRDefault="006530E5">
      <w:pPr>
        <w:tabs>
          <w:tab w:val="left" w:pos="699"/>
        </w:tabs>
        <w:ind w:firstLine="720"/>
        <w:jc w:val="both"/>
      </w:pPr>
      <w:r w:rsidRPr="003469AE">
        <w:lastRenderedPageBreak/>
        <w:t xml:space="preserve">Dito isso, verifica-se similaridades e distinções dos conceitos de Valor Adicionado (VA), ou mesmo Riqueza, entre Economia e Contabilidade, o que não invalida a abordagem interdisciplinar deste. Considerando tais pontos, a abordagem da DVA gera informações de natureza microeconômica, como complementa o CPC 09 (2023), ou mesmo macroeconômicas em certos aspectos (Batista, 2018). </w:t>
      </w:r>
    </w:p>
    <w:p w14:paraId="22FECB24" w14:textId="77777777" w:rsidR="0059248E" w:rsidRPr="003469AE" w:rsidRDefault="006530E5">
      <w:pPr>
        <w:tabs>
          <w:tab w:val="left" w:pos="699"/>
        </w:tabs>
        <w:ind w:firstLine="720"/>
        <w:jc w:val="both"/>
      </w:pPr>
      <w:r w:rsidRPr="003469AE">
        <w:t>A seguir vejamos a estruturação do documento bem como o detalhamento e definição de seus componentes.</w:t>
      </w:r>
    </w:p>
    <w:p w14:paraId="23C3F24E" w14:textId="77777777" w:rsidR="0059248E" w:rsidRPr="003469AE" w:rsidRDefault="0059248E">
      <w:pPr>
        <w:tabs>
          <w:tab w:val="left" w:pos="699"/>
        </w:tabs>
        <w:ind w:firstLine="720"/>
        <w:jc w:val="both"/>
      </w:pPr>
    </w:p>
    <w:p w14:paraId="2F336617" w14:textId="77777777" w:rsidR="0059248E" w:rsidRPr="003469AE" w:rsidRDefault="006530E5">
      <w:pPr>
        <w:pStyle w:val="Ttulo3"/>
        <w:tabs>
          <w:tab w:val="left" w:pos="699"/>
        </w:tabs>
      </w:pPr>
      <w:bookmarkStart w:id="23" w:name="_Toc183270489"/>
      <w:r w:rsidRPr="003469AE">
        <w:t>2.3.2 Definição e Estrutura dos Elementos da DVA</w:t>
      </w:r>
      <w:bookmarkEnd w:id="23"/>
    </w:p>
    <w:p w14:paraId="61E04C55" w14:textId="77777777" w:rsidR="0059248E" w:rsidRPr="003469AE" w:rsidRDefault="0059248E">
      <w:pPr>
        <w:tabs>
          <w:tab w:val="left" w:pos="699"/>
        </w:tabs>
      </w:pPr>
    </w:p>
    <w:p w14:paraId="74DD39C2" w14:textId="77777777" w:rsidR="0059248E" w:rsidRPr="003469AE" w:rsidRDefault="006530E5">
      <w:pPr>
        <w:tabs>
          <w:tab w:val="left" w:pos="699"/>
        </w:tabs>
        <w:jc w:val="both"/>
      </w:pPr>
      <w:r w:rsidRPr="003469AE">
        <w:tab/>
        <w:t xml:space="preserve">Conforme Pronunciamento Contábil (CPC 09, 2023), a DVA evidencia o valor adicionado pela empresa decorrente de suas atividades. Apresenta a geração e distribuição da riqueza, além de detalhar a respectiva participação de cada agente econômico em suas distribuições. A seguir é apresentada a estrutura básica que pode ser aplicada a demonstração, ressaltando que de acordo com o tipo de atividade da empresa, pode apresentar alterações em sua composição – exemplo disso são as instituições financeiras, seguradoras e de previdência –, de modo geral, o modelo abaixo é aplicável a todas as empresas. </w:t>
      </w:r>
    </w:p>
    <w:p w14:paraId="53161910" w14:textId="5C31CDCF" w:rsidR="0059248E" w:rsidRPr="003469AE" w:rsidRDefault="006530E5">
      <w:pPr>
        <w:tabs>
          <w:tab w:val="left" w:pos="699"/>
        </w:tabs>
        <w:jc w:val="both"/>
      </w:pPr>
      <w:r w:rsidRPr="003469AE">
        <w:tab/>
        <w:t xml:space="preserve">Conforme Quadro </w:t>
      </w:r>
      <w:r w:rsidR="00807E5C" w:rsidRPr="003469AE">
        <w:t>1</w:t>
      </w:r>
      <w:r w:rsidRPr="003469AE">
        <w:t xml:space="preserve">, elaborado com base no CPC 09 (2023), a DVA está estruturada em duas partes, sendo a primeira a apresentação da geração de riqueza da empresa e a segunda parte as respectivas destinações da distribuição da riqueza.  </w:t>
      </w:r>
    </w:p>
    <w:p w14:paraId="11CC6C42" w14:textId="77777777" w:rsidR="0059248E" w:rsidRPr="003469AE" w:rsidRDefault="0059248E">
      <w:pPr>
        <w:tabs>
          <w:tab w:val="left" w:pos="699"/>
        </w:tabs>
        <w:jc w:val="both"/>
      </w:pPr>
    </w:p>
    <w:p w14:paraId="18110D4C" w14:textId="4CB0B9FD" w:rsidR="009A3FFC" w:rsidRPr="003469AE" w:rsidRDefault="009A3FFC" w:rsidP="00C50647">
      <w:pPr>
        <w:pStyle w:val="Legenda"/>
      </w:pPr>
      <w:bookmarkStart w:id="24" w:name="_Toc183029220"/>
      <w:bookmarkStart w:id="25" w:name="_Hlk182132278"/>
      <w:r w:rsidRPr="003469AE">
        <w:t xml:space="preserve">Quadro </w:t>
      </w:r>
      <w:fldSimple w:instr=" SEQ Quadro \* ARABIC ">
        <w:r w:rsidR="00486152">
          <w:rPr>
            <w:noProof/>
          </w:rPr>
          <w:t>1</w:t>
        </w:r>
      </w:fldSimple>
      <w:r w:rsidRPr="003469AE">
        <w:t xml:space="preserve"> – Estrutura da Demonstração do Valor Adicionado DVA</w:t>
      </w:r>
      <w:r w:rsidR="007C7294" w:rsidRPr="003469AE">
        <w:t xml:space="preserve">               (continua)</w:t>
      </w:r>
      <w:bookmarkEnd w:id="24"/>
    </w:p>
    <w:tbl>
      <w:tblPr>
        <w:tblStyle w:val="17"/>
        <w:tblW w:w="906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7065"/>
        <w:gridCol w:w="1995"/>
      </w:tblGrid>
      <w:tr w:rsidR="0059248E" w:rsidRPr="003469AE" w14:paraId="167D9D46" w14:textId="77777777">
        <w:trPr>
          <w:jc w:val="center"/>
        </w:trPr>
        <w:tc>
          <w:tcPr>
            <w:tcW w:w="70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bookmarkEnd w:id="25"/>
          <w:p w14:paraId="45FF9A8E" w14:textId="77777777" w:rsidR="0059248E" w:rsidRPr="003469AE" w:rsidRDefault="006530E5">
            <w:pPr>
              <w:widowControl w:val="0"/>
              <w:spacing w:line="240" w:lineRule="auto"/>
              <w:jc w:val="center"/>
              <w:rPr>
                <w:b/>
                <w:sz w:val="22"/>
                <w:szCs w:val="22"/>
              </w:rPr>
            </w:pPr>
            <w:r w:rsidRPr="003469AE">
              <w:rPr>
                <w:b/>
                <w:sz w:val="22"/>
                <w:szCs w:val="22"/>
              </w:rPr>
              <w:t>DESCRIÇÃO</w:t>
            </w:r>
          </w:p>
        </w:tc>
        <w:tc>
          <w:tcPr>
            <w:tcW w:w="1995" w:type="dxa"/>
            <w:tcBorders>
              <w:top w:val="single" w:sz="6" w:space="0" w:color="000000"/>
              <w:left w:val="nil"/>
              <w:bottom w:val="single" w:sz="6" w:space="0" w:color="000000"/>
              <w:right w:val="single" w:sz="6" w:space="0" w:color="000000"/>
            </w:tcBorders>
            <w:tcMar>
              <w:top w:w="40" w:type="dxa"/>
              <w:left w:w="40" w:type="dxa"/>
              <w:bottom w:w="40" w:type="dxa"/>
              <w:right w:w="40" w:type="dxa"/>
            </w:tcMar>
            <w:vAlign w:val="bottom"/>
          </w:tcPr>
          <w:p w14:paraId="79D90ABB" w14:textId="7C8B8D8D" w:rsidR="0059248E" w:rsidRPr="003469AE" w:rsidRDefault="009B0E05">
            <w:pPr>
              <w:widowControl w:val="0"/>
              <w:spacing w:line="240" w:lineRule="auto"/>
              <w:jc w:val="center"/>
              <w:rPr>
                <w:b/>
                <w:sz w:val="22"/>
                <w:szCs w:val="22"/>
              </w:rPr>
            </w:pPr>
            <w:r>
              <w:rPr>
                <w:b/>
                <w:sz w:val="22"/>
                <w:szCs w:val="22"/>
              </w:rPr>
              <w:t>ANO</w:t>
            </w:r>
          </w:p>
        </w:tc>
      </w:tr>
      <w:tr w:rsidR="0059248E" w:rsidRPr="003469AE" w14:paraId="292942D1" w14:textId="77777777">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6C074B49" w14:textId="77777777" w:rsidR="0059248E" w:rsidRPr="003469AE" w:rsidRDefault="006530E5">
            <w:pPr>
              <w:widowControl w:val="0"/>
              <w:spacing w:line="240" w:lineRule="auto"/>
              <w:rPr>
                <w:sz w:val="22"/>
                <w:szCs w:val="22"/>
              </w:rPr>
            </w:pPr>
            <w:r w:rsidRPr="003469AE">
              <w:rPr>
                <w:b/>
                <w:sz w:val="22"/>
                <w:szCs w:val="22"/>
              </w:rPr>
              <w:t>1 Receitas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6EE02CF2" w14:textId="77777777" w:rsidR="0059248E" w:rsidRPr="003469AE" w:rsidRDefault="0059248E">
            <w:pPr>
              <w:widowControl w:val="0"/>
              <w:spacing w:line="240" w:lineRule="auto"/>
              <w:rPr>
                <w:sz w:val="22"/>
                <w:szCs w:val="22"/>
              </w:rPr>
            </w:pPr>
          </w:p>
        </w:tc>
      </w:tr>
      <w:tr w:rsidR="0059248E" w:rsidRPr="003469AE" w14:paraId="03CE9D61" w14:textId="77777777">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2EF50BFE" w14:textId="77777777" w:rsidR="0059248E" w:rsidRPr="003469AE" w:rsidRDefault="006530E5">
            <w:pPr>
              <w:widowControl w:val="0"/>
              <w:spacing w:line="240" w:lineRule="auto"/>
              <w:rPr>
                <w:sz w:val="22"/>
                <w:szCs w:val="22"/>
              </w:rPr>
            </w:pPr>
            <w:r w:rsidRPr="003469AE">
              <w:rPr>
                <w:sz w:val="22"/>
                <w:szCs w:val="22"/>
              </w:rPr>
              <w:t xml:space="preserve">    1.1 Vendas de Mercadorias, Produtos e Serviços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09D9CE5E" w14:textId="77777777" w:rsidR="0059248E" w:rsidRPr="003469AE" w:rsidRDefault="0059248E">
            <w:pPr>
              <w:widowControl w:val="0"/>
              <w:spacing w:line="240" w:lineRule="auto"/>
              <w:rPr>
                <w:sz w:val="22"/>
                <w:szCs w:val="22"/>
              </w:rPr>
            </w:pPr>
          </w:p>
        </w:tc>
      </w:tr>
      <w:tr w:rsidR="0059248E" w:rsidRPr="003469AE" w14:paraId="03D9F3A5" w14:textId="77777777">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287852AE" w14:textId="77777777" w:rsidR="0059248E" w:rsidRPr="003469AE" w:rsidRDefault="006530E5">
            <w:pPr>
              <w:widowControl w:val="0"/>
              <w:spacing w:line="240" w:lineRule="auto"/>
              <w:rPr>
                <w:sz w:val="22"/>
                <w:szCs w:val="22"/>
              </w:rPr>
            </w:pPr>
            <w:r w:rsidRPr="003469AE">
              <w:rPr>
                <w:sz w:val="22"/>
                <w:szCs w:val="22"/>
              </w:rPr>
              <w:t xml:space="preserve">    1.2 Outras Receitas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2B0898C8" w14:textId="77777777" w:rsidR="0059248E" w:rsidRPr="003469AE" w:rsidRDefault="0059248E">
            <w:pPr>
              <w:widowControl w:val="0"/>
              <w:spacing w:line="240" w:lineRule="auto"/>
              <w:rPr>
                <w:sz w:val="22"/>
                <w:szCs w:val="22"/>
              </w:rPr>
            </w:pPr>
          </w:p>
        </w:tc>
      </w:tr>
      <w:tr w:rsidR="0059248E" w:rsidRPr="003469AE" w14:paraId="6E641A3C" w14:textId="77777777">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5B64C340" w14:textId="33A20D1B" w:rsidR="0059248E" w:rsidRPr="003469AE" w:rsidRDefault="006530E5">
            <w:pPr>
              <w:widowControl w:val="0"/>
              <w:spacing w:line="240" w:lineRule="auto"/>
              <w:rPr>
                <w:sz w:val="22"/>
                <w:szCs w:val="22"/>
              </w:rPr>
            </w:pPr>
            <w:r w:rsidRPr="003469AE">
              <w:rPr>
                <w:sz w:val="22"/>
                <w:szCs w:val="22"/>
              </w:rPr>
              <w:t xml:space="preserve">    1.3 Provisão/Reversão de Créd. Liquidação Duvidosa</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43A364F0" w14:textId="77777777" w:rsidR="0059248E" w:rsidRPr="003469AE" w:rsidRDefault="0059248E">
            <w:pPr>
              <w:widowControl w:val="0"/>
              <w:spacing w:line="240" w:lineRule="auto"/>
              <w:rPr>
                <w:sz w:val="22"/>
                <w:szCs w:val="22"/>
              </w:rPr>
            </w:pPr>
          </w:p>
        </w:tc>
      </w:tr>
      <w:tr w:rsidR="0059248E" w:rsidRPr="003469AE" w14:paraId="38ED0F48" w14:textId="77777777">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114F61D7" w14:textId="77777777" w:rsidR="0059248E" w:rsidRPr="003469AE" w:rsidRDefault="006530E5">
            <w:pPr>
              <w:widowControl w:val="0"/>
              <w:spacing w:line="240" w:lineRule="auto"/>
              <w:rPr>
                <w:sz w:val="22"/>
                <w:szCs w:val="22"/>
              </w:rPr>
            </w:pPr>
            <w:r w:rsidRPr="003469AE">
              <w:rPr>
                <w:b/>
                <w:sz w:val="22"/>
                <w:szCs w:val="22"/>
              </w:rPr>
              <w:t>2 Insumos Adquiridos de Terceiros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2D693A44" w14:textId="77777777" w:rsidR="0059248E" w:rsidRPr="003469AE" w:rsidRDefault="0059248E">
            <w:pPr>
              <w:widowControl w:val="0"/>
              <w:spacing w:line="240" w:lineRule="auto"/>
              <w:rPr>
                <w:sz w:val="22"/>
                <w:szCs w:val="22"/>
              </w:rPr>
            </w:pPr>
          </w:p>
        </w:tc>
      </w:tr>
      <w:tr w:rsidR="0059248E" w:rsidRPr="003469AE" w14:paraId="73E8EE6C" w14:textId="77777777">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7970090E" w14:textId="621BD850" w:rsidR="0059248E" w:rsidRPr="003469AE" w:rsidRDefault="006530E5">
            <w:pPr>
              <w:widowControl w:val="0"/>
              <w:spacing w:line="240" w:lineRule="auto"/>
              <w:rPr>
                <w:sz w:val="22"/>
                <w:szCs w:val="22"/>
              </w:rPr>
            </w:pPr>
            <w:r w:rsidRPr="003469AE">
              <w:rPr>
                <w:sz w:val="22"/>
                <w:szCs w:val="22"/>
              </w:rPr>
              <w:t xml:space="preserve">    2.1 Custos Prod., Merc. e Serv. Vendidos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5A185E5D" w14:textId="77777777" w:rsidR="0059248E" w:rsidRPr="003469AE" w:rsidRDefault="0059248E">
            <w:pPr>
              <w:widowControl w:val="0"/>
              <w:spacing w:line="240" w:lineRule="auto"/>
              <w:rPr>
                <w:sz w:val="22"/>
                <w:szCs w:val="22"/>
              </w:rPr>
            </w:pPr>
          </w:p>
        </w:tc>
      </w:tr>
      <w:tr w:rsidR="0059248E" w:rsidRPr="003469AE" w14:paraId="610FA638" w14:textId="77777777">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4A0FA0DE" w14:textId="0E1A6BE8" w:rsidR="0059248E" w:rsidRPr="003469AE" w:rsidRDefault="006530E5">
            <w:pPr>
              <w:widowControl w:val="0"/>
              <w:spacing w:line="240" w:lineRule="auto"/>
              <w:rPr>
                <w:sz w:val="22"/>
                <w:szCs w:val="22"/>
              </w:rPr>
            </w:pPr>
            <w:r w:rsidRPr="003469AE">
              <w:rPr>
                <w:sz w:val="22"/>
                <w:szCs w:val="22"/>
              </w:rPr>
              <w:t xml:space="preserve">    2.2 Materiais, Energia, Serv. de Terceiros e Outros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549B3366" w14:textId="77777777" w:rsidR="0059248E" w:rsidRPr="003469AE" w:rsidRDefault="0059248E">
            <w:pPr>
              <w:widowControl w:val="0"/>
              <w:spacing w:line="240" w:lineRule="auto"/>
              <w:rPr>
                <w:sz w:val="22"/>
                <w:szCs w:val="22"/>
              </w:rPr>
            </w:pPr>
          </w:p>
        </w:tc>
      </w:tr>
      <w:tr w:rsidR="0059248E" w:rsidRPr="003469AE" w14:paraId="1A5A1B24" w14:textId="77777777">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3068AE34" w14:textId="77777777" w:rsidR="0059248E" w:rsidRPr="003469AE" w:rsidRDefault="006530E5">
            <w:pPr>
              <w:widowControl w:val="0"/>
              <w:spacing w:line="240" w:lineRule="auto"/>
              <w:rPr>
                <w:sz w:val="22"/>
                <w:szCs w:val="22"/>
              </w:rPr>
            </w:pPr>
            <w:r w:rsidRPr="003469AE">
              <w:rPr>
                <w:b/>
                <w:sz w:val="22"/>
                <w:szCs w:val="22"/>
              </w:rPr>
              <w:t>3 Valor Adicionado Bruto (1-2)</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3AEFBE08" w14:textId="77777777" w:rsidR="0059248E" w:rsidRPr="003469AE" w:rsidRDefault="0059248E">
            <w:pPr>
              <w:widowControl w:val="0"/>
              <w:spacing w:line="240" w:lineRule="auto"/>
              <w:rPr>
                <w:sz w:val="22"/>
                <w:szCs w:val="22"/>
              </w:rPr>
            </w:pPr>
          </w:p>
        </w:tc>
      </w:tr>
      <w:tr w:rsidR="0059248E" w:rsidRPr="003469AE" w14:paraId="1164E80B" w14:textId="77777777">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0DCFEC94" w14:textId="77777777" w:rsidR="0059248E" w:rsidRPr="003469AE" w:rsidRDefault="006530E5">
            <w:pPr>
              <w:widowControl w:val="0"/>
              <w:spacing w:line="240" w:lineRule="auto"/>
              <w:rPr>
                <w:sz w:val="22"/>
                <w:szCs w:val="22"/>
              </w:rPr>
            </w:pPr>
            <w:r w:rsidRPr="003469AE">
              <w:rPr>
                <w:b/>
                <w:sz w:val="22"/>
                <w:szCs w:val="22"/>
              </w:rPr>
              <w:t>4 Retenções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7CB39B97" w14:textId="77777777" w:rsidR="0059248E" w:rsidRPr="003469AE" w:rsidRDefault="0059248E">
            <w:pPr>
              <w:widowControl w:val="0"/>
              <w:spacing w:line="240" w:lineRule="auto"/>
              <w:rPr>
                <w:sz w:val="22"/>
                <w:szCs w:val="22"/>
              </w:rPr>
            </w:pPr>
          </w:p>
        </w:tc>
      </w:tr>
      <w:tr w:rsidR="0059248E" w:rsidRPr="003469AE" w14:paraId="38291E33" w14:textId="77777777">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6726AEF5" w14:textId="77777777" w:rsidR="0059248E" w:rsidRPr="003469AE" w:rsidRDefault="006530E5">
            <w:pPr>
              <w:widowControl w:val="0"/>
              <w:spacing w:line="240" w:lineRule="auto"/>
              <w:rPr>
                <w:sz w:val="22"/>
                <w:szCs w:val="22"/>
              </w:rPr>
            </w:pPr>
            <w:r w:rsidRPr="003469AE">
              <w:rPr>
                <w:sz w:val="22"/>
                <w:szCs w:val="22"/>
              </w:rPr>
              <w:t xml:space="preserve">    4.1 Créditos fiscais sobre insumos adquiridos de terceiros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5212D959" w14:textId="77777777" w:rsidR="0059248E" w:rsidRPr="003469AE" w:rsidRDefault="0059248E">
            <w:pPr>
              <w:widowControl w:val="0"/>
              <w:spacing w:line="240" w:lineRule="auto"/>
              <w:rPr>
                <w:sz w:val="22"/>
                <w:szCs w:val="22"/>
              </w:rPr>
            </w:pPr>
          </w:p>
        </w:tc>
      </w:tr>
      <w:tr w:rsidR="0059248E" w:rsidRPr="003469AE" w14:paraId="1BD95930" w14:textId="77777777">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1C784F77" w14:textId="77777777" w:rsidR="0059248E" w:rsidRPr="003469AE" w:rsidRDefault="006530E5">
            <w:pPr>
              <w:widowControl w:val="0"/>
              <w:spacing w:line="240" w:lineRule="auto"/>
              <w:rPr>
                <w:sz w:val="22"/>
                <w:szCs w:val="22"/>
              </w:rPr>
            </w:pPr>
            <w:r w:rsidRPr="003469AE">
              <w:rPr>
                <w:sz w:val="22"/>
                <w:szCs w:val="22"/>
              </w:rPr>
              <w:t xml:space="preserve">    4.2 Ajuste a valor de mercado dos estoques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4E8D3FE7" w14:textId="77777777" w:rsidR="0059248E" w:rsidRPr="003469AE" w:rsidRDefault="0059248E">
            <w:pPr>
              <w:widowControl w:val="0"/>
              <w:spacing w:line="240" w:lineRule="auto"/>
              <w:rPr>
                <w:sz w:val="22"/>
                <w:szCs w:val="22"/>
              </w:rPr>
            </w:pPr>
          </w:p>
        </w:tc>
      </w:tr>
      <w:tr w:rsidR="0059248E" w:rsidRPr="003469AE" w14:paraId="50F6FD21" w14:textId="77777777" w:rsidTr="006521EC">
        <w:trPr>
          <w:jc w:val="center"/>
        </w:trPr>
        <w:tc>
          <w:tcPr>
            <w:tcW w:w="7065" w:type="dxa"/>
            <w:tcBorders>
              <w:top w:val="nil"/>
              <w:left w:val="single" w:sz="6" w:space="0" w:color="000000"/>
              <w:bottom w:val="single" w:sz="4" w:space="0" w:color="auto"/>
              <w:right w:val="single" w:sz="6" w:space="0" w:color="000000"/>
            </w:tcBorders>
            <w:tcMar>
              <w:top w:w="40" w:type="dxa"/>
              <w:left w:w="40" w:type="dxa"/>
              <w:bottom w:w="40" w:type="dxa"/>
              <w:right w:w="40" w:type="dxa"/>
            </w:tcMar>
            <w:vAlign w:val="bottom"/>
          </w:tcPr>
          <w:p w14:paraId="7C3F38DC" w14:textId="77777777" w:rsidR="0059248E" w:rsidRPr="003469AE" w:rsidRDefault="006530E5">
            <w:pPr>
              <w:widowControl w:val="0"/>
              <w:spacing w:line="240" w:lineRule="auto"/>
              <w:rPr>
                <w:sz w:val="22"/>
                <w:szCs w:val="22"/>
              </w:rPr>
            </w:pPr>
            <w:r w:rsidRPr="003469AE">
              <w:rPr>
                <w:sz w:val="22"/>
                <w:szCs w:val="22"/>
              </w:rPr>
              <w:t xml:space="preserve">    4.3 Depreciação, Amortização e Exaustão</w:t>
            </w:r>
          </w:p>
        </w:tc>
        <w:tc>
          <w:tcPr>
            <w:tcW w:w="1995" w:type="dxa"/>
            <w:tcBorders>
              <w:top w:val="nil"/>
              <w:left w:val="nil"/>
              <w:bottom w:val="single" w:sz="4" w:space="0" w:color="auto"/>
              <w:right w:val="single" w:sz="6" w:space="0" w:color="000000"/>
            </w:tcBorders>
            <w:tcMar>
              <w:top w:w="40" w:type="dxa"/>
              <w:left w:w="40" w:type="dxa"/>
              <w:bottom w:w="40" w:type="dxa"/>
              <w:right w:w="40" w:type="dxa"/>
            </w:tcMar>
            <w:vAlign w:val="bottom"/>
          </w:tcPr>
          <w:p w14:paraId="2075597E" w14:textId="77777777" w:rsidR="0059248E" w:rsidRPr="003469AE" w:rsidRDefault="0059248E">
            <w:pPr>
              <w:widowControl w:val="0"/>
              <w:spacing w:line="240" w:lineRule="auto"/>
              <w:rPr>
                <w:sz w:val="22"/>
                <w:szCs w:val="22"/>
              </w:rPr>
            </w:pPr>
          </w:p>
        </w:tc>
      </w:tr>
    </w:tbl>
    <w:p w14:paraId="7584DBE7" w14:textId="06F6B2D6" w:rsidR="006521EC" w:rsidRPr="003469AE" w:rsidRDefault="009A3FFC" w:rsidP="00C50647">
      <w:pPr>
        <w:pStyle w:val="Legenda"/>
      </w:pPr>
      <w:r w:rsidRPr="003469AE">
        <w:lastRenderedPageBreak/>
        <w:t>Quadro 1 – Estrutura da Demonstração do Valor Adicionado DVA         (continuação)</w:t>
      </w:r>
    </w:p>
    <w:tbl>
      <w:tblPr>
        <w:tblW w:w="9060" w:type="dxa"/>
        <w:jc w:val="center"/>
        <w:tblBorders>
          <w:top w:val="nil"/>
          <w:left w:val="nil"/>
          <w:bottom w:val="nil"/>
          <w:right w:val="nil"/>
          <w:insideH w:val="nil"/>
          <w:insideV w:val="nil"/>
        </w:tblBorders>
        <w:tblLayout w:type="fixed"/>
        <w:tblLook w:val="0600" w:firstRow="0" w:lastRow="0" w:firstColumn="0" w:lastColumn="0" w:noHBand="1" w:noVBand="1"/>
      </w:tblPr>
      <w:tblGrid>
        <w:gridCol w:w="7065"/>
        <w:gridCol w:w="1995"/>
      </w:tblGrid>
      <w:tr w:rsidR="009B0E05" w:rsidRPr="003469AE" w14:paraId="5EFECEA2" w14:textId="77777777" w:rsidTr="009B0E05">
        <w:trPr>
          <w:jc w:val="center"/>
        </w:trPr>
        <w:tc>
          <w:tcPr>
            <w:tcW w:w="7065" w:type="dxa"/>
            <w:tcBorders>
              <w:top w:val="single" w:sz="4" w:space="0" w:color="auto"/>
              <w:left w:val="single" w:sz="6" w:space="0" w:color="000000"/>
              <w:bottom w:val="single" w:sz="4" w:space="0" w:color="auto"/>
              <w:right w:val="single" w:sz="6" w:space="0" w:color="000000"/>
            </w:tcBorders>
            <w:tcMar>
              <w:top w:w="40" w:type="dxa"/>
              <w:left w:w="40" w:type="dxa"/>
              <w:bottom w:w="40" w:type="dxa"/>
              <w:right w:w="40" w:type="dxa"/>
            </w:tcMar>
            <w:vAlign w:val="bottom"/>
          </w:tcPr>
          <w:p w14:paraId="54BC7C0E" w14:textId="58455259" w:rsidR="009B0E05" w:rsidRPr="003469AE" w:rsidRDefault="009B0E05" w:rsidP="009B0E05">
            <w:pPr>
              <w:widowControl w:val="0"/>
              <w:spacing w:line="240" w:lineRule="auto"/>
              <w:jc w:val="center"/>
              <w:rPr>
                <w:sz w:val="22"/>
                <w:szCs w:val="22"/>
              </w:rPr>
            </w:pPr>
            <w:r>
              <w:rPr>
                <w:b/>
                <w:sz w:val="22"/>
                <w:szCs w:val="22"/>
              </w:rPr>
              <w:t>DESCRIÇÃO</w:t>
            </w:r>
          </w:p>
        </w:tc>
        <w:tc>
          <w:tcPr>
            <w:tcW w:w="1995" w:type="dxa"/>
            <w:tcBorders>
              <w:top w:val="single" w:sz="4" w:space="0" w:color="auto"/>
              <w:left w:val="nil"/>
              <w:bottom w:val="single" w:sz="4" w:space="0" w:color="auto"/>
              <w:right w:val="single" w:sz="6" w:space="0" w:color="000000"/>
            </w:tcBorders>
            <w:tcMar>
              <w:top w:w="40" w:type="dxa"/>
              <w:left w:w="40" w:type="dxa"/>
              <w:bottom w:w="40" w:type="dxa"/>
              <w:right w:w="40" w:type="dxa"/>
            </w:tcMar>
            <w:vAlign w:val="bottom"/>
          </w:tcPr>
          <w:p w14:paraId="5DF01913" w14:textId="7674FBAB" w:rsidR="009B0E05" w:rsidRPr="003469AE" w:rsidRDefault="009B0E05" w:rsidP="009B0E05">
            <w:pPr>
              <w:widowControl w:val="0"/>
              <w:spacing w:line="240" w:lineRule="auto"/>
              <w:jc w:val="center"/>
              <w:rPr>
                <w:sz w:val="22"/>
                <w:szCs w:val="22"/>
              </w:rPr>
            </w:pPr>
            <w:r>
              <w:rPr>
                <w:b/>
                <w:sz w:val="22"/>
                <w:szCs w:val="22"/>
              </w:rPr>
              <w:t>ANO</w:t>
            </w:r>
          </w:p>
        </w:tc>
      </w:tr>
      <w:tr w:rsidR="009B0E05" w:rsidRPr="003469AE" w14:paraId="7499DA91" w14:textId="77777777" w:rsidTr="009B0E05">
        <w:trPr>
          <w:jc w:val="center"/>
        </w:trPr>
        <w:tc>
          <w:tcPr>
            <w:tcW w:w="7065" w:type="dxa"/>
            <w:tcBorders>
              <w:top w:val="single" w:sz="4" w:space="0" w:color="auto"/>
              <w:left w:val="single" w:sz="6" w:space="0" w:color="000000"/>
              <w:bottom w:val="single" w:sz="4" w:space="0" w:color="auto"/>
              <w:right w:val="single" w:sz="6" w:space="0" w:color="000000"/>
            </w:tcBorders>
            <w:tcMar>
              <w:top w:w="40" w:type="dxa"/>
              <w:left w:w="40" w:type="dxa"/>
              <w:bottom w:w="40" w:type="dxa"/>
              <w:right w:w="40" w:type="dxa"/>
            </w:tcMar>
            <w:vAlign w:val="bottom"/>
          </w:tcPr>
          <w:p w14:paraId="71042109" w14:textId="17DE8230" w:rsidR="009B0E05" w:rsidRPr="003469AE" w:rsidRDefault="009B0E05" w:rsidP="009B0E05">
            <w:pPr>
              <w:widowControl w:val="0"/>
              <w:spacing w:line="240" w:lineRule="auto"/>
              <w:rPr>
                <w:b/>
                <w:sz w:val="22"/>
                <w:szCs w:val="22"/>
              </w:rPr>
            </w:pPr>
            <w:r w:rsidRPr="003469AE">
              <w:rPr>
                <w:b/>
                <w:sz w:val="22"/>
                <w:szCs w:val="22"/>
              </w:rPr>
              <w:t>5 Valor Adicionado Líquido Produzido (3-4)</w:t>
            </w:r>
          </w:p>
        </w:tc>
        <w:tc>
          <w:tcPr>
            <w:tcW w:w="1995" w:type="dxa"/>
            <w:tcBorders>
              <w:top w:val="single" w:sz="4" w:space="0" w:color="auto"/>
              <w:left w:val="nil"/>
              <w:bottom w:val="single" w:sz="4" w:space="0" w:color="auto"/>
              <w:right w:val="single" w:sz="6" w:space="0" w:color="000000"/>
            </w:tcBorders>
            <w:tcMar>
              <w:top w:w="40" w:type="dxa"/>
              <w:left w:w="40" w:type="dxa"/>
              <w:bottom w:w="40" w:type="dxa"/>
              <w:right w:w="40" w:type="dxa"/>
            </w:tcMar>
            <w:vAlign w:val="bottom"/>
          </w:tcPr>
          <w:p w14:paraId="46743ECB" w14:textId="77777777" w:rsidR="009B0E05" w:rsidRPr="003469AE" w:rsidRDefault="009B0E05" w:rsidP="009B0E05">
            <w:pPr>
              <w:widowControl w:val="0"/>
              <w:spacing w:line="240" w:lineRule="auto"/>
              <w:rPr>
                <w:sz w:val="22"/>
                <w:szCs w:val="22"/>
              </w:rPr>
            </w:pPr>
          </w:p>
        </w:tc>
      </w:tr>
      <w:tr w:rsidR="009B0E05" w:rsidRPr="003469AE" w14:paraId="763A650A" w14:textId="77777777" w:rsidTr="009B0E05">
        <w:trPr>
          <w:jc w:val="center"/>
        </w:trPr>
        <w:tc>
          <w:tcPr>
            <w:tcW w:w="7065" w:type="dxa"/>
            <w:tcBorders>
              <w:top w:val="single" w:sz="4" w:space="0" w:color="auto"/>
              <w:left w:val="single" w:sz="6" w:space="0" w:color="000000"/>
              <w:bottom w:val="nil"/>
              <w:right w:val="single" w:sz="6" w:space="0" w:color="000000"/>
            </w:tcBorders>
            <w:tcMar>
              <w:top w:w="40" w:type="dxa"/>
              <w:left w:w="40" w:type="dxa"/>
              <w:bottom w:w="40" w:type="dxa"/>
              <w:right w:w="40" w:type="dxa"/>
            </w:tcMar>
            <w:vAlign w:val="bottom"/>
          </w:tcPr>
          <w:p w14:paraId="704A09CB" w14:textId="77777777" w:rsidR="009B0E05" w:rsidRPr="003469AE" w:rsidRDefault="009B0E05" w:rsidP="009B0E05">
            <w:pPr>
              <w:widowControl w:val="0"/>
              <w:spacing w:line="240" w:lineRule="auto"/>
              <w:rPr>
                <w:sz w:val="22"/>
                <w:szCs w:val="22"/>
              </w:rPr>
            </w:pPr>
            <w:r w:rsidRPr="003469AE">
              <w:rPr>
                <w:b/>
                <w:sz w:val="22"/>
                <w:szCs w:val="22"/>
              </w:rPr>
              <w:t>6 Valor Adicionado Recebido em Transferência</w:t>
            </w:r>
          </w:p>
        </w:tc>
        <w:tc>
          <w:tcPr>
            <w:tcW w:w="1995" w:type="dxa"/>
            <w:tcBorders>
              <w:top w:val="single" w:sz="4" w:space="0" w:color="auto"/>
              <w:left w:val="nil"/>
              <w:bottom w:val="nil"/>
              <w:right w:val="single" w:sz="6" w:space="0" w:color="000000"/>
            </w:tcBorders>
            <w:tcMar>
              <w:top w:w="40" w:type="dxa"/>
              <w:left w:w="40" w:type="dxa"/>
              <w:bottom w:w="40" w:type="dxa"/>
              <w:right w:w="40" w:type="dxa"/>
            </w:tcMar>
            <w:vAlign w:val="bottom"/>
          </w:tcPr>
          <w:p w14:paraId="6366B4FE" w14:textId="77777777" w:rsidR="009B0E05" w:rsidRPr="003469AE" w:rsidRDefault="009B0E05" w:rsidP="009B0E05">
            <w:pPr>
              <w:widowControl w:val="0"/>
              <w:spacing w:line="240" w:lineRule="auto"/>
              <w:rPr>
                <w:sz w:val="22"/>
                <w:szCs w:val="22"/>
              </w:rPr>
            </w:pPr>
          </w:p>
        </w:tc>
      </w:tr>
      <w:tr w:rsidR="009B0E05" w:rsidRPr="003469AE" w14:paraId="61764836" w14:textId="77777777" w:rsidTr="006530E5">
        <w:trPr>
          <w:jc w:val="center"/>
        </w:trPr>
        <w:tc>
          <w:tcPr>
            <w:tcW w:w="7065"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394318A2" w14:textId="77777777" w:rsidR="009B0E05" w:rsidRPr="003469AE" w:rsidRDefault="009B0E05" w:rsidP="009B0E05">
            <w:pPr>
              <w:widowControl w:val="0"/>
              <w:spacing w:line="240" w:lineRule="auto"/>
              <w:rPr>
                <w:sz w:val="22"/>
                <w:szCs w:val="22"/>
              </w:rPr>
            </w:pPr>
            <w:r w:rsidRPr="003469AE">
              <w:rPr>
                <w:sz w:val="22"/>
                <w:szCs w:val="22"/>
              </w:rPr>
              <w:t xml:space="preserve">    6.1 Receitas Financeiras</w:t>
            </w:r>
          </w:p>
        </w:tc>
        <w:tc>
          <w:tcPr>
            <w:tcW w:w="199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E14DD2F" w14:textId="77777777" w:rsidR="009B0E05" w:rsidRPr="003469AE" w:rsidRDefault="009B0E05" w:rsidP="009B0E05">
            <w:pPr>
              <w:widowControl w:val="0"/>
              <w:spacing w:line="240" w:lineRule="auto"/>
              <w:rPr>
                <w:sz w:val="22"/>
                <w:szCs w:val="22"/>
              </w:rPr>
            </w:pPr>
          </w:p>
        </w:tc>
      </w:tr>
      <w:tr w:rsidR="009B0E05" w:rsidRPr="003469AE" w14:paraId="66DAE857" w14:textId="77777777" w:rsidTr="006530E5">
        <w:trPr>
          <w:jc w:val="center"/>
        </w:trPr>
        <w:tc>
          <w:tcPr>
            <w:tcW w:w="7065" w:type="dxa"/>
            <w:tcBorders>
              <w:top w:val="nil"/>
              <w:left w:val="single" w:sz="6" w:space="0" w:color="000000"/>
              <w:bottom w:val="single" w:sz="4" w:space="0" w:color="000000"/>
              <w:right w:val="single" w:sz="6" w:space="0" w:color="000000"/>
            </w:tcBorders>
            <w:tcMar>
              <w:top w:w="40" w:type="dxa"/>
              <w:left w:w="40" w:type="dxa"/>
              <w:bottom w:w="40" w:type="dxa"/>
              <w:right w:w="40" w:type="dxa"/>
            </w:tcMar>
            <w:vAlign w:val="bottom"/>
          </w:tcPr>
          <w:p w14:paraId="11BD2E4A" w14:textId="77777777" w:rsidR="009B0E05" w:rsidRPr="003469AE" w:rsidRDefault="009B0E05" w:rsidP="009B0E05">
            <w:pPr>
              <w:widowControl w:val="0"/>
              <w:spacing w:line="240" w:lineRule="auto"/>
              <w:rPr>
                <w:sz w:val="22"/>
                <w:szCs w:val="22"/>
              </w:rPr>
            </w:pPr>
            <w:r w:rsidRPr="003469AE">
              <w:rPr>
                <w:b/>
                <w:sz w:val="22"/>
                <w:szCs w:val="22"/>
              </w:rPr>
              <w:t>7 Valor Adicionado Total a Distribuir (5+6)</w:t>
            </w:r>
          </w:p>
        </w:tc>
        <w:tc>
          <w:tcPr>
            <w:tcW w:w="1995" w:type="dxa"/>
            <w:tcBorders>
              <w:top w:val="nil"/>
              <w:left w:val="nil"/>
              <w:bottom w:val="single" w:sz="4" w:space="0" w:color="000000"/>
              <w:right w:val="single" w:sz="6" w:space="0" w:color="000000"/>
            </w:tcBorders>
            <w:tcMar>
              <w:top w:w="40" w:type="dxa"/>
              <w:left w:w="40" w:type="dxa"/>
              <w:bottom w:w="40" w:type="dxa"/>
              <w:right w:w="40" w:type="dxa"/>
            </w:tcMar>
            <w:vAlign w:val="bottom"/>
          </w:tcPr>
          <w:p w14:paraId="21A58B3A" w14:textId="77777777" w:rsidR="009B0E05" w:rsidRPr="003469AE" w:rsidRDefault="009B0E05" w:rsidP="009B0E05">
            <w:pPr>
              <w:widowControl w:val="0"/>
              <w:spacing w:line="240" w:lineRule="auto"/>
              <w:rPr>
                <w:sz w:val="22"/>
                <w:szCs w:val="22"/>
              </w:rPr>
            </w:pPr>
          </w:p>
        </w:tc>
      </w:tr>
      <w:tr w:rsidR="009B0E05" w:rsidRPr="003469AE" w14:paraId="49B11A63" w14:textId="77777777" w:rsidTr="006530E5">
        <w:trPr>
          <w:jc w:val="center"/>
        </w:trPr>
        <w:tc>
          <w:tcPr>
            <w:tcW w:w="7065" w:type="dxa"/>
            <w:tcBorders>
              <w:top w:val="single" w:sz="4" w:space="0" w:color="000000"/>
              <w:left w:val="single" w:sz="6" w:space="0" w:color="000000"/>
              <w:bottom w:val="single" w:sz="4" w:space="0" w:color="000000"/>
              <w:right w:val="single" w:sz="6" w:space="0" w:color="000000"/>
            </w:tcBorders>
            <w:tcMar>
              <w:top w:w="40" w:type="dxa"/>
              <w:left w:w="40" w:type="dxa"/>
              <w:bottom w:w="40" w:type="dxa"/>
              <w:right w:w="40" w:type="dxa"/>
            </w:tcMar>
            <w:vAlign w:val="bottom"/>
          </w:tcPr>
          <w:p w14:paraId="77103B40" w14:textId="77777777" w:rsidR="009B0E05" w:rsidRPr="003469AE" w:rsidRDefault="009B0E05" w:rsidP="009B0E05">
            <w:pPr>
              <w:widowControl w:val="0"/>
              <w:spacing w:line="240" w:lineRule="auto"/>
              <w:rPr>
                <w:sz w:val="22"/>
                <w:szCs w:val="22"/>
              </w:rPr>
            </w:pPr>
            <w:r w:rsidRPr="003469AE">
              <w:rPr>
                <w:rFonts w:eastAsia="Arial Unicode MS"/>
                <w:b/>
                <w:sz w:val="22"/>
                <w:szCs w:val="22"/>
              </w:rPr>
              <w:t>8 Distribuição do Valor Adicionado (7≡8)</w:t>
            </w:r>
          </w:p>
        </w:tc>
        <w:tc>
          <w:tcPr>
            <w:tcW w:w="1995" w:type="dxa"/>
            <w:tcBorders>
              <w:top w:val="single" w:sz="4" w:space="0" w:color="000000"/>
              <w:left w:val="nil"/>
              <w:bottom w:val="single" w:sz="4" w:space="0" w:color="000000"/>
              <w:right w:val="single" w:sz="6" w:space="0" w:color="000000"/>
            </w:tcBorders>
            <w:tcMar>
              <w:top w:w="40" w:type="dxa"/>
              <w:left w:w="40" w:type="dxa"/>
              <w:bottom w:w="40" w:type="dxa"/>
              <w:right w:w="40" w:type="dxa"/>
            </w:tcMar>
            <w:vAlign w:val="bottom"/>
          </w:tcPr>
          <w:p w14:paraId="44BE0ACC" w14:textId="77777777" w:rsidR="009B0E05" w:rsidRPr="003469AE" w:rsidRDefault="009B0E05" w:rsidP="009B0E05">
            <w:pPr>
              <w:widowControl w:val="0"/>
              <w:spacing w:line="240" w:lineRule="auto"/>
              <w:rPr>
                <w:sz w:val="22"/>
                <w:szCs w:val="22"/>
              </w:rPr>
            </w:pPr>
          </w:p>
        </w:tc>
      </w:tr>
      <w:tr w:rsidR="009B0E05" w:rsidRPr="003469AE" w14:paraId="204D5B02" w14:textId="77777777" w:rsidTr="006530E5">
        <w:trPr>
          <w:jc w:val="center"/>
        </w:trPr>
        <w:tc>
          <w:tcPr>
            <w:tcW w:w="7065" w:type="dxa"/>
            <w:tcBorders>
              <w:top w:val="single" w:sz="4" w:space="0" w:color="000000"/>
              <w:left w:val="single" w:sz="6" w:space="0" w:color="000000"/>
              <w:bottom w:val="nil"/>
              <w:right w:val="single" w:sz="6" w:space="0" w:color="000000"/>
            </w:tcBorders>
            <w:tcMar>
              <w:top w:w="40" w:type="dxa"/>
              <w:left w:w="40" w:type="dxa"/>
              <w:bottom w:w="40" w:type="dxa"/>
              <w:right w:w="40" w:type="dxa"/>
            </w:tcMar>
            <w:vAlign w:val="bottom"/>
          </w:tcPr>
          <w:p w14:paraId="2A4E1F7C" w14:textId="77777777" w:rsidR="009B0E05" w:rsidRPr="003469AE" w:rsidRDefault="009B0E05" w:rsidP="009B0E05">
            <w:pPr>
              <w:widowControl w:val="0"/>
              <w:spacing w:line="240" w:lineRule="auto"/>
              <w:rPr>
                <w:sz w:val="22"/>
                <w:szCs w:val="22"/>
              </w:rPr>
            </w:pPr>
            <w:r w:rsidRPr="003469AE">
              <w:rPr>
                <w:b/>
                <w:sz w:val="22"/>
                <w:szCs w:val="22"/>
              </w:rPr>
              <w:t>9 Pessoal</w:t>
            </w:r>
          </w:p>
        </w:tc>
        <w:tc>
          <w:tcPr>
            <w:tcW w:w="1995" w:type="dxa"/>
            <w:tcBorders>
              <w:top w:val="single" w:sz="4" w:space="0" w:color="000000"/>
              <w:left w:val="nil"/>
              <w:bottom w:val="nil"/>
              <w:right w:val="single" w:sz="6" w:space="0" w:color="000000"/>
            </w:tcBorders>
            <w:tcMar>
              <w:top w:w="40" w:type="dxa"/>
              <w:left w:w="40" w:type="dxa"/>
              <w:bottom w:w="40" w:type="dxa"/>
              <w:right w:w="40" w:type="dxa"/>
            </w:tcMar>
            <w:vAlign w:val="bottom"/>
          </w:tcPr>
          <w:p w14:paraId="121A9185" w14:textId="77777777" w:rsidR="009B0E05" w:rsidRPr="003469AE" w:rsidRDefault="009B0E05" w:rsidP="009B0E05">
            <w:pPr>
              <w:widowControl w:val="0"/>
              <w:spacing w:line="240" w:lineRule="auto"/>
              <w:rPr>
                <w:sz w:val="22"/>
                <w:szCs w:val="22"/>
              </w:rPr>
            </w:pPr>
          </w:p>
        </w:tc>
      </w:tr>
      <w:tr w:rsidR="009B0E05" w:rsidRPr="003469AE" w14:paraId="6C266E9D" w14:textId="77777777" w:rsidTr="006530E5">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52A91E56" w14:textId="77777777" w:rsidR="009B0E05" w:rsidRPr="003469AE" w:rsidRDefault="009B0E05" w:rsidP="009B0E05">
            <w:pPr>
              <w:widowControl w:val="0"/>
              <w:spacing w:line="240" w:lineRule="auto"/>
              <w:rPr>
                <w:sz w:val="22"/>
                <w:szCs w:val="22"/>
              </w:rPr>
            </w:pPr>
            <w:r w:rsidRPr="003469AE">
              <w:rPr>
                <w:sz w:val="22"/>
                <w:szCs w:val="22"/>
              </w:rPr>
              <w:t xml:space="preserve">    9.1 Remuneração Direta</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3CFDB570" w14:textId="77777777" w:rsidR="009B0E05" w:rsidRPr="003469AE" w:rsidRDefault="009B0E05" w:rsidP="009B0E05">
            <w:pPr>
              <w:widowControl w:val="0"/>
              <w:spacing w:line="240" w:lineRule="auto"/>
              <w:rPr>
                <w:sz w:val="22"/>
                <w:szCs w:val="22"/>
              </w:rPr>
            </w:pPr>
          </w:p>
        </w:tc>
      </w:tr>
      <w:tr w:rsidR="009B0E05" w:rsidRPr="003469AE" w14:paraId="3517C2FD" w14:textId="77777777" w:rsidTr="006530E5">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196E7094" w14:textId="77777777" w:rsidR="009B0E05" w:rsidRPr="003469AE" w:rsidRDefault="009B0E05" w:rsidP="009B0E05">
            <w:pPr>
              <w:widowControl w:val="0"/>
              <w:spacing w:line="240" w:lineRule="auto"/>
              <w:rPr>
                <w:sz w:val="22"/>
                <w:szCs w:val="22"/>
              </w:rPr>
            </w:pPr>
            <w:r w:rsidRPr="003469AE">
              <w:rPr>
                <w:sz w:val="22"/>
                <w:szCs w:val="22"/>
              </w:rPr>
              <w:t xml:space="preserve">    9.2 Benefícios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3CE194D7" w14:textId="77777777" w:rsidR="009B0E05" w:rsidRPr="003469AE" w:rsidRDefault="009B0E05" w:rsidP="009B0E05">
            <w:pPr>
              <w:widowControl w:val="0"/>
              <w:spacing w:line="240" w:lineRule="auto"/>
              <w:rPr>
                <w:sz w:val="22"/>
                <w:szCs w:val="22"/>
              </w:rPr>
            </w:pPr>
          </w:p>
        </w:tc>
      </w:tr>
      <w:tr w:rsidR="009B0E05" w:rsidRPr="003469AE" w14:paraId="6AD43606" w14:textId="77777777" w:rsidTr="006530E5">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6BA0374E" w14:textId="77777777" w:rsidR="009B0E05" w:rsidRPr="003469AE" w:rsidRDefault="009B0E05" w:rsidP="009B0E05">
            <w:pPr>
              <w:widowControl w:val="0"/>
              <w:spacing w:line="240" w:lineRule="auto"/>
              <w:rPr>
                <w:sz w:val="22"/>
                <w:szCs w:val="22"/>
              </w:rPr>
            </w:pPr>
            <w:r w:rsidRPr="003469AE">
              <w:rPr>
                <w:sz w:val="22"/>
                <w:szCs w:val="22"/>
              </w:rPr>
              <w:t xml:space="preserve">    9.3 FGTS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7C768B8A" w14:textId="77777777" w:rsidR="009B0E05" w:rsidRPr="003469AE" w:rsidRDefault="009B0E05" w:rsidP="009B0E05">
            <w:pPr>
              <w:widowControl w:val="0"/>
              <w:spacing w:line="240" w:lineRule="auto"/>
              <w:rPr>
                <w:sz w:val="22"/>
                <w:szCs w:val="22"/>
              </w:rPr>
            </w:pPr>
          </w:p>
        </w:tc>
      </w:tr>
      <w:tr w:rsidR="009B0E05" w:rsidRPr="003469AE" w14:paraId="027CEF91" w14:textId="77777777" w:rsidTr="006530E5">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6A297EFC" w14:textId="77777777" w:rsidR="009B0E05" w:rsidRPr="003469AE" w:rsidRDefault="009B0E05" w:rsidP="009B0E05">
            <w:pPr>
              <w:widowControl w:val="0"/>
              <w:spacing w:line="240" w:lineRule="auto"/>
              <w:rPr>
                <w:sz w:val="22"/>
                <w:szCs w:val="22"/>
              </w:rPr>
            </w:pPr>
            <w:r w:rsidRPr="003469AE">
              <w:rPr>
                <w:sz w:val="22"/>
                <w:szCs w:val="22"/>
              </w:rPr>
              <w:t xml:space="preserve">    9.4 Outros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54F97EA9" w14:textId="77777777" w:rsidR="009B0E05" w:rsidRPr="003469AE" w:rsidRDefault="009B0E05" w:rsidP="009B0E05">
            <w:pPr>
              <w:widowControl w:val="0"/>
              <w:spacing w:line="240" w:lineRule="auto"/>
              <w:rPr>
                <w:sz w:val="22"/>
                <w:szCs w:val="22"/>
              </w:rPr>
            </w:pPr>
          </w:p>
        </w:tc>
      </w:tr>
      <w:tr w:rsidR="009B0E05" w:rsidRPr="003469AE" w14:paraId="297D98D7" w14:textId="77777777" w:rsidTr="006530E5">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0DFF3CCF" w14:textId="77777777" w:rsidR="009B0E05" w:rsidRPr="003469AE" w:rsidRDefault="009B0E05" w:rsidP="009B0E05">
            <w:pPr>
              <w:widowControl w:val="0"/>
              <w:spacing w:line="240" w:lineRule="auto"/>
              <w:rPr>
                <w:sz w:val="22"/>
                <w:szCs w:val="22"/>
              </w:rPr>
            </w:pPr>
            <w:r w:rsidRPr="003469AE">
              <w:rPr>
                <w:b/>
                <w:sz w:val="22"/>
                <w:szCs w:val="22"/>
              </w:rPr>
              <w:t>10 Impostos, Taxas e Contribuições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13CC8E59" w14:textId="77777777" w:rsidR="009B0E05" w:rsidRPr="003469AE" w:rsidRDefault="009B0E05" w:rsidP="009B0E05">
            <w:pPr>
              <w:widowControl w:val="0"/>
              <w:spacing w:line="240" w:lineRule="auto"/>
              <w:rPr>
                <w:sz w:val="22"/>
                <w:szCs w:val="22"/>
              </w:rPr>
            </w:pPr>
          </w:p>
        </w:tc>
      </w:tr>
      <w:tr w:rsidR="009B0E05" w:rsidRPr="003469AE" w14:paraId="035EEFCA" w14:textId="77777777" w:rsidTr="006530E5">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525D45E6" w14:textId="77777777" w:rsidR="009B0E05" w:rsidRPr="003469AE" w:rsidRDefault="009B0E05" w:rsidP="009B0E05">
            <w:pPr>
              <w:widowControl w:val="0"/>
              <w:spacing w:line="240" w:lineRule="auto"/>
              <w:rPr>
                <w:sz w:val="22"/>
                <w:szCs w:val="22"/>
              </w:rPr>
            </w:pPr>
            <w:r w:rsidRPr="003469AE">
              <w:rPr>
                <w:sz w:val="22"/>
                <w:szCs w:val="22"/>
              </w:rPr>
              <w:t xml:space="preserve">    10.1 Federais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5F4F6191" w14:textId="77777777" w:rsidR="009B0E05" w:rsidRPr="003469AE" w:rsidRDefault="009B0E05" w:rsidP="009B0E05">
            <w:pPr>
              <w:widowControl w:val="0"/>
              <w:spacing w:line="240" w:lineRule="auto"/>
              <w:rPr>
                <w:sz w:val="22"/>
                <w:szCs w:val="22"/>
              </w:rPr>
            </w:pPr>
          </w:p>
        </w:tc>
      </w:tr>
      <w:tr w:rsidR="009B0E05" w:rsidRPr="003469AE" w14:paraId="0EF1052D" w14:textId="77777777" w:rsidTr="006530E5">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6C21D260" w14:textId="77777777" w:rsidR="009B0E05" w:rsidRPr="003469AE" w:rsidRDefault="009B0E05" w:rsidP="009B0E05">
            <w:pPr>
              <w:widowControl w:val="0"/>
              <w:spacing w:line="240" w:lineRule="auto"/>
              <w:rPr>
                <w:sz w:val="22"/>
                <w:szCs w:val="22"/>
              </w:rPr>
            </w:pPr>
            <w:r w:rsidRPr="003469AE">
              <w:rPr>
                <w:sz w:val="22"/>
                <w:szCs w:val="22"/>
              </w:rPr>
              <w:t xml:space="preserve">    10.2 Estaduais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68909D57" w14:textId="77777777" w:rsidR="009B0E05" w:rsidRPr="003469AE" w:rsidRDefault="009B0E05" w:rsidP="009B0E05">
            <w:pPr>
              <w:widowControl w:val="0"/>
              <w:spacing w:line="240" w:lineRule="auto"/>
              <w:rPr>
                <w:sz w:val="22"/>
                <w:szCs w:val="22"/>
              </w:rPr>
            </w:pPr>
          </w:p>
        </w:tc>
      </w:tr>
      <w:tr w:rsidR="009B0E05" w:rsidRPr="003469AE" w14:paraId="53F04CBD" w14:textId="77777777" w:rsidTr="006530E5">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4F603868" w14:textId="77777777" w:rsidR="009B0E05" w:rsidRPr="003469AE" w:rsidRDefault="009B0E05" w:rsidP="009B0E05">
            <w:pPr>
              <w:widowControl w:val="0"/>
              <w:spacing w:line="240" w:lineRule="auto"/>
              <w:rPr>
                <w:sz w:val="22"/>
                <w:szCs w:val="22"/>
              </w:rPr>
            </w:pPr>
            <w:r w:rsidRPr="003469AE">
              <w:rPr>
                <w:sz w:val="22"/>
                <w:szCs w:val="22"/>
              </w:rPr>
              <w:t xml:space="preserve">    10.3 Municipais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3960DC4D" w14:textId="77777777" w:rsidR="009B0E05" w:rsidRPr="003469AE" w:rsidRDefault="009B0E05" w:rsidP="009B0E05">
            <w:pPr>
              <w:widowControl w:val="0"/>
              <w:spacing w:line="240" w:lineRule="auto"/>
              <w:rPr>
                <w:sz w:val="22"/>
                <w:szCs w:val="22"/>
              </w:rPr>
            </w:pPr>
          </w:p>
        </w:tc>
      </w:tr>
      <w:tr w:rsidR="009B0E05" w:rsidRPr="003469AE" w14:paraId="3970725A" w14:textId="77777777" w:rsidTr="006530E5">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44BCD589" w14:textId="77777777" w:rsidR="009B0E05" w:rsidRPr="003469AE" w:rsidRDefault="009B0E05" w:rsidP="009B0E05">
            <w:pPr>
              <w:widowControl w:val="0"/>
              <w:spacing w:line="240" w:lineRule="auto"/>
              <w:rPr>
                <w:sz w:val="22"/>
                <w:szCs w:val="22"/>
              </w:rPr>
            </w:pPr>
            <w:r w:rsidRPr="003469AE">
              <w:rPr>
                <w:b/>
                <w:sz w:val="22"/>
                <w:szCs w:val="22"/>
              </w:rPr>
              <w:t>11 Remuneração de Capitais de Terceiros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1B58D1AC" w14:textId="77777777" w:rsidR="009B0E05" w:rsidRPr="003469AE" w:rsidRDefault="009B0E05" w:rsidP="009B0E05">
            <w:pPr>
              <w:widowControl w:val="0"/>
              <w:spacing w:line="240" w:lineRule="auto"/>
              <w:rPr>
                <w:sz w:val="22"/>
                <w:szCs w:val="22"/>
              </w:rPr>
            </w:pPr>
          </w:p>
        </w:tc>
      </w:tr>
      <w:tr w:rsidR="009B0E05" w:rsidRPr="003469AE" w14:paraId="1FE10D3A" w14:textId="77777777" w:rsidTr="006530E5">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29DFA962" w14:textId="77777777" w:rsidR="009B0E05" w:rsidRPr="003469AE" w:rsidRDefault="009B0E05" w:rsidP="009B0E05">
            <w:pPr>
              <w:widowControl w:val="0"/>
              <w:spacing w:line="240" w:lineRule="auto"/>
              <w:rPr>
                <w:sz w:val="22"/>
                <w:szCs w:val="22"/>
              </w:rPr>
            </w:pPr>
            <w:r w:rsidRPr="003469AE">
              <w:rPr>
                <w:sz w:val="22"/>
                <w:szCs w:val="22"/>
              </w:rPr>
              <w:t xml:space="preserve">    11.4 Juros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0471E168" w14:textId="77777777" w:rsidR="009B0E05" w:rsidRPr="003469AE" w:rsidRDefault="009B0E05" w:rsidP="009B0E05">
            <w:pPr>
              <w:widowControl w:val="0"/>
              <w:spacing w:line="240" w:lineRule="auto"/>
              <w:rPr>
                <w:sz w:val="22"/>
                <w:szCs w:val="22"/>
              </w:rPr>
            </w:pPr>
          </w:p>
        </w:tc>
      </w:tr>
      <w:tr w:rsidR="009B0E05" w:rsidRPr="003469AE" w14:paraId="35950DBF" w14:textId="77777777" w:rsidTr="006530E5">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17C537A0" w14:textId="77777777" w:rsidR="009B0E05" w:rsidRPr="003469AE" w:rsidRDefault="009B0E05" w:rsidP="009B0E05">
            <w:pPr>
              <w:widowControl w:val="0"/>
              <w:spacing w:line="240" w:lineRule="auto"/>
              <w:rPr>
                <w:sz w:val="22"/>
                <w:szCs w:val="22"/>
              </w:rPr>
            </w:pPr>
            <w:r w:rsidRPr="003469AE">
              <w:rPr>
                <w:sz w:val="22"/>
                <w:szCs w:val="22"/>
              </w:rPr>
              <w:t xml:space="preserve">    11.5 Aluguéis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03F3A888" w14:textId="77777777" w:rsidR="009B0E05" w:rsidRPr="003469AE" w:rsidRDefault="009B0E05" w:rsidP="009B0E05">
            <w:pPr>
              <w:widowControl w:val="0"/>
              <w:spacing w:line="240" w:lineRule="auto"/>
              <w:rPr>
                <w:sz w:val="22"/>
                <w:szCs w:val="22"/>
              </w:rPr>
            </w:pPr>
          </w:p>
        </w:tc>
      </w:tr>
      <w:tr w:rsidR="009B0E05" w:rsidRPr="003469AE" w14:paraId="2CB6130F" w14:textId="77777777" w:rsidTr="006530E5">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323D35E6" w14:textId="77777777" w:rsidR="009B0E05" w:rsidRPr="003469AE" w:rsidRDefault="009B0E05" w:rsidP="009B0E05">
            <w:pPr>
              <w:widowControl w:val="0"/>
              <w:spacing w:line="240" w:lineRule="auto"/>
              <w:rPr>
                <w:sz w:val="22"/>
                <w:szCs w:val="22"/>
              </w:rPr>
            </w:pPr>
            <w:r w:rsidRPr="003469AE">
              <w:rPr>
                <w:sz w:val="22"/>
                <w:szCs w:val="22"/>
              </w:rPr>
              <w:t xml:space="preserve">    11.6 Outras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71498667" w14:textId="77777777" w:rsidR="009B0E05" w:rsidRPr="003469AE" w:rsidRDefault="009B0E05" w:rsidP="009B0E05">
            <w:pPr>
              <w:widowControl w:val="0"/>
              <w:spacing w:line="240" w:lineRule="auto"/>
              <w:rPr>
                <w:sz w:val="22"/>
                <w:szCs w:val="22"/>
              </w:rPr>
            </w:pPr>
          </w:p>
        </w:tc>
      </w:tr>
      <w:tr w:rsidR="009B0E05" w:rsidRPr="003469AE" w14:paraId="6671AEE5" w14:textId="77777777" w:rsidTr="006530E5">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6005E0D1" w14:textId="77777777" w:rsidR="009B0E05" w:rsidRPr="003469AE" w:rsidRDefault="009B0E05" w:rsidP="009B0E05">
            <w:pPr>
              <w:widowControl w:val="0"/>
              <w:spacing w:line="240" w:lineRule="auto"/>
              <w:rPr>
                <w:sz w:val="22"/>
                <w:szCs w:val="22"/>
              </w:rPr>
            </w:pPr>
            <w:r w:rsidRPr="003469AE">
              <w:rPr>
                <w:b/>
                <w:sz w:val="22"/>
                <w:szCs w:val="22"/>
              </w:rPr>
              <w:t>12 Remuneração de Capitais Próprios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5C8E9EDF" w14:textId="77777777" w:rsidR="009B0E05" w:rsidRPr="003469AE" w:rsidRDefault="009B0E05" w:rsidP="009B0E05">
            <w:pPr>
              <w:widowControl w:val="0"/>
              <w:spacing w:line="240" w:lineRule="auto"/>
              <w:rPr>
                <w:sz w:val="22"/>
                <w:szCs w:val="22"/>
              </w:rPr>
            </w:pPr>
          </w:p>
        </w:tc>
      </w:tr>
      <w:tr w:rsidR="009B0E05" w:rsidRPr="003469AE" w14:paraId="5FA6CCCE" w14:textId="77777777" w:rsidTr="006530E5">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324F77E2" w14:textId="77777777" w:rsidR="009B0E05" w:rsidRPr="003469AE" w:rsidRDefault="009B0E05" w:rsidP="009B0E05">
            <w:pPr>
              <w:widowControl w:val="0"/>
              <w:spacing w:line="240" w:lineRule="auto"/>
              <w:rPr>
                <w:sz w:val="22"/>
                <w:szCs w:val="22"/>
              </w:rPr>
            </w:pPr>
            <w:r w:rsidRPr="003469AE">
              <w:rPr>
                <w:sz w:val="22"/>
                <w:szCs w:val="22"/>
              </w:rPr>
              <w:t xml:space="preserve">    12.1 Juros sobre o Capital Próprio</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2DB6FA23" w14:textId="77777777" w:rsidR="009B0E05" w:rsidRPr="003469AE" w:rsidRDefault="009B0E05" w:rsidP="009B0E05">
            <w:pPr>
              <w:widowControl w:val="0"/>
              <w:spacing w:line="240" w:lineRule="auto"/>
              <w:rPr>
                <w:sz w:val="22"/>
                <w:szCs w:val="22"/>
              </w:rPr>
            </w:pPr>
          </w:p>
        </w:tc>
      </w:tr>
      <w:tr w:rsidR="009B0E05" w:rsidRPr="003469AE" w14:paraId="79605FDF" w14:textId="77777777" w:rsidTr="006530E5">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1D0BEE9A" w14:textId="77777777" w:rsidR="009B0E05" w:rsidRPr="003469AE" w:rsidRDefault="009B0E05" w:rsidP="009B0E05">
            <w:pPr>
              <w:widowControl w:val="0"/>
              <w:spacing w:line="240" w:lineRule="auto"/>
              <w:rPr>
                <w:sz w:val="22"/>
                <w:szCs w:val="22"/>
              </w:rPr>
            </w:pPr>
            <w:r w:rsidRPr="003469AE">
              <w:rPr>
                <w:sz w:val="22"/>
                <w:szCs w:val="22"/>
              </w:rPr>
              <w:t xml:space="preserve">    12.2 Dividendos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6DCD55C5" w14:textId="77777777" w:rsidR="009B0E05" w:rsidRPr="003469AE" w:rsidRDefault="009B0E05" w:rsidP="009B0E05">
            <w:pPr>
              <w:widowControl w:val="0"/>
              <w:spacing w:line="240" w:lineRule="auto"/>
              <w:rPr>
                <w:sz w:val="22"/>
                <w:szCs w:val="22"/>
              </w:rPr>
            </w:pPr>
          </w:p>
        </w:tc>
      </w:tr>
      <w:tr w:rsidR="009B0E05" w:rsidRPr="003469AE" w14:paraId="34949C8F" w14:textId="77777777" w:rsidTr="006530E5">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014AF137" w14:textId="77777777" w:rsidR="009B0E05" w:rsidRPr="003469AE" w:rsidRDefault="009B0E05" w:rsidP="009B0E05">
            <w:pPr>
              <w:widowControl w:val="0"/>
              <w:spacing w:line="240" w:lineRule="auto"/>
              <w:rPr>
                <w:sz w:val="22"/>
                <w:szCs w:val="22"/>
              </w:rPr>
            </w:pPr>
            <w:r w:rsidRPr="003469AE">
              <w:rPr>
                <w:sz w:val="22"/>
                <w:szCs w:val="22"/>
              </w:rPr>
              <w:t xml:space="preserve">    12.3 Lucros Retidos / Prejuízo do Período</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3314808E" w14:textId="77777777" w:rsidR="009B0E05" w:rsidRPr="003469AE" w:rsidRDefault="009B0E05" w:rsidP="009B0E05">
            <w:pPr>
              <w:widowControl w:val="0"/>
              <w:spacing w:line="240" w:lineRule="auto"/>
              <w:rPr>
                <w:sz w:val="22"/>
                <w:szCs w:val="22"/>
              </w:rPr>
            </w:pPr>
          </w:p>
        </w:tc>
      </w:tr>
      <w:tr w:rsidR="009B0E05" w:rsidRPr="003469AE" w14:paraId="6CE0ABBA" w14:textId="77777777" w:rsidTr="006530E5">
        <w:trPr>
          <w:jc w:val="center"/>
        </w:trPr>
        <w:tc>
          <w:tcPr>
            <w:tcW w:w="7065" w:type="dxa"/>
            <w:tcBorders>
              <w:top w:val="nil"/>
              <w:left w:val="single" w:sz="6" w:space="0" w:color="000000"/>
              <w:bottom w:val="nil"/>
              <w:right w:val="single" w:sz="6" w:space="0" w:color="000000"/>
            </w:tcBorders>
            <w:tcMar>
              <w:top w:w="40" w:type="dxa"/>
              <w:left w:w="40" w:type="dxa"/>
              <w:bottom w:w="40" w:type="dxa"/>
              <w:right w:w="40" w:type="dxa"/>
            </w:tcMar>
            <w:vAlign w:val="bottom"/>
          </w:tcPr>
          <w:p w14:paraId="4446D82D" w14:textId="77777777" w:rsidR="009B0E05" w:rsidRPr="003469AE" w:rsidRDefault="009B0E05" w:rsidP="009B0E05">
            <w:pPr>
              <w:widowControl w:val="0"/>
              <w:spacing w:line="240" w:lineRule="auto"/>
              <w:rPr>
                <w:sz w:val="22"/>
                <w:szCs w:val="22"/>
              </w:rPr>
            </w:pPr>
            <w:r w:rsidRPr="003469AE">
              <w:rPr>
                <w:sz w:val="22"/>
                <w:szCs w:val="22"/>
              </w:rPr>
              <w:t xml:space="preserve">    12.4 Part. Não Controladores nos Lucros Retidos</w:t>
            </w:r>
          </w:p>
        </w:tc>
        <w:tc>
          <w:tcPr>
            <w:tcW w:w="1995" w:type="dxa"/>
            <w:tcBorders>
              <w:top w:val="nil"/>
              <w:left w:val="nil"/>
              <w:bottom w:val="nil"/>
              <w:right w:val="single" w:sz="6" w:space="0" w:color="000000"/>
            </w:tcBorders>
            <w:tcMar>
              <w:top w:w="40" w:type="dxa"/>
              <w:left w:w="40" w:type="dxa"/>
              <w:bottom w:w="40" w:type="dxa"/>
              <w:right w:w="40" w:type="dxa"/>
            </w:tcMar>
            <w:vAlign w:val="bottom"/>
          </w:tcPr>
          <w:p w14:paraId="6CE01DB5" w14:textId="77777777" w:rsidR="009B0E05" w:rsidRPr="003469AE" w:rsidRDefault="009B0E05" w:rsidP="009B0E05">
            <w:pPr>
              <w:widowControl w:val="0"/>
              <w:spacing w:line="240" w:lineRule="auto"/>
              <w:rPr>
                <w:sz w:val="22"/>
                <w:szCs w:val="22"/>
              </w:rPr>
            </w:pPr>
          </w:p>
        </w:tc>
      </w:tr>
      <w:tr w:rsidR="009B0E05" w:rsidRPr="003469AE" w14:paraId="328967C3" w14:textId="77777777" w:rsidTr="006530E5">
        <w:trPr>
          <w:jc w:val="center"/>
        </w:trPr>
        <w:tc>
          <w:tcPr>
            <w:tcW w:w="7065"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0228EBE5" w14:textId="77777777" w:rsidR="009B0E05" w:rsidRPr="003469AE" w:rsidRDefault="009B0E05" w:rsidP="009B0E05">
            <w:pPr>
              <w:widowControl w:val="0"/>
              <w:spacing w:line="240" w:lineRule="auto"/>
              <w:rPr>
                <w:sz w:val="22"/>
                <w:szCs w:val="22"/>
              </w:rPr>
            </w:pPr>
            <w:r w:rsidRPr="003469AE">
              <w:rPr>
                <w:b/>
                <w:sz w:val="22"/>
                <w:szCs w:val="22"/>
              </w:rPr>
              <w:t>13 Outros</w:t>
            </w:r>
          </w:p>
        </w:tc>
        <w:tc>
          <w:tcPr>
            <w:tcW w:w="199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6EE6443" w14:textId="77777777" w:rsidR="009B0E05" w:rsidRPr="003469AE" w:rsidRDefault="009B0E05" w:rsidP="009B0E05">
            <w:pPr>
              <w:widowControl w:val="0"/>
              <w:spacing w:line="240" w:lineRule="auto"/>
              <w:rPr>
                <w:sz w:val="22"/>
                <w:szCs w:val="22"/>
              </w:rPr>
            </w:pPr>
          </w:p>
        </w:tc>
      </w:tr>
    </w:tbl>
    <w:p w14:paraId="5C5E7356" w14:textId="77777777" w:rsidR="006521EC" w:rsidRPr="003469AE" w:rsidRDefault="006521EC" w:rsidP="006521EC">
      <w:pPr>
        <w:tabs>
          <w:tab w:val="left" w:pos="699"/>
        </w:tabs>
        <w:jc w:val="both"/>
        <w:rPr>
          <w:b/>
          <w:sz w:val="2"/>
          <w:szCs w:val="2"/>
        </w:rPr>
      </w:pPr>
    </w:p>
    <w:p w14:paraId="2E7B9FBB" w14:textId="77777777" w:rsidR="006521EC" w:rsidRPr="003469AE" w:rsidRDefault="006521EC" w:rsidP="006521EC">
      <w:pPr>
        <w:tabs>
          <w:tab w:val="left" w:pos="699"/>
        </w:tabs>
        <w:jc w:val="both"/>
        <w:rPr>
          <w:sz w:val="20"/>
          <w:szCs w:val="20"/>
        </w:rPr>
      </w:pPr>
      <w:r w:rsidRPr="003469AE">
        <w:rPr>
          <w:sz w:val="20"/>
          <w:szCs w:val="20"/>
        </w:rPr>
        <w:t>Fonte: adaptado de CPC 09 (2023).</w:t>
      </w:r>
    </w:p>
    <w:p w14:paraId="3C0667CD" w14:textId="247FC530" w:rsidR="006521EC" w:rsidRPr="003469AE" w:rsidRDefault="006521EC">
      <w:pPr>
        <w:tabs>
          <w:tab w:val="left" w:pos="699"/>
        </w:tabs>
        <w:jc w:val="both"/>
      </w:pPr>
    </w:p>
    <w:p w14:paraId="1776F90B" w14:textId="5CC8F585" w:rsidR="007C0549" w:rsidRPr="003469AE" w:rsidRDefault="006521EC">
      <w:pPr>
        <w:tabs>
          <w:tab w:val="left" w:pos="699"/>
        </w:tabs>
        <w:jc w:val="both"/>
      </w:pPr>
      <w:r w:rsidRPr="003469AE">
        <w:tab/>
      </w:r>
      <w:r w:rsidR="00016F8F" w:rsidRPr="003469AE">
        <w:t>A geração da riqueza parte das Receitas, advindas das vendas de bens e serviços das empresas, tanto de sua atividade principal, quanto de outras atividades, ou seja, corresponde ao faturamento bruto da empresa. Deduzidos os dispêndios com insumos adquiridos de terceiros, que resulta no Valor Adicionado Bruto (VAB), indicador do resultado das operações da empresa no período, representando a contribuição da operação para a geração de riqueza.</w:t>
      </w:r>
    </w:p>
    <w:p w14:paraId="1FE50756" w14:textId="00E7B913" w:rsidR="0059248E" w:rsidRPr="003469AE" w:rsidRDefault="006530E5">
      <w:pPr>
        <w:tabs>
          <w:tab w:val="left" w:pos="699"/>
        </w:tabs>
        <w:jc w:val="both"/>
      </w:pPr>
      <w:r w:rsidRPr="003469AE">
        <w:tab/>
        <w:t>Seguindo para as Retenções, são calculadas a depreciação, amortização e exaustão dos ativos de longo prazo. A recuperação de despesas com tributos, além da correção a valor de mercado dos estoques. As Retenções deduzidas do VAB, resultam no Valor Adicionado Líquido Produzido (VALP), ajustando os valores a sua respectiva competência.</w:t>
      </w:r>
    </w:p>
    <w:p w14:paraId="7CCC55DF" w14:textId="5B01F8AC" w:rsidR="009A51C2" w:rsidRPr="003469AE" w:rsidRDefault="009A51C2" w:rsidP="00C50647">
      <w:pPr>
        <w:pStyle w:val="Legenda"/>
      </w:pPr>
      <w:bookmarkStart w:id="26" w:name="_Toc182131088"/>
      <w:bookmarkStart w:id="27" w:name="_Toc183029221"/>
      <w:r w:rsidRPr="003469AE">
        <w:lastRenderedPageBreak/>
        <w:t xml:space="preserve">Quadro </w:t>
      </w:r>
      <w:fldSimple w:instr=" SEQ Quadro \* ARABIC ">
        <w:r w:rsidR="00486152">
          <w:rPr>
            <w:noProof/>
          </w:rPr>
          <w:t>2</w:t>
        </w:r>
      </w:fldSimple>
      <w:r w:rsidRPr="003469AE">
        <w:t xml:space="preserve"> – Descrição da geração do valor adicionado</w:t>
      </w:r>
      <w:bookmarkEnd w:id="26"/>
      <w:bookmarkEnd w:id="27"/>
    </w:p>
    <w:tbl>
      <w:tblPr>
        <w:tblStyle w:val="16"/>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346"/>
      </w:tblGrid>
      <w:tr w:rsidR="0059248E" w:rsidRPr="003469AE" w14:paraId="74223E2F" w14:textId="77777777" w:rsidTr="004169FF">
        <w:tc>
          <w:tcPr>
            <w:tcW w:w="2684" w:type="dxa"/>
            <w:shd w:val="clear" w:color="auto" w:fill="auto"/>
            <w:tcMar>
              <w:top w:w="100" w:type="dxa"/>
              <w:left w:w="100" w:type="dxa"/>
              <w:bottom w:w="100" w:type="dxa"/>
              <w:right w:w="100" w:type="dxa"/>
            </w:tcMar>
            <w:vAlign w:val="center"/>
          </w:tcPr>
          <w:p w14:paraId="1CEB7C88" w14:textId="77777777" w:rsidR="0059248E" w:rsidRPr="003469AE" w:rsidRDefault="006530E5">
            <w:pPr>
              <w:widowControl w:val="0"/>
              <w:spacing w:line="276" w:lineRule="auto"/>
              <w:rPr>
                <w:sz w:val="22"/>
                <w:szCs w:val="22"/>
              </w:rPr>
            </w:pPr>
            <w:r w:rsidRPr="003469AE">
              <w:rPr>
                <w:b/>
                <w:sz w:val="22"/>
                <w:szCs w:val="22"/>
              </w:rPr>
              <w:t>1 Receitas</w:t>
            </w:r>
          </w:p>
        </w:tc>
        <w:tc>
          <w:tcPr>
            <w:tcW w:w="6346" w:type="dxa"/>
            <w:shd w:val="clear" w:color="auto" w:fill="auto"/>
            <w:tcMar>
              <w:top w:w="100" w:type="dxa"/>
              <w:left w:w="100" w:type="dxa"/>
              <w:bottom w:w="100" w:type="dxa"/>
              <w:right w:w="100" w:type="dxa"/>
            </w:tcMar>
          </w:tcPr>
          <w:p w14:paraId="11152B13" w14:textId="3E4040D1" w:rsidR="0059248E" w:rsidRPr="003469AE" w:rsidRDefault="006530E5">
            <w:pPr>
              <w:widowControl w:val="0"/>
              <w:pBdr>
                <w:top w:val="nil"/>
                <w:left w:val="nil"/>
                <w:bottom w:val="nil"/>
                <w:right w:val="nil"/>
                <w:between w:val="nil"/>
              </w:pBdr>
              <w:spacing w:line="276" w:lineRule="auto"/>
              <w:jc w:val="both"/>
              <w:rPr>
                <w:sz w:val="22"/>
                <w:szCs w:val="22"/>
              </w:rPr>
            </w:pPr>
            <w:r w:rsidRPr="003469AE">
              <w:rPr>
                <w:sz w:val="22"/>
                <w:szCs w:val="22"/>
              </w:rPr>
              <w:t xml:space="preserve">O grupo Receitas contém as principais receitas da entidade, advindas das atividades principais e também as receitas geradas por outras atividades. Ressalta-se que nessa estrutura da DVA não são descontados os tributos sobre as receitas, </w:t>
            </w:r>
            <w:r w:rsidR="009F12C8">
              <w:rPr>
                <w:sz w:val="22"/>
                <w:szCs w:val="22"/>
              </w:rPr>
              <w:t>exemplificando:</w:t>
            </w:r>
            <w:r w:rsidRPr="003469AE">
              <w:rPr>
                <w:sz w:val="22"/>
                <w:szCs w:val="22"/>
              </w:rPr>
              <w:t xml:space="preserve"> ICMS, IPI, PIS e COFINS. Contendo também a Provisão de Créditos de Liquidação Duvidosa, que reduz o valor das receitas no caso de Constituição e o inverso para Reversão de tal provisão.</w:t>
            </w:r>
          </w:p>
        </w:tc>
      </w:tr>
      <w:tr w:rsidR="0059248E" w:rsidRPr="003469AE" w14:paraId="55845F42" w14:textId="77777777" w:rsidTr="004169FF">
        <w:trPr>
          <w:trHeight w:val="773"/>
        </w:trPr>
        <w:tc>
          <w:tcPr>
            <w:tcW w:w="2684" w:type="dxa"/>
            <w:shd w:val="clear" w:color="auto" w:fill="auto"/>
            <w:tcMar>
              <w:top w:w="100" w:type="dxa"/>
              <w:left w:w="100" w:type="dxa"/>
              <w:bottom w:w="100" w:type="dxa"/>
              <w:right w:w="100" w:type="dxa"/>
            </w:tcMar>
            <w:vAlign w:val="center"/>
          </w:tcPr>
          <w:p w14:paraId="60B87973" w14:textId="77777777" w:rsidR="0059248E" w:rsidRPr="003469AE" w:rsidRDefault="006530E5">
            <w:pPr>
              <w:widowControl w:val="0"/>
              <w:pBdr>
                <w:top w:val="nil"/>
                <w:left w:val="nil"/>
                <w:bottom w:val="nil"/>
                <w:right w:val="nil"/>
                <w:between w:val="nil"/>
              </w:pBdr>
              <w:spacing w:line="276" w:lineRule="auto"/>
              <w:rPr>
                <w:sz w:val="22"/>
                <w:szCs w:val="22"/>
              </w:rPr>
            </w:pPr>
            <w:r w:rsidRPr="003469AE">
              <w:rPr>
                <w:b/>
                <w:sz w:val="22"/>
                <w:szCs w:val="22"/>
              </w:rPr>
              <w:t>2 Insumos Adquiridos de Terceiros</w:t>
            </w:r>
          </w:p>
        </w:tc>
        <w:tc>
          <w:tcPr>
            <w:tcW w:w="6346" w:type="dxa"/>
            <w:shd w:val="clear" w:color="auto" w:fill="auto"/>
            <w:tcMar>
              <w:top w:w="100" w:type="dxa"/>
              <w:left w:w="100" w:type="dxa"/>
              <w:bottom w:w="100" w:type="dxa"/>
              <w:right w:w="100" w:type="dxa"/>
            </w:tcMar>
          </w:tcPr>
          <w:p w14:paraId="20180BAB" w14:textId="77777777" w:rsidR="0059248E" w:rsidRPr="003469AE" w:rsidRDefault="006530E5">
            <w:pPr>
              <w:widowControl w:val="0"/>
              <w:pBdr>
                <w:top w:val="nil"/>
                <w:left w:val="nil"/>
                <w:bottom w:val="nil"/>
                <w:right w:val="nil"/>
                <w:between w:val="nil"/>
              </w:pBdr>
              <w:spacing w:line="276" w:lineRule="auto"/>
              <w:jc w:val="both"/>
              <w:rPr>
                <w:sz w:val="22"/>
                <w:szCs w:val="22"/>
              </w:rPr>
            </w:pPr>
            <w:r w:rsidRPr="003469AE">
              <w:rPr>
                <w:sz w:val="22"/>
                <w:szCs w:val="22"/>
              </w:rPr>
              <w:t>Este grupo inclui os valores referentes a matérias-primas, mercadorias, materiais, energia, serviços, entre outros, adquiridos de terceiros e que foram transformados em despesas no período. Assim como no grupo Receitas, estes valores são apresentados de forma bruta.</w:t>
            </w:r>
          </w:p>
        </w:tc>
      </w:tr>
      <w:tr w:rsidR="0059248E" w:rsidRPr="003469AE" w14:paraId="4FC652DB" w14:textId="77777777" w:rsidTr="004169FF">
        <w:tc>
          <w:tcPr>
            <w:tcW w:w="2684" w:type="dxa"/>
            <w:shd w:val="clear" w:color="auto" w:fill="auto"/>
            <w:tcMar>
              <w:top w:w="100" w:type="dxa"/>
              <w:left w:w="100" w:type="dxa"/>
              <w:bottom w:w="100" w:type="dxa"/>
              <w:right w:w="100" w:type="dxa"/>
            </w:tcMar>
            <w:vAlign w:val="center"/>
          </w:tcPr>
          <w:p w14:paraId="52475366" w14:textId="77777777" w:rsidR="0059248E" w:rsidRPr="003469AE" w:rsidRDefault="006530E5">
            <w:pPr>
              <w:widowControl w:val="0"/>
              <w:pBdr>
                <w:top w:val="nil"/>
                <w:left w:val="nil"/>
                <w:bottom w:val="nil"/>
                <w:right w:val="nil"/>
                <w:between w:val="nil"/>
              </w:pBdr>
              <w:spacing w:line="276" w:lineRule="auto"/>
              <w:rPr>
                <w:sz w:val="22"/>
                <w:szCs w:val="22"/>
              </w:rPr>
            </w:pPr>
            <w:r w:rsidRPr="003469AE">
              <w:rPr>
                <w:b/>
                <w:sz w:val="22"/>
                <w:szCs w:val="22"/>
              </w:rPr>
              <w:t>3 Valor Adicionado Bruto (1-2)</w:t>
            </w:r>
          </w:p>
        </w:tc>
        <w:tc>
          <w:tcPr>
            <w:tcW w:w="6346" w:type="dxa"/>
            <w:shd w:val="clear" w:color="auto" w:fill="auto"/>
            <w:tcMar>
              <w:top w:w="100" w:type="dxa"/>
              <w:left w:w="100" w:type="dxa"/>
              <w:bottom w:w="100" w:type="dxa"/>
              <w:right w:w="100" w:type="dxa"/>
            </w:tcMar>
          </w:tcPr>
          <w:p w14:paraId="15574387" w14:textId="77777777" w:rsidR="0059248E" w:rsidRPr="003469AE" w:rsidRDefault="006530E5">
            <w:pPr>
              <w:widowControl w:val="0"/>
              <w:pBdr>
                <w:top w:val="nil"/>
                <w:left w:val="nil"/>
                <w:bottom w:val="nil"/>
                <w:right w:val="nil"/>
                <w:between w:val="nil"/>
              </w:pBdr>
              <w:spacing w:line="276" w:lineRule="auto"/>
              <w:jc w:val="both"/>
              <w:rPr>
                <w:sz w:val="22"/>
                <w:szCs w:val="22"/>
              </w:rPr>
            </w:pPr>
            <w:r w:rsidRPr="003469AE">
              <w:rPr>
                <w:sz w:val="22"/>
                <w:szCs w:val="22"/>
              </w:rPr>
              <w:t>Resultado da soma das Receitas subtraindo os Insumos Adquiridos de Terceiros.</w:t>
            </w:r>
          </w:p>
        </w:tc>
      </w:tr>
      <w:tr w:rsidR="0059248E" w:rsidRPr="003469AE" w14:paraId="1F0B434B" w14:textId="77777777" w:rsidTr="004169FF">
        <w:tc>
          <w:tcPr>
            <w:tcW w:w="2684" w:type="dxa"/>
            <w:shd w:val="clear" w:color="auto" w:fill="auto"/>
            <w:tcMar>
              <w:top w:w="100" w:type="dxa"/>
              <w:left w:w="100" w:type="dxa"/>
              <w:bottom w:w="100" w:type="dxa"/>
              <w:right w:w="100" w:type="dxa"/>
            </w:tcMar>
            <w:vAlign w:val="center"/>
          </w:tcPr>
          <w:p w14:paraId="066579F9" w14:textId="77777777" w:rsidR="0059248E" w:rsidRPr="003469AE" w:rsidRDefault="006530E5">
            <w:pPr>
              <w:widowControl w:val="0"/>
              <w:pBdr>
                <w:top w:val="nil"/>
                <w:left w:val="nil"/>
                <w:bottom w:val="nil"/>
                <w:right w:val="nil"/>
                <w:between w:val="nil"/>
              </w:pBdr>
              <w:spacing w:line="276" w:lineRule="auto"/>
              <w:rPr>
                <w:sz w:val="22"/>
                <w:szCs w:val="22"/>
              </w:rPr>
            </w:pPr>
            <w:r w:rsidRPr="003469AE">
              <w:rPr>
                <w:b/>
                <w:sz w:val="22"/>
                <w:szCs w:val="22"/>
              </w:rPr>
              <w:t>4 Retenções</w:t>
            </w:r>
          </w:p>
        </w:tc>
        <w:tc>
          <w:tcPr>
            <w:tcW w:w="6346" w:type="dxa"/>
            <w:shd w:val="clear" w:color="auto" w:fill="auto"/>
            <w:tcMar>
              <w:top w:w="100" w:type="dxa"/>
              <w:left w:w="100" w:type="dxa"/>
              <w:bottom w:w="100" w:type="dxa"/>
              <w:right w:w="100" w:type="dxa"/>
            </w:tcMar>
          </w:tcPr>
          <w:p w14:paraId="7E04F3D6" w14:textId="77777777" w:rsidR="0059248E" w:rsidRPr="003469AE" w:rsidRDefault="006530E5">
            <w:pPr>
              <w:widowControl w:val="0"/>
              <w:pBdr>
                <w:top w:val="nil"/>
                <w:left w:val="nil"/>
                <w:bottom w:val="nil"/>
                <w:right w:val="nil"/>
                <w:between w:val="nil"/>
              </w:pBdr>
              <w:spacing w:line="276" w:lineRule="auto"/>
              <w:jc w:val="both"/>
              <w:rPr>
                <w:sz w:val="22"/>
                <w:szCs w:val="22"/>
              </w:rPr>
            </w:pPr>
            <w:r w:rsidRPr="003469AE">
              <w:rPr>
                <w:sz w:val="22"/>
                <w:szCs w:val="22"/>
              </w:rPr>
              <w:t>As retenções possuem em seu escopo: os créditos fiscais recuperados haja visto o pagamento de tributos sobre matérias-primas intermediárias; há também os ajustes a valor de mercado dos estoques, a fim de equilibrar os valores do estoque as variações de mercado, obsolescência ou perdas; por fim, contemplam a depreciação, devido à deterioração de ativos tangíveis, a amortização de ativos intangíveis e a exaustão de recursos naturais.</w:t>
            </w:r>
          </w:p>
        </w:tc>
      </w:tr>
      <w:tr w:rsidR="0059248E" w:rsidRPr="003469AE" w14:paraId="19BF5183" w14:textId="77777777" w:rsidTr="004169FF">
        <w:tc>
          <w:tcPr>
            <w:tcW w:w="2684" w:type="dxa"/>
            <w:shd w:val="clear" w:color="auto" w:fill="auto"/>
            <w:tcMar>
              <w:top w:w="100" w:type="dxa"/>
              <w:left w:w="100" w:type="dxa"/>
              <w:bottom w:w="100" w:type="dxa"/>
              <w:right w:w="100" w:type="dxa"/>
            </w:tcMar>
            <w:vAlign w:val="center"/>
          </w:tcPr>
          <w:p w14:paraId="0E21531D" w14:textId="77777777" w:rsidR="0059248E" w:rsidRPr="003469AE" w:rsidRDefault="006530E5">
            <w:pPr>
              <w:widowControl w:val="0"/>
              <w:spacing w:line="276" w:lineRule="auto"/>
              <w:rPr>
                <w:sz w:val="22"/>
                <w:szCs w:val="22"/>
              </w:rPr>
            </w:pPr>
            <w:r w:rsidRPr="003469AE">
              <w:rPr>
                <w:b/>
                <w:sz w:val="22"/>
                <w:szCs w:val="22"/>
              </w:rPr>
              <w:t>5 Valor Adicionado Líquido Produzido (3-4)</w:t>
            </w:r>
          </w:p>
        </w:tc>
        <w:tc>
          <w:tcPr>
            <w:tcW w:w="6346" w:type="dxa"/>
            <w:shd w:val="clear" w:color="auto" w:fill="auto"/>
            <w:tcMar>
              <w:top w:w="100" w:type="dxa"/>
              <w:left w:w="100" w:type="dxa"/>
              <w:bottom w:w="100" w:type="dxa"/>
              <w:right w:w="100" w:type="dxa"/>
            </w:tcMar>
          </w:tcPr>
          <w:p w14:paraId="2F7E4239" w14:textId="77777777" w:rsidR="0059248E" w:rsidRPr="003469AE" w:rsidRDefault="006530E5">
            <w:pPr>
              <w:widowControl w:val="0"/>
              <w:spacing w:line="276" w:lineRule="auto"/>
              <w:jc w:val="both"/>
              <w:rPr>
                <w:sz w:val="22"/>
                <w:szCs w:val="22"/>
              </w:rPr>
            </w:pPr>
            <w:r w:rsidRPr="003469AE">
              <w:rPr>
                <w:sz w:val="22"/>
                <w:szCs w:val="22"/>
              </w:rPr>
              <w:t>Resultado do Valor Adicionado Bruto subtraindo as Retenções.</w:t>
            </w:r>
          </w:p>
        </w:tc>
      </w:tr>
      <w:tr w:rsidR="000C2508" w:rsidRPr="003469AE" w14:paraId="3CE7C3F4" w14:textId="77777777" w:rsidTr="004169FF">
        <w:tc>
          <w:tcPr>
            <w:tcW w:w="2684" w:type="dxa"/>
            <w:shd w:val="clear" w:color="auto" w:fill="auto"/>
            <w:tcMar>
              <w:top w:w="100" w:type="dxa"/>
              <w:left w:w="100" w:type="dxa"/>
              <w:bottom w:w="100" w:type="dxa"/>
              <w:right w:w="100" w:type="dxa"/>
            </w:tcMar>
            <w:vAlign w:val="center"/>
          </w:tcPr>
          <w:p w14:paraId="7E011C4D" w14:textId="661DB4DD" w:rsidR="000C2508" w:rsidRPr="003469AE" w:rsidRDefault="000C2508">
            <w:pPr>
              <w:widowControl w:val="0"/>
              <w:spacing w:line="276" w:lineRule="auto"/>
              <w:rPr>
                <w:b/>
                <w:sz w:val="22"/>
                <w:szCs w:val="22"/>
              </w:rPr>
            </w:pPr>
            <w:r w:rsidRPr="003469AE">
              <w:rPr>
                <w:b/>
                <w:sz w:val="22"/>
                <w:szCs w:val="22"/>
              </w:rPr>
              <w:t>6 Valor Adicionado Recebido em Transferência</w:t>
            </w:r>
          </w:p>
        </w:tc>
        <w:tc>
          <w:tcPr>
            <w:tcW w:w="6346" w:type="dxa"/>
            <w:shd w:val="clear" w:color="auto" w:fill="auto"/>
            <w:tcMar>
              <w:top w:w="100" w:type="dxa"/>
              <w:left w:w="100" w:type="dxa"/>
              <w:bottom w:w="100" w:type="dxa"/>
              <w:right w:w="100" w:type="dxa"/>
            </w:tcMar>
          </w:tcPr>
          <w:p w14:paraId="0BA7BC19" w14:textId="1CFF6C1B" w:rsidR="000C2508" w:rsidRPr="003469AE" w:rsidRDefault="000C2508">
            <w:pPr>
              <w:widowControl w:val="0"/>
              <w:spacing w:line="276" w:lineRule="auto"/>
              <w:jc w:val="both"/>
              <w:rPr>
                <w:sz w:val="22"/>
                <w:szCs w:val="22"/>
              </w:rPr>
            </w:pPr>
            <w:r w:rsidRPr="003469AE">
              <w:rPr>
                <w:sz w:val="22"/>
                <w:szCs w:val="22"/>
              </w:rPr>
              <w:t>Inclui o valor adicionado que não tenha sido gerado pela entidade, sendo recebidos em transferência por terceiros,</w:t>
            </w:r>
            <w:r w:rsidR="007A6283">
              <w:rPr>
                <w:sz w:val="22"/>
                <w:szCs w:val="22"/>
              </w:rPr>
              <w:t xml:space="preserve"> </w:t>
            </w:r>
            <w:r w:rsidR="008F1CAC">
              <w:rPr>
                <w:sz w:val="22"/>
                <w:szCs w:val="22"/>
              </w:rPr>
              <w:t>como</w:t>
            </w:r>
            <w:r w:rsidRPr="003469AE">
              <w:rPr>
                <w:sz w:val="22"/>
                <w:szCs w:val="22"/>
              </w:rPr>
              <w:t xml:space="preserve"> aluguéis, dividendos, receitas financeiras, </w:t>
            </w:r>
            <w:proofErr w:type="gramStart"/>
            <w:r w:rsidRPr="003469AE">
              <w:rPr>
                <w:i/>
                <w:sz w:val="22"/>
                <w:szCs w:val="22"/>
              </w:rPr>
              <w:t>royalties</w:t>
            </w:r>
            <w:r w:rsidRPr="003469AE">
              <w:rPr>
                <w:sz w:val="22"/>
                <w:szCs w:val="22"/>
              </w:rPr>
              <w:t>, etc.</w:t>
            </w:r>
            <w:proofErr w:type="gramEnd"/>
          </w:p>
        </w:tc>
      </w:tr>
      <w:tr w:rsidR="000C2508" w:rsidRPr="003469AE" w14:paraId="31C50C45" w14:textId="77777777" w:rsidTr="004169FF">
        <w:tc>
          <w:tcPr>
            <w:tcW w:w="2684" w:type="dxa"/>
            <w:shd w:val="clear" w:color="auto" w:fill="auto"/>
            <w:tcMar>
              <w:top w:w="100" w:type="dxa"/>
              <w:left w:w="100" w:type="dxa"/>
              <w:bottom w:w="100" w:type="dxa"/>
              <w:right w:w="100" w:type="dxa"/>
            </w:tcMar>
            <w:vAlign w:val="center"/>
          </w:tcPr>
          <w:p w14:paraId="5434AA5A" w14:textId="15E3ADC0" w:rsidR="000C2508" w:rsidRPr="003469AE" w:rsidRDefault="000C2508">
            <w:pPr>
              <w:widowControl w:val="0"/>
              <w:spacing w:line="276" w:lineRule="auto"/>
              <w:rPr>
                <w:b/>
                <w:sz w:val="22"/>
                <w:szCs w:val="22"/>
              </w:rPr>
            </w:pPr>
            <w:r w:rsidRPr="003469AE">
              <w:rPr>
                <w:b/>
                <w:sz w:val="22"/>
                <w:szCs w:val="22"/>
              </w:rPr>
              <w:t>7 Valor Adicionado Total a Distribuir (5+6)</w:t>
            </w:r>
          </w:p>
        </w:tc>
        <w:tc>
          <w:tcPr>
            <w:tcW w:w="6346" w:type="dxa"/>
            <w:shd w:val="clear" w:color="auto" w:fill="auto"/>
            <w:tcMar>
              <w:top w:w="100" w:type="dxa"/>
              <w:left w:w="100" w:type="dxa"/>
              <w:bottom w:w="100" w:type="dxa"/>
              <w:right w:w="100" w:type="dxa"/>
            </w:tcMar>
          </w:tcPr>
          <w:p w14:paraId="03781B89" w14:textId="27CBDAFB" w:rsidR="000C2508" w:rsidRPr="003469AE" w:rsidRDefault="000C2508">
            <w:pPr>
              <w:widowControl w:val="0"/>
              <w:spacing w:line="276" w:lineRule="auto"/>
              <w:jc w:val="both"/>
              <w:rPr>
                <w:sz w:val="22"/>
                <w:szCs w:val="22"/>
              </w:rPr>
            </w:pPr>
            <w:r w:rsidRPr="003469AE">
              <w:rPr>
                <w:sz w:val="22"/>
                <w:szCs w:val="22"/>
              </w:rPr>
              <w:t>Resultado da soma do Valor Adicionado Líquido Produzido com o Valor Adicionado Recebido em Transferência.</w:t>
            </w:r>
          </w:p>
        </w:tc>
      </w:tr>
    </w:tbl>
    <w:p w14:paraId="798301AB" w14:textId="0BC817BF" w:rsidR="000C2508" w:rsidRPr="003469AE" w:rsidRDefault="006530E5">
      <w:pPr>
        <w:tabs>
          <w:tab w:val="left" w:pos="699"/>
        </w:tabs>
        <w:spacing w:line="276" w:lineRule="auto"/>
        <w:jc w:val="both"/>
        <w:rPr>
          <w:sz w:val="20"/>
          <w:szCs w:val="20"/>
        </w:rPr>
      </w:pPr>
      <w:r w:rsidRPr="003469AE">
        <w:rPr>
          <w:sz w:val="20"/>
          <w:szCs w:val="20"/>
        </w:rPr>
        <w:t>Fonte: adaptado de CPC 09 (2023).</w:t>
      </w:r>
    </w:p>
    <w:p w14:paraId="33571450" w14:textId="77777777" w:rsidR="000376C3" w:rsidRPr="003469AE" w:rsidRDefault="000376C3">
      <w:pPr>
        <w:tabs>
          <w:tab w:val="left" w:pos="699"/>
        </w:tabs>
        <w:jc w:val="both"/>
        <w:rPr>
          <w:b/>
          <w:sz w:val="22"/>
          <w:szCs w:val="22"/>
        </w:rPr>
      </w:pPr>
    </w:p>
    <w:p w14:paraId="0E9CA22D" w14:textId="09F8DF44" w:rsidR="004169FF" w:rsidRPr="003469AE" w:rsidRDefault="000376C3" w:rsidP="000376C3">
      <w:pPr>
        <w:tabs>
          <w:tab w:val="left" w:pos="699"/>
        </w:tabs>
        <w:jc w:val="both"/>
      </w:pPr>
      <w:r w:rsidRPr="003469AE">
        <w:tab/>
      </w:r>
      <w:r w:rsidR="004169FF" w:rsidRPr="003469AE">
        <w:t>Conforme observado acima, a primeira parte da DVA descreve a geração da riqueza</w:t>
      </w:r>
      <w:r w:rsidR="007730BA" w:rsidRPr="003469AE">
        <w:t>.</w:t>
      </w:r>
    </w:p>
    <w:p w14:paraId="2EB3161C" w14:textId="6F2CF3EF" w:rsidR="000376C3" w:rsidRPr="003469AE" w:rsidRDefault="004169FF" w:rsidP="000376C3">
      <w:pPr>
        <w:tabs>
          <w:tab w:val="left" w:pos="699"/>
        </w:tabs>
        <w:jc w:val="both"/>
      </w:pPr>
      <w:r w:rsidRPr="003469AE">
        <w:tab/>
      </w:r>
      <w:r w:rsidR="000376C3" w:rsidRPr="003469AE">
        <w:t xml:space="preserve">Considerando a equivalência patrimonial, </w:t>
      </w:r>
      <w:r w:rsidR="00D274A4">
        <w:t>isto é</w:t>
      </w:r>
      <w:r w:rsidR="000376C3" w:rsidRPr="003469AE">
        <w:t xml:space="preserve">, a participação da entidade em outras empresas junto às receitas financeiras forma-se o Valor Adicionado Recebido em Transferência (VART) que somado ao VALP corresponde ao Valor Adicionado Total a Distribuir (VATD) que será totalmente detalhado na segunda parte da DVA. </w:t>
      </w:r>
    </w:p>
    <w:p w14:paraId="2651A451" w14:textId="213CC4D0" w:rsidR="0059248E" w:rsidRPr="003469AE" w:rsidRDefault="006530E5">
      <w:pPr>
        <w:tabs>
          <w:tab w:val="left" w:pos="699"/>
        </w:tabs>
        <w:jc w:val="both"/>
        <w:rPr>
          <w:b/>
          <w:sz w:val="22"/>
          <w:szCs w:val="22"/>
        </w:rPr>
      </w:pPr>
      <w:r w:rsidRPr="003469AE">
        <w:rPr>
          <w:b/>
          <w:sz w:val="22"/>
          <w:szCs w:val="22"/>
        </w:rPr>
        <w:tab/>
      </w:r>
    </w:p>
    <w:p w14:paraId="25197731" w14:textId="77777777" w:rsidR="0059248E" w:rsidRPr="009B0E05" w:rsidRDefault="006530E5">
      <w:pPr>
        <w:tabs>
          <w:tab w:val="left" w:pos="699"/>
        </w:tabs>
        <w:jc w:val="both"/>
      </w:pPr>
      <w:r w:rsidRPr="009B0E05">
        <w:lastRenderedPageBreak/>
        <w:tab/>
        <w:t>Na segunda parte da DVA temos o detalhamento de como foram distribuídos a riqueza gerada pela empresa, inicia-se com o total distribuído denominado de Distribuição do Valor Adicionado que deve corresponder ao mesmo valor encontrado no final da primeira parte da demonstração, portanto, equivale ao Valor Adicionado Total a Distribuir.</w:t>
      </w:r>
    </w:p>
    <w:p w14:paraId="5CFE5C61" w14:textId="77777777" w:rsidR="0059248E" w:rsidRPr="009B0E05" w:rsidRDefault="006530E5">
      <w:pPr>
        <w:tabs>
          <w:tab w:val="left" w:pos="699"/>
        </w:tabs>
        <w:jc w:val="both"/>
      </w:pPr>
      <w:r w:rsidRPr="009B0E05">
        <w:tab/>
        <w:t>O primeiro grupo abordado no detalhamento da distribuição do VA refere-se ao Pessoal, referindo-se aos empregados próprios da empresa, incluindo os valores de salários, férias, benefícios, Fundo de Garantia por Tempo de Serviço (FGTS), entre outros. Tal conta é fundamental para a compreensão de como é, de modo geral, a remuneração da classe trabalhadora da empresa.</w:t>
      </w:r>
    </w:p>
    <w:p w14:paraId="252ADD51" w14:textId="77777777" w:rsidR="0059248E" w:rsidRPr="009B0E05" w:rsidRDefault="006530E5">
      <w:pPr>
        <w:tabs>
          <w:tab w:val="left" w:pos="699"/>
        </w:tabs>
        <w:jc w:val="both"/>
      </w:pPr>
      <w:r w:rsidRPr="009B0E05">
        <w:tab/>
        <w:t>O grupo Impostos, Taxas e Contribuições, também chamado de Governo, inclui os valores despendidos em tributos pela empresa nas esferas Federal, Estadual e Municipal. Sendo importante fonte de informações sobre a carga tributária da empresa, ou de seu ramo de atuação.</w:t>
      </w:r>
    </w:p>
    <w:p w14:paraId="78792B5D" w14:textId="77777777" w:rsidR="0059248E" w:rsidRPr="009B0E05" w:rsidRDefault="006530E5">
      <w:pPr>
        <w:tabs>
          <w:tab w:val="left" w:pos="699"/>
        </w:tabs>
        <w:jc w:val="both"/>
      </w:pPr>
      <w:r w:rsidRPr="009B0E05">
        <w:tab/>
        <w:t xml:space="preserve">A Remuneração de Capitais de Terceiros (RCT), inclui os valores distribuídos aos financiadores externos, exemplo disso são os juros pagos a instituições financeiras e bancos. Inclui-se também o pagamento sobre propriedade intelectual, </w:t>
      </w:r>
      <w:r w:rsidRPr="009B0E05">
        <w:rPr>
          <w:i/>
        </w:rPr>
        <w:t xml:space="preserve">royalties </w:t>
      </w:r>
      <w:r w:rsidRPr="009B0E05">
        <w:t xml:space="preserve">e </w:t>
      </w:r>
      <w:proofErr w:type="gramStart"/>
      <w:r w:rsidRPr="009B0E05">
        <w:t>franquias, etc.</w:t>
      </w:r>
      <w:proofErr w:type="gramEnd"/>
      <w:r w:rsidRPr="009B0E05">
        <w:t xml:space="preserve"> Apresenta informações pertinentes quanto ao nível de endividamento da empresa, ou de sua necessidade de financiamento externo para realização de suas operações.</w:t>
      </w:r>
    </w:p>
    <w:p w14:paraId="5B817ECD" w14:textId="6F340FDA" w:rsidR="0059248E" w:rsidRPr="009B0E05" w:rsidRDefault="006530E5">
      <w:pPr>
        <w:tabs>
          <w:tab w:val="left" w:pos="699"/>
        </w:tabs>
        <w:jc w:val="both"/>
      </w:pPr>
      <w:r w:rsidRPr="009B0E05">
        <w:tab/>
      </w:r>
      <w:r w:rsidRPr="009B0E05">
        <w:tab/>
        <w:t>A Remuneração de Capitais Próprios (RCP), inclui as distribuições aos sócios e acionistas, exemplo disso são os juros sobre capital próprio (JCP) e dividendos, haja visto os resultados das operações da empresa – exceto lucros acumulados de períodos anteriores. Inclui-se também as reservas de lucros e prejuízos do exercício. Segue quadro com representação visual para o detalhamento das contas e grupos da distribuição da riqueza.</w:t>
      </w:r>
    </w:p>
    <w:p w14:paraId="2E986860" w14:textId="5035FEFD" w:rsidR="00C2022D" w:rsidRPr="003469AE" w:rsidRDefault="00792ACC" w:rsidP="00792ACC">
      <w:pPr>
        <w:ind w:firstLine="720"/>
        <w:jc w:val="both"/>
      </w:pPr>
      <w:r w:rsidRPr="009B0E05">
        <w:t>Portanto, temos a estrutura, os grupos e as contas que compõem a DVA, detalhando suas informações em uma perspectiva microeconômica e macroeconômica. Este relatório visa expor claramente os agentes econômicos envolvidos na distribuição da riqueza gerada pela entidade, destacando como cada um contribui e se beneficia dessa geração de valor. A DVA, ao evidenciar a participação d</w:t>
      </w:r>
      <w:r w:rsidR="006952D1" w:rsidRPr="009B0E05">
        <w:t>o</w:t>
      </w:r>
      <w:r w:rsidRPr="009B0E05">
        <w:t xml:space="preserve"> </w:t>
      </w:r>
      <w:r w:rsidR="007A04A8" w:rsidRPr="009B0E05">
        <w:t>Pessoal</w:t>
      </w:r>
      <w:r w:rsidRPr="009B0E05">
        <w:t xml:space="preserve">, </w:t>
      </w:r>
      <w:r w:rsidR="007A04A8" w:rsidRPr="009B0E05">
        <w:t>G</w:t>
      </w:r>
      <w:r w:rsidRPr="009B0E05">
        <w:t xml:space="preserve">overno, </w:t>
      </w:r>
      <w:r w:rsidR="007A04A8" w:rsidRPr="009B0E05">
        <w:t>F</w:t>
      </w:r>
      <w:r w:rsidRPr="009B0E05">
        <w:t xml:space="preserve">inanciadores </w:t>
      </w:r>
      <w:r w:rsidR="007A04A8" w:rsidRPr="009B0E05">
        <w:t xml:space="preserve">Externos </w:t>
      </w:r>
      <w:r w:rsidRPr="009B0E05">
        <w:t xml:space="preserve">e </w:t>
      </w:r>
      <w:r w:rsidR="007A04A8" w:rsidRPr="009B0E05">
        <w:t>A</w:t>
      </w:r>
      <w:r w:rsidRPr="009B0E05">
        <w:t>cionistas na alocação do valor adicionado, permite uma visão abrangente do papel da organização na economia e o impacto social e econômico de suas operações.</w:t>
      </w:r>
      <w:r w:rsidR="007A04A8" w:rsidRPr="009B0E05">
        <w:t xml:space="preserve"> Ei-lo:</w:t>
      </w:r>
      <w:r w:rsidR="00C2022D" w:rsidRPr="003469AE">
        <w:br w:type="page"/>
      </w:r>
    </w:p>
    <w:p w14:paraId="2F959F08" w14:textId="768919D8" w:rsidR="00246B74" w:rsidRPr="003469AE" w:rsidRDefault="00246B74" w:rsidP="00C50647">
      <w:pPr>
        <w:pStyle w:val="Legenda"/>
      </w:pPr>
      <w:bookmarkStart w:id="28" w:name="_Toc182131089"/>
      <w:bookmarkStart w:id="29" w:name="_Toc183029222"/>
      <w:r w:rsidRPr="003469AE">
        <w:lastRenderedPageBreak/>
        <w:t xml:space="preserve">Quadro </w:t>
      </w:r>
      <w:fldSimple w:instr=" SEQ Quadro \* ARABIC ">
        <w:r w:rsidR="00486152">
          <w:rPr>
            <w:noProof/>
          </w:rPr>
          <w:t>3</w:t>
        </w:r>
      </w:fldSimple>
      <w:r w:rsidRPr="003469AE">
        <w:t xml:space="preserve"> – Descrição da Distribuição do Valor Adicionado</w:t>
      </w:r>
      <w:bookmarkEnd w:id="28"/>
      <w:bookmarkEnd w:id="29"/>
    </w:p>
    <w:tbl>
      <w:tblPr>
        <w:tblStyle w:val="14"/>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40"/>
      </w:tblGrid>
      <w:tr w:rsidR="0059248E" w:rsidRPr="003469AE" w14:paraId="169D84CF" w14:textId="77777777">
        <w:tc>
          <w:tcPr>
            <w:tcW w:w="2190" w:type="dxa"/>
            <w:shd w:val="clear" w:color="auto" w:fill="auto"/>
            <w:tcMar>
              <w:top w:w="100" w:type="dxa"/>
              <w:left w:w="100" w:type="dxa"/>
              <w:bottom w:w="100" w:type="dxa"/>
              <w:right w:w="100" w:type="dxa"/>
            </w:tcMar>
            <w:vAlign w:val="center"/>
          </w:tcPr>
          <w:p w14:paraId="33D46CA3" w14:textId="77777777" w:rsidR="0059248E" w:rsidRPr="003469AE" w:rsidRDefault="006530E5">
            <w:pPr>
              <w:widowControl w:val="0"/>
              <w:pBdr>
                <w:top w:val="nil"/>
                <w:left w:val="nil"/>
                <w:bottom w:val="nil"/>
                <w:right w:val="nil"/>
                <w:between w:val="nil"/>
              </w:pBdr>
              <w:spacing w:line="240" w:lineRule="auto"/>
              <w:rPr>
                <w:sz w:val="22"/>
                <w:szCs w:val="22"/>
              </w:rPr>
            </w:pPr>
            <w:r w:rsidRPr="003469AE">
              <w:rPr>
                <w:b/>
                <w:sz w:val="22"/>
                <w:szCs w:val="22"/>
              </w:rPr>
              <w:t>8 Distribuição do Valor Adicionado</w:t>
            </w:r>
          </w:p>
        </w:tc>
        <w:tc>
          <w:tcPr>
            <w:tcW w:w="6840" w:type="dxa"/>
            <w:shd w:val="clear" w:color="auto" w:fill="auto"/>
            <w:tcMar>
              <w:top w:w="100" w:type="dxa"/>
              <w:left w:w="100" w:type="dxa"/>
              <w:bottom w:w="100" w:type="dxa"/>
              <w:right w:w="100" w:type="dxa"/>
            </w:tcMar>
          </w:tcPr>
          <w:p w14:paraId="77586EBF" w14:textId="77777777" w:rsidR="0059248E" w:rsidRPr="003469AE" w:rsidRDefault="006530E5">
            <w:pPr>
              <w:widowControl w:val="0"/>
              <w:pBdr>
                <w:top w:val="nil"/>
                <w:left w:val="nil"/>
                <w:bottom w:val="nil"/>
                <w:right w:val="nil"/>
                <w:between w:val="nil"/>
              </w:pBdr>
              <w:spacing w:line="276" w:lineRule="auto"/>
              <w:jc w:val="both"/>
              <w:rPr>
                <w:sz w:val="22"/>
                <w:szCs w:val="22"/>
              </w:rPr>
            </w:pPr>
            <w:r w:rsidRPr="003469AE">
              <w:rPr>
                <w:sz w:val="22"/>
                <w:szCs w:val="22"/>
              </w:rPr>
              <w:t>Corresponde em equivalência ao Valor Adicionado Total a Distribuir (VATD).</w:t>
            </w:r>
          </w:p>
        </w:tc>
      </w:tr>
      <w:tr w:rsidR="0059248E" w:rsidRPr="003469AE" w14:paraId="0E7D9CC4" w14:textId="77777777">
        <w:tc>
          <w:tcPr>
            <w:tcW w:w="2190" w:type="dxa"/>
            <w:shd w:val="clear" w:color="auto" w:fill="auto"/>
            <w:tcMar>
              <w:top w:w="100" w:type="dxa"/>
              <w:left w:w="100" w:type="dxa"/>
              <w:bottom w:w="100" w:type="dxa"/>
              <w:right w:w="100" w:type="dxa"/>
            </w:tcMar>
            <w:vAlign w:val="center"/>
          </w:tcPr>
          <w:p w14:paraId="33FCB093" w14:textId="77777777" w:rsidR="0059248E" w:rsidRPr="003469AE" w:rsidRDefault="006530E5">
            <w:pPr>
              <w:widowControl w:val="0"/>
              <w:pBdr>
                <w:top w:val="nil"/>
                <w:left w:val="nil"/>
                <w:bottom w:val="nil"/>
                <w:right w:val="nil"/>
                <w:between w:val="nil"/>
              </w:pBdr>
              <w:spacing w:line="240" w:lineRule="auto"/>
              <w:rPr>
                <w:sz w:val="22"/>
                <w:szCs w:val="22"/>
              </w:rPr>
            </w:pPr>
            <w:r w:rsidRPr="003469AE">
              <w:rPr>
                <w:b/>
                <w:sz w:val="22"/>
                <w:szCs w:val="22"/>
              </w:rPr>
              <w:t>9 Pessoal</w:t>
            </w:r>
          </w:p>
        </w:tc>
        <w:tc>
          <w:tcPr>
            <w:tcW w:w="6840" w:type="dxa"/>
            <w:shd w:val="clear" w:color="auto" w:fill="auto"/>
            <w:tcMar>
              <w:top w:w="100" w:type="dxa"/>
              <w:left w:w="100" w:type="dxa"/>
              <w:bottom w:w="100" w:type="dxa"/>
              <w:right w:w="100" w:type="dxa"/>
            </w:tcMar>
          </w:tcPr>
          <w:p w14:paraId="000EB3CC" w14:textId="77777777" w:rsidR="0059248E" w:rsidRPr="003469AE" w:rsidRDefault="006530E5">
            <w:pPr>
              <w:widowControl w:val="0"/>
              <w:pBdr>
                <w:top w:val="nil"/>
                <w:left w:val="nil"/>
                <w:bottom w:val="nil"/>
                <w:right w:val="nil"/>
                <w:between w:val="nil"/>
              </w:pBdr>
              <w:spacing w:line="276" w:lineRule="auto"/>
              <w:jc w:val="both"/>
              <w:rPr>
                <w:sz w:val="22"/>
                <w:szCs w:val="22"/>
              </w:rPr>
            </w:pPr>
            <w:r w:rsidRPr="003469AE">
              <w:rPr>
                <w:sz w:val="22"/>
                <w:szCs w:val="22"/>
              </w:rPr>
              <w:t>Grupo composto por:</w:t>
            </w:r>
          </w:p>
          <w:p w14:paraId="4F145C05" w14:textId="77777777" w:rsidR="0059248E" w:rsidRPr="003469AE" w:rsidRDefault="006530E5">
            <w:pPr>
              <w:widowControl w:val="0"/>
              <w:numPr>
                <w:ilvl w:val="0"/>
                <w:numId w:val="1"/>
              </w:numPr>
              <w:pBdr>
                <w:top w:val="nil"/>
                <w:left w:val="nil"/>
                <w:bottom w:val="nil"/>
                <w:right w:val="nil"/>
                <w:between w:val="nil"/>
              </w:pBdr>
              <w:spacing w:line="276" w:lineRule="auto"/>
              <w:jc w:val="both"/>
              <w:rPr>
                <w:sz w:val="22"/>
                <w:szCs w:val="22"/>
              </w:rPr>
            </w:pPr>
            <w:r w:rsidRPr="003469AE">
              <w:rPr>
                <w:sz w:val="22"/>
                <w:szCs w:val="22"/>
              </w:rPr>
              <w:t>Remuneração direta: valores referentes a salários; férias; 13º salário;  horas extras; participação nos resultados entre outros similares.</w:t>
            </w:r>
          </w:p>
          <w:p w14:paraId="5B1B0D86" w14:textId="77777777" w:rsidR="0059248E" w:rsidRPr="003469AE" w:rsidRDefault="006530E5">
            <w:pPr>
              <w:widowControl w:val="0"/>
              <w:numPr>
                <w:ilvl w:val="0"/>
                <w:numId w:val="1"/>
              </w:numPr>
              <w:pBdr>
                <w:top w:val="nil"/>
                <w:left w:val="nil"/>
                <w:bottom w:val="nil"/>
                <w:right w:val="nil"/>
                <w:between w:val="nil"/>
              </w:pBdr>
              <w:spacing w:line="276" w:lineRule="auto"/>
              <w:jc w:val="both"/>
              <w:rPr>
                <w:sz w:val="22"/>
                <w:szCs w:val="22"/>
              </w:rPr>
            </w:pPr>
            <w:r w:rsidRPr="003469AE">
              <w:rPr>
                <w:sz w:val="22"/>
                <w:szCs w:val="22"/>
              </w:rPr>
              <w:t>Benefícios: assistência médica; assistência odontológica; alimentação; transporte; etc.</w:t>
            </w:r>
          </w:p>
          <w:p w14:paraId="37E2AFC3" w14:textId="77777777" w:rsidR="0059248E" w:rsidRPr="003469AE" w:rsidRDefault="006530E5">
            <w:pPr>
              <w:widowControl w:val="0"/>
              <w:numPr>
                <w:ilvl w:val="0"/>
                <w:numId w:val="1"/>
              </w:numPr>
              <w:pBdr>
                <w:top w:val="nil"/>
                <w:left w:val="nil"/>
                <w:bottom w:val="nil"/>
                <w:right w:val="nil"/>
                <w:between w:val="nil"/>
              </w:pBdr>
              <w:spacing w:line="276" w:lineRule="auto"/>
              <w:jc w:val="both"/>
              <w:rPr>
                <w:sz w:val="22"/>
                <w:szCs w:val="22"/>
              </w:rPr>
            </w:pPr>
            <w:r w:rsidRPr="003469AE">
              <w:rPr>
                <w:sz w:val="22"/>
                <w:szCs w:val="22"/>
              </w:rPr>
              <w:t>Valores referentes ao FGTS desembolsados aos empregados.</w:t>
            </w:r>
          </w:p>
        </w:tc>
      </w:tr>
      <w:tr w:rsidR="0059248E" w:rsidRPr="003469AE" w14:paraId="317643DC" w14:textId="77777777">
        <w:tc>
          <w:tcPr>
            <w:tcW w:w="2190" w:type="dxa"/>
            <w:shd w:val="clear" w:color="auto" w:fill="auto"/>
            <w:tcMar>
              <w:top w:w="100" w:type="dxa"/>
              <w:left w:w="100" w:type="dxa"/>
              <w:bottom w:w="100" w:type="dxa"/>
              <w:right w:w="100" w:type="dxa"/>
            </w:tcMar>
            <w:vAlign w:val="center"/>
          </w:tcPr>
          <w:p w14:paraId="03F3C547" w14:textId="77777777" w:rsidR="0059248E" w:rsidRPr="003469AE" w:rsidRDefault="006530E5">
            <w:pPr>
              <w:widowControl w:val="0"/>
              <w:pBdr>
                <w:top w:val="nil"/>
                <w:left w:val="nil"/>
                <w:bottom w:val="nil"/>
                <w:right w:val="nil"/>
                <w:between w:val="nil"/>
              </w:pBdr>
              <w:spacing w:line="240" w:lineRule="auto"/>
              <w:rPr>
                <w:sz w:val="22"/>
                <w:szCs w:val="22"/>
              </w:rPr>
            </w:pPr>
            <w:r w:rsidRPr="003469AE">
              <w:rPr>
                <w:b/>
                <w:sz w:val="22"/>
                <w:szCs w:val="22"/>
              </w:rPr>
              <w:t>10 Impostos, Taxas e Contribuições</w:t>
            </w:r>
          </w:p>
        </w:tc>
        <w:tc>
          <w:tcPr>
            <w:tcW w:w="6840" w:type="dxa"/>
            <w:shd w:val="clear" w:color="auto" w:fill="auto"/>
            <w:tcMar>
              <w:top w:w="100" w:type="dxa"/>
              <w:left w:w="100" w:type="dxa"/>
              <w:bottom w:w="100" w:type="dxa"/>
              <w:right w:w="100" w:type="dxa"/>
            </w:tcMar>
          </w:tcPr>
          <w:p w14:paraId="39E3DF81" w14:textId="77777777" w:rsidR="0059248E" w:rsidRPr="003469AE" w:rsidRDefault="006530E5">
            <w:pPr>
              <w:widowControl w:val="0"/>
              <w:spacing w:line="276" w:lineRule="auto"/>
              <w:jc w:val="both"/>
              <w:rPr>
                <w:sz w:val="22"/>
                <w:szCs w:val="22"/>
              </w:rPr>
            </w:pPr>
            <w:r w:rsidRPr="003469AE">
              <w:rPr>
                <w:sz w:val="22"/>
                <w:szCs w:val="22"/>
              </w:rPr>
              <w:t>Grupo composto por:</w:t>
            </w:r>
          </w:p>
          <w:p w14:paraId="76021FDE" w14:textId="6B1BC7EB" w:rsidR="0059248E" w:rsidRPr="003469AE" w:rsidRDefault="006530E5">
            <w:pPr>
              <w:widowControl w:val="0"/>
              <w:numPr>
                <w:ilvl w:val="0"/>
                <w:numId w:val="2"/>
              </w:numPr>
              <w:spacing w:line="276" w:lineRule="auto"/>
              <w:jc w:val="both"/>
              <w:rPr>
                <w:sz w:val="22"/>
                <w:szCs w:val="22"/>
              </w:rPr>
            </w:pPr>
            <w:r w:rsidRPr="003469AE">
              <w:rPr>
                <w:sz w:val="22"/>
                <w:szCs w:val="22"/>
              </w:rPr>
              <w:t xml:space="preserve">Federais: referente aos respectivos tributos destinados totalmente à União ou parcialmente a Estados, Municípios e Autarquias, </w:t>
            </w:r>
            <w:r w:rsidR="008F1CAC">
              <w:rPr>
                <w:sz w:val="22"/>
                <w:szCs w:val="22"/>
              </w:rPr>
              <w:t>isto é</w:t>
            </w:r>
            <w:r w:rsidRPr="003469AE">
              <w:rPr>
                <w:sz w:val="22"/>
                <w:szCs w:val="22"/>
              </w:rPr>
              <w:t xml:space="preserve">, CSLL, IRPJ, IPI, PIS, </w:t>
            </w:r>
            <w:proofErr w:type="gramStart"/>
            <w:r w:rsidRPr="003469AE">
              <w:rPr>
                <w:sz w:val="22"/>
                <w:szCs w:val="22"/>
              </w:rPr>
              <w:t>COFINS, etc.</w:t>
            </w:r>
            <w:proofErr w:type="gramEnd"/>
          </w:p>
          <w:p w14:paraId="4A8D76D7" w14:textId="7439B8C8" w:rsidR="0059248E" w:rsidRPr="003469AE" w:rsidRDefault="006530E5">
            <w:pPr>
              <w:widowControl w:val="0"/>
              <w:numPr>
                <w:ilvl w:val="0"/>
                <w:numId w:val="2"/>
              </w:numPr>
              <w:spacing w:line="276" w:lineRule="auto"/>
              <w:jc w:val="both"/>
              <w:rPr>
                <w:sz w:val="22"/>
                <w:szCs w:val="22"/>
              </w:rPr>
            </w:pPr>
            <w:r w:rsidRPr="003469AE">
              <w:rPr>
                <w:sz w:val="22"/>
                <w:szCs w:val="22"/>
              </w:rPr>
              <w:t xml:space="preserve">Estaduais: referente aos tributos destinados  totalmente ao Estado ou parcialmente aos Municípios e Autarquias, </w:t>
            </w:r>
            <w:r w:rsidR="005C00C1">
              <w:rPr>
                <w:sz w:val="22"/>
                <w:szCs w:val="22"/>
              </w:rPr>
              <w:t>isto é</w:t>
            </w:r>
            <w:r w:rsidRPr="003469AE">
              <w:rPr>
                <w:sz w:val="22"/>
                <w:szCs w:val="22"/>
              </w:rPr>
              <w:t xml:space="preserve">, ICMS, </w:t>
            </w:r>
            <w:proofErr w:type="gramStart"/>
            <w:r w:rsidRPr="003469AE">
              <w:rPr>
                <w:sz w:val="22"/>
                <w:szCs w:val="22"/>
              </w:rPr>
              <w:t>IPVA, etc.</w:t>
            </w:r>
            <w:proofErr w:type="gramEnd"/>
          </w:p>
          <w:p w14:paraId="3015053A" w14:textId="42B5E2B4" w:rsidR="0059248E" w:rsidRPr="003469AE" w:rsidRDefault="006530E5">
            <w:pPr>
              <w:widowControl w:val="0"/>
              <w:numPr>
                <w:ilvl w:val="0"/>
                <w:numId w:val="2"/>
              </w:numPr>
              <w:spacing w:line="276" w:lineRule="auto"/>
              <w:jc w:val="both"/>
              <w:rPr>
                <w:sz w:val="22"/>
                <w:szCs w:val="22"/>
              </w:rPr>
            </w:pPr>
            <w:r w:rsidRPr="003469AE">
              <w:rPr>
                <w:sz w:val="22"/>
                <w:szCs w:val="22"/>
              </w:rPr>
              <w:t xml:space="preserve">Municipais: referente aos tributos destinados totalmente ao Município ou parcialmente a Autarquias, </w:t>
            </w:r>
            <w:r w:rsidR="005C00C1">
              <w:rPr>
                <w:sz w:val="22"/>
                <w:szCs w:val="22"/>
              </w:rPr>
              <w:t>isto é</w:t>
            </w:r>
            <w:r w:rsidRPr="003469AE">
              <w:rPr>
                <w:sz w:val="22"/>
                <w:szCs w:val="22"/>
              </w:rPr>
              <w:t xml:space="preserve">, IPTU, </w:t>
            </w:r>
            <w:proofErr w:type="gramStart"/>
            <w:r w:rsidRPr="003469AE">
              <w:rPr>
                <w:sz w:val="22"/>
                <w:szCs w:val="22"/>
              </w:rPr>
              <w:t>ISS, etc.</w:t>
            </w:r>
            <w:proofErr w:type="gramEnd"/>
          </w:p>
        </w:tc>
      </w:tr>
      <w:tr w:rsidR="0059248E" w:rsidRPr="003469AE" w14:paraId="4FA57E10" w14:textId="77777777">
        <w:tc>
          <w:tcPr>
            <w:tcW w:w="2190" w:type="dxa"/>
            <w:shd w:val="clear" w:color="auto" w:fill="auto"/>
            <w:tcMar>
              <w:top w:w="100" w:type="dxa"/>
              <w:left w:w="100" w:type="dxa"/>
              <w:bottom w:w="100" w:type="dxa"/>
              <w:right w:w="100" w:type="dxa"/>
            </w:tcMar>
            <w:vAlign w:val="center"/>
          </w:tcPr>
          <w:p w14:paraId="211614D5" w14:textId="77777777" w:rsidR="0059248E" w:rsidRPr="003469AE" w:rsidRDefault="006530E5">
            <w:pPr>
              <w:widowControl w:val="0"/>
              <w:pBdr>
                <w:top w:val="nil"/>
                <w:left w:val="nil"/>
                <w:bottom w:val="nil"/>
                <w:right w:val="nil"/>
                <w:between w:val="nil"/>
              </w:pBdr>
              <w:spacing w:line="240" w:lineRule="auto"/>
              <w:rPr>
                <w:sz w:val="22"/>
                <w:szCs w:val="22"/>
              </w:rPr>
            </w:pPr>
            <w:r w:rsidRPr="003469AE">
              <w:rPr>
                <w:b/>
                <w:sz w:val="22"/>
                <w:szCs w:val="22"/>
              </w:rPr>
              <w:t>11 Remuneração de Capitais de Terceiros</w:t>
            </w:r>
          </w:p>
        </w:tc>
        <w:tc>
          <w:tcPr>
            <w:tcW w:w="6840" w:type="dxa"/>
            <w:shd w:val="clear" w:color="auto" w:fill="auto"/>
            <w:tcMar>
              <w:top w:w="100" w:type="dxa"/>
              <w:left w:w="100" w:type="dxa"/>
              <w:bottom w:w="100" w:type="dxa"/>
              <w:right w:w="100" w:type="dxa"/>
            </w:tcMar>
          </w:tcPr>
          <w:p w14:paraId="6729F4E9" w14:textId="77777777" w:rsidR="0059248E" w:rsidRPr="003469AE" w:rsidRDefault="006530E5">
            <w:pPr>
              <w:widowControl w:val="0"/>
              <w:pBdr>
                <w:top w:val="nil"/>
                <w:left w:val="nil"/>
                <w:bottom w:val="nil"/>
                <w:right w:val="nil"/>
                <w:between w:val="nil"/>
              </w:pBdr>
              <w:spacing w:line="276" w:lineRule="auto"/>
              <w:jc w:val="both"/>
              <w:rPr>
                <w:sz w:val="22"/>
                <w:szCs w:val="22"/>
              </w:rPr>
            </w:pPr>
            <w:r w:rsidRPr="003469AE">
              <w:rPr>
                <w:sz w:val="22"/>
                <w:szCs w:val="22"/>
              </w:rPr>
              <w:t xml:space="preserve">Inclui valores pagos ou creditados aos financiadores externos. Abrangendo juros, incluindo despesas financeiras e variações cambiais, aluguéis (não reconhecidos pelo CPC 06 (2017)), e outras formas de transferência de riqueza, como royalties, franquias e direitos autorais. </w:t>
            </w:r>
          </w:p>
        </w:tc>
      </w:tr>
      <w:tr w:rsidR="0059248E" w:rsidRPr="003469AE" w14:paraId="4217606B" w14:textId="77777777">
        <w:tc>
          <w:tcPr>
            <w:tcW w:w="2190" w:type="dxa"/>
            <w:shd w:val="clear" w:color="auto" w:fill="auto"/>
            <w:tcMar>
              <w:top w:w="100" w:type="dxa"/>
              <w:left w:w="100" w:type="dxa"/>
              <w:bottom w:w="100" w:type="dxa"/>
              <w:right w:w="100" w:type="dxa"/>
            </w:tcMar>
            <w:vAlign w:val="center"/>
          </w:tcPr>
          <w:p w14:paraId="1AE2097A" w14:textId="77777777" w:rsidR="0059248E" w:rsidRPr="003469AE" w:rsidRDefault="006530E5">
            <w:pPr>
              <w:widowControl w:val="0"/>
              <w:pBdr>
                <w:top w:val="nil"/>
                <w:left w:val="nil"/>
                <w:bottom w:val="nil"/>
                <w:right w:val="nil"/>
                <w:between w:val="nil"/>
              </w:pBdr>
              <w:spacing w:line="240" w:lineRule="auto"/>
              <w:rPr>
                <w:sz w:val="22"/>
                <w:szCs w:val="22"/>
              </w:rPr>
            </w:pPr>
            <w:r w:rsidRPr="003469AE">
              <w:rPr>
                <w:b/>
                <w:sz w:val="22"/>
                <w:szCs w:val="22"/>
              </w:rPr>
              <w:t>12 Remuneração de Capitais Próprios</w:t>
            </w:r>
          </w:p>
        </w:tc>
        <w:tc>
          <w:tcPr>
            <w:tcW w:w="6840" w:type="dxa"/>
            <w:shd w:val="clear" w:color="auto" w:fill="auto"/>
            <w:tcMar>
              <w:top w:w="100" w:type="dxa"/>
              <w:left w:w="100" w:type="dxa"/>
              <w:bottom w:w="100" w:type="dxa"/>
              <w:right w:w="100" w:type="dxa"/>
            </w:tcMar>
          </w:tcPr>
          <w:p w14:paraId="6C9242BE" w14:textId="77777777" w:rsidR="0059248E" w:rsidRPr="003469AE" w:rsidRDefault="006530E5">
            <w:pPr>
              <w:widowControl w:val="0"/>
              <w:pBdr>
                <w:top w:val="nil"/>
                <w:left w:val="nil"/>
                <w:bottom w:val="nil"/>
                <w:right w:val="nil"/>
                <w:between w:val="nil"/>
              </w:pBdr>
              <w:spacing w:line="276" w:lineRule="auto"/>
              <w:jc w:val="both"/>
              <w:rPr>
                <w:sz w:val="22"/>
                <w:szCs w:val="22"/>
              </w:rPr>
            </w:pPr>
            <w:r w:rsidRPr="003469AE">
              <w:rPr>
                <w:sz w:val="22"/>
                <w:szCs w:val="22"/>
              </w:rPr>
              <w:t>Inclui os valores pagos aos sócios e acionistas, sendo os juros sobre o capital próprio (JCP), distribuição de dividendos decorrentes do período. Sendo considerados também retenções, reservas e prejuízos se houver (redutores do grupo).</w:t>
            </w:r>
          </w:p>
        </w:tc>
      </w:tr>
      <w:tr w:rsidR="0059248E" w:rsidRPr="003469AE" w14:paraId="67A328D6" w14:textId="77777777">
        <w:tc>
          <w:tcPr>
            <w:tcW w:w="2190" w:type="dxa"/>
            <w:shd w:val="clear" w:color="auto" w:fill="auto"/>
            <w:tcMar>
              <w:top w:w="100" w:type="dxa"/>
              <w:left w:w="100" w:type="dxa"/>
              <w:bottom w:w="100" w:type="dxa"/>
              <w:right w:w="100" w:type="dxa"/>
            </w:tcMar>
            <w:vAlign w:val="center"/>
          </w:tcPr>
          <w:p w14:paraId="15DACA35" w14:textId="77777777" w:rsidR="0059248E" w:rsidRPr="003469AE" w:rsidRDefault="006530E5">
            <w:pPr>
              <w:widowControl w:val="0"/>
              <w:spacing w:line="276" w:lineRule="auto"/>
              <w:rPr>
                <w:b/>
                <w:sz w:val="22"/>
                <w:szCs w:val="22"/>
              </w:rPr>
            </w:pPr>
            <w:r w:rsidRPr="003469AE">
              <w:rPr>
                <w:b/>
                <w:sz w:val="22"/>
                <w:szCs w:val="22"/>
              </w:rPr>
              <w:t>13 Outros</w:t>
            </w:r>
          </w:p>
        </w:tc>
        <w:tc>
          <w:tcPr>
            <w:tcW w:w="6840" w:type="dxa"/>
            <w:shd w:val="clear" w:color="auto" w:fill="auto"/>
            <w:tcMar>
              <w:top w:w="100" w:type="dxa"/>
              <w:left w:w="100" w:type="dxa"/>
              <w:bottom w:w="100" w:type="dxa"/>
              <w:right w:w="100" w:type="dxa"/>
            </w:tcMar>
          </w:tcPr>
          <w:p w14:paraId="058C04DC" w14:textId="77777777" w:rsidR="0059248E" w:rsidRPr="003469AE" w:rsidRDefault="006530E5">
            <w:pPr>
              <w:widowControl w:val="0"/>
              <w:pBdr>
                <w:top w:val="nil"/>
                <w:left w:val="nil"/>
                <w:bottom w:val="nil"/>
                <w:right w:val="nil"/>
                <w:between w:val="nil"/>
              </w:pBdr>
              <w:spacing w:line="276" w:lineRule="auto"/>
              <w:jc w:val="both"/>
              <w:rPr>
                <w:sz w:val="22"/>
                <w:szCs w:val="22"/>
              </w:rPr>
            </w:pPr>
            <w:r w:rsidRPr="003469AE">
              <w:rPr>
                <w:sz w:val="22"/>
                <w:szCs w:val="22"/>
              </w:rPr>
              <w:t>Ajustes ou valores retidos nas distribuições do período.</w:t>
            </w:r>
          </w:p>
        </w:tc>
      </w:tr>
    </w:tbl>
    <w:p w14:paraId="79628D6E" w14:textId="77777777" w:rsidR="0059248E" w:rsidRPr="003469AE" w:rsidRDefault="0059248E">
      <w:pPr>
        <w:tabs>
          <w:tab w:val="left" w:pos="699"/>
        </w:tabs>
        <w:jc w:val="both"/>
        <w:rPr>
          <w:b/>
          <w:sz w:val="2"/>
          <w:szCs w:val="2"/>
        </w:rPr>
      </w:pPr>
    </w:p>
    <w:p w14:paraId="54D8A02F" w14:textId="77777777" w:rsidR="0059248E" w:rsidRPr="003469AE" w:rsidRDefault="006530E5">
      <w:pPr>
        <w:tabs>
          <w:tab w:val="left" w:pos="699"/>
        </w:tabs>
        <w:jc w:val="both"/>
        <w:rPr>
          <w:sz w:val="20"/>
          <w:szCs w:val="20"/>
        </w:rPr>
      </w:pPr>
      <w:r w:rsidRPr="003469AE">
        <w:rPr>
          <w:sz w:val="20"/>
          <w:szCs w:val="20"/>
        </w:rPr>
        <w:t>Fonte: adaptado de CPC 09 (2023).</w:t>
      </w:r>
    </w:p>
    <w:p w14:paraId="4600768E" w14:textId="77777777" w:rsidR="007730BA" w:rsidRPr="003469AE" w:rsidRDefault="007730BA">
      <w:pPr>
        <w:tabs>
          <w:tab w:val="left" w:pos="699"/>
        </w:tabs>
        <w:jc w:val="both"/>
      </w:pPr>
    </w:p>
    <w:p w14:paraId="685E4689" w14:textId="77777777" w:rsidR="0059248E" w:rsidRPr="003469AE" w:rsidRDefault="006530E5">
      <w:pPr>
        <w:pStyle w:val="Ttulo2"/>
        <w:tabs>
          <w:tab w:val="left" w:pos="699"/>
        </w:tabs>
        <w:spacing w:after="0"/>
      </w:pPr>
      <w:bookmarkStart w:id="30" w:name="_Toc183270490"/>
      <w:r w:rsidRPr="003469AE">
        <w:t>2.4 REVISÃO DA LITERATURA</w:t>
      </w:r>
      <w:bookmarkEnd w:id="30"/>
    </w:p>
    <w:p w14:paraId="03C4DCE0" w14:textId="77777777" w:rsidR="0059248E" w:rsidRPr="003469AE" w:rsidRDefault="0059248E" w:rsidP="00134A58">
      <w:bookmarkStart w:id="31" w:name="_3p0g2imc40cy" w:colFirst="0" w:colLast="0"/>
      <w:bookmarkEnd w:id="31"/>
    </w:p>
    <w:p w14:paraId="325A2E74" w14:textId="77777777" w:rsidR="0059248E" w:rsidRPr="003469AE" w:rsidRDefault="006530E5">
      <w:pPr>
        <w:pStyle w:val="Ttulo3"/>
        <w:tabs>
          <w:tab w:val="left" w:pos="699"/>
        </w:tabs>
      </w:pPr>
      <w:bookmarkStart w:id="32" w:name="_Toc183270491"/>
      <w:r w:rsidRPr="003469AE">
        <w:t>2.4.1 Pesquisas Produzidas Sobre o Tema</w:t>
      </w:r>
      <w:bookmarkEnd w:id="32"/>
    </w:p>
    <w:p w14:paraId="48B4F101" w14:textId="77777777" w:rsidR="0059248E" w:rsidRPr="003469AE" w:rsidRDefault="006530E5">
      <w:pPr>
        <w:tabs>
          <w:tab w:val="left" w:pos="699"/>
        </w:tabs>
        <w:jc w:val="both"/>
      </w:pPr>
      <w:r w:rsidRPr="003469AE">
        <w:tab/>
      </w:r>
    </w:p>
    <w:p w14:paraId="608E9D89" w14:textId="0634A2DD" w:rsidR="0059248E" w:rsidRPr="003469AE" w:rsidRDefault="006530E5">
      <w:pPr>
        <w:tabs>
          <w:tab w:val="left" w:pos="699"/>
        </w:tabs>
        <w:jc w:val="both"/>
      </w:pPr>
      <w:r w:rsidRPr="003469AE">
        <w:tab/>
        <w:t xml:space="preserve">Identificou-se pesquisas que corroboram para os objetivos geral e específicos deste trabalho, </w:t>
      </w:r>
      <w:r w:rsidR="005C00C1">
        <w:t>portanto</w:t>
      </w:r>
      <w:r w:rsidRPr="003469AE">
        <w:t>, as seguintes temáticas e abordagens: como as empresas listadas na B3 distribuem a riqueza gerada (Kruger</w:t>
      </w:r>
      <w:r w:rsidR="00194AC6">
        <w:t xml:space="preserve"> et al.</w:t>
      </w:r>
      <w:r w:rsidRPr="003469AE">
        <w:t>, 20</w:t>
      </w:r>
      <w:r w:rsidR="00194AC6">
        <w:t>20</w:t>
      </w:r>
      <w:r w:rsidRPr="003469AE">
        <w:t xml:space="preserve">); indicadores sociais </w:t>
      </w:r>
      <w:r w:rsidRPr="003469AE">
        <w:lastRenderedPageBreak/>
        <w:t>correlacionando DVA e Balanço Social, (</w:t>
      </w:r>
      <w:proofErr w:type="spellStart"/>
      <w:r w:rsidRPr="003469AE">
        <w:t>Taiarol</w:t>
      </w:r>
      <w:proofErr w:type="spellEnd"/>
      <w:r w:rsidRPr="003469AE">
        <w:t>, et al, 2011); como os bancos distribuem a riqueza gerada, estudo utilizando Análise de Variância ANOVA (Pinto</w:t>
      </w:r>
      <w:r w:rsidR="00352224">
        <w:t>;</w:t>
      </w:r>
      <w:r w:rsidRPr="003469AE">
        <w:t xml:space="preserve"> Freire, 2013); DVA e o desempenho econômico das empresas com base na contabilidade social, (Dolabella, 1992); e a DVA como instrumento de mensuração da distribuição da riqueza, (Cunha, et al, 2005); entre outros estudos.</w:t>
      </w:r>
    </w:p>
    <w:p w14:paraId="5A3E795E" w14:textId="77777777" w:rsidR="0059248E" w:rsidRPr="003469AE" w:rsidRDefault="006530E5">
      <w:pPr>
        <w:tabs>
          <w:tab w:val="left" w:pos="699"/>
        </w:tabs>
        <w:jc w:val="both"/>
      </w:pPr>
      <w:r w:rsidRPr="003469AE">
        <w:tab/>
        <w:t>Correlacionando com conceitos e métodos das ciências econômicas, adaptando as visões e análises propostas nos estudos supracitados, foi realizada a primeira etapa da revisão da literatura, concluída na etapa seguinte.</w:t>
      </w:r>
    </w:p>
    <w:p w14:paraId="29C2FADE" w14:textId="77777777" w:rsidR="0059248E" w:rsidRPr="003469AE" w:rsidRDefault="0059248E">
      <w:pPr>
        <w:tabs>
          <w:tab w:val="left" w:pos="699"/>
        </w:tabs>
        <w:jc w:val="both"/>
      </w:pPr>
    </w:p>
    <w:p w14:paraId="381EE9D2" w14:textId="77777777" w:rsidR="0059248E" w:rsidRPr="003469AE" w:rsidRDefault="006530E5">
      <w:pPr>
        <w:pStyle w:val="Ttulo3"/>
        <w:tabs>
          <w:tab w:val="left" w:pos="699"/>
        </w:tabs>
      </w:pPr>
      <w:bookmarkStart w:id="33" w:name="_Toc183270492"/>
      <w:r w:rsidRPr="003469AE">
        <w:t>2.4.2 Revisão de Publicações da CAPES</w:t>
      </w:r>
      <w:bookmarkEnd w:id="33"/>
    </w:p>
    <w:p w14:paraId="14FCE898" w14:textId="77777777" w:rsidR="0059248E" w:rsidRPr="003469AE" w:rsidRDefault="0059248E">
      <w:pPr>
        <w:tabs>
          <w:tab w:val="left" w:pos="699"/>
        </w:tabs>
      </w:pPr>
    </w:p>
    <w:p w14:paraId="4573D7C0" w14:textId="77777777" w:rsidR="0059248E" w:rsidRPr="003469AE" w:rsidRDefault="006530E5">
      <w:pPr>
        <w:tabs>
          <w:tab w:val="left" w:pos="699"/>
        </w:tabs>
        <w:jc w:val="both"/>
      </w:pPr>
      <w:r w:rsidRPr="003469AE">
        <w:tab/>
        <w:t>Utilizando o repositório de periódicos científicos da Coordenação de Aperfeiçoamento de Pessoal de Nível Superior (CAPES), a Comunidade Acadêmica Federada (</w:t>
      </w:r>
      <w:proofErr w:type="spellStart"/>
      <w:r w:rsidRPr="003469AE">
        <w:t>CAFe</w:t>
      </w:r>
      <w:proofErr w:type="spellEnd"/>
      <w:r w:rsidRPr="003469AE">
        <w:t xml:space="preserve">). Foram realizadas pesquisas para identificar em tal acervo, os textos produzidos com a temática da DVA, as principais contribuições de tais publicações e o foco central abordado pelos pesquisadores. </w:t>
      </w:r>
    </w:p>
    <w:p w14:paraId="0828B400" w14:textId="77777777" w:rsidR="0059248E" w:rsidRPr="003469AE" w:rsidRDefault="006530E5">
      <w:pPr>
        <w:tabs>
          <w:tab w:val="left" w:pos="699"/>
        </w:tabs>
        <w:jc w:val="both"/>
      </w:pPr>
      <w:r w:rsidRPr="003469AE">
        <w:tab/>
        <w:t xml:space="preserve">Foram identificados 98 trabalhos com o tema da DVA, abordando questões financeiras, análise setorial, impacto socioeconômico da pandemia do COVID-19, entre outros. Abordagens essas que podem ser úteis tanto aos gestores das instituições, quanto a sociedade em geral. Nota-se que parte significativa dos estudos foram realizados por pesquisadores com formação em Ciências Contábeis, porém, os estudos envolvendo a temática da DVA com o desenvolvimento econômico regional ou nacional, observou-se estudos de pesquisadores das Ciências Econômicas. </w:t>
      </w:r>
    </w:p>
    <w:p w14:paraId="50531C26" w14:textId="7E56224D" w:rsidR="007A04A8" w:rsidRPr="003469AE" w:rsidRDefault="007A04A8">
      <w:pPr>
        <w:tabs>
          <w:tab w:val="left" w:pos="699"/>
        </w:tabs>
        <w:jc w:val="both"/>
      </w:pPr>
      <w:r w:rsidRPr="003469AE">
        <w:tab/>
        <w:t>Observa-se, portanto, quantidade relativamente baixa de textos produzidos disponibilizados na CAPES/</w:t>
      </w:r>
      <w:proofErr w:type="spellStart"/>
      <w:r w:rsidRPr="003469AE">
        <w:t>CAFe</w:t>
      </w:r>
      <w:proofErr w:type="spellEnd"/>
      <w:r w:rsidRPr="003469AE">
        <w:t>, porém, com abordagens variadas oferecendo diferentes visões e usos para as informações da DVA, análises essas que podem ser adaptadas ou mesmo reformuladas no contexto das companhias de capital aberto com foco em identificar o comportamento da geração e distribuição da riqueza no país.</w:t>
      </w:r>
    </w:p>
    <w:p w14:paraId="1934FCC5" w14:textId="0026EA57" w:rsidR="00035E70" w:rsidRPr="003469AE" w:rsidRDefault="006530E5" w:rsidP="007C7294">
      <w:pPr>
        <w:tabs>
          <w:tab w:val="left" w:pos="699"/>
        </w:tabs>
        <w:jc w:val="both"/>
      </w:pPr>
      <w:r w:rsidRPr="003469AE">
        <w:tab/>
        <w:t>A seguir estão listados, de forma retrospectiva, estudos científicos sobre a DVA, identificados e destacados no repositório CAPES/</w:t>
      </w:r>
      <w:proofErr w:type="spellStart"/>
      <w:r w:rsidRPr="003469AE">
        <w:t>CAFe</w:t>
      </w:r>
      <w:proofErr w:type="spellEnd"/>
      <w:r w:rsidR="007C7294" w:rsidRPr="003469AE">
        <w:t>, que apresentam ideias e visões distintas para o estudo da DVA, úteis na elaboração de discussões sobre o tema da DVA</w:t>
      </w:r>
      <w:r w:rsidR="007A04A8" w:rsidRPr="003469AE">
        <w:t>:</w:t>
      </w:r>
      <w:bookmarkStart w:id="34" w:name="_Toc182131090"/>
    </w:p>
    <w:p w14:paraId="686BBF10" w14:textId="0079F702" w:rsidR="00246B74" w:rsidRPr="003469AE" w:rsidRDefault="00246B74" w:rsidP="00C50647">
      <w:pPr>
        <w:pStyle w:val="Legenda"/>
      </w:pPr>
      <w:bookmarkStart w:id="35" w:name="_Toc183029223"/>
      <w:r w:rsidRPr="003469AE">
        <w:lastRenderedPageBreak/>
        <w:t xml:space="preserve">Quadro </w:t>
      </w:r>
      <w:fldSimple w:instr=" SEQ Quadro \* ARABIC ">
        <w:r w:rsidR="00486152">
          <w:rPr>
            <w:noProof/>
          </w:rPr>
          <w:t>4</w:t>
        </w:r>
      </w:fldSimple>
      <w:r w:rsidRPr="003469AE">
        <w:t xml:space="preserve"> – Resultados da pesquisa na CAPES com o tema DVA</w:t>
      </w:r>
      <w:bookmarkEnd w:id="34"/>
      <w:bookmarkEnd w:id="35"/>
    </w:p>
    <w:tbl>
      <w:tblPr>
        <w:tblStyle w:val="13"/>
        <w:tblW w:w="90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45"/>
        <w:gridCol w:w="1559"/>
        <w:gridCol w:w="4076"/>
        <w:gridCol w:w="2595"/>
      </w:tblGrid>
      <w:tr w:rsidR="0059248E" w:rsidRPr="003469AE" w14:paraId="34A7872E" w14:textId="77777777" w:rsidTr="0008204C">
        <w:trPr>
          <w:trHeight w:val="465"/>
        </w:trPr>
        <w:tc>
          <w:tcPr>
            <w:tcW w:w="84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BBD5C81" w14:textId="77777777" w:rsidR="0059248E" w:rsidRPr="003469AE" w:rsidRDefault="006530E5">
            <w:pPr>
              <w:widowControl w:val="0"/>
              <w:spacing w:line="240" w:lineRule="auto"/>
              <w:jc w:val="center"/>
              <w:rPr>
                <w:sz w:val="22"/>
                <w:szCs w:val="22"/>
              </w:rPr>
            </w:pPr>
            <w:r w:rsidRPr="003469AE">
              <w:rPr>
                <w:b/>
                <w:sz w:val="22"/>
                <w:szCs w:val="22"/>
              </w:rPr>
              <w:t>ANO</w:t>
            </w:r>
          </w:p>
        </w:tc>
        <w:tc>
          <w:tcPr>
            <w:tcW w:w="1559"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1A929709" w14:textId="77777777" w:rsidR="0059248E" w:rsidRPr="003469AE" w:rsidRDefault="006530E5">
            <w:pPr>
              <w:widowControl w:val="0"/>
              <w:spacing w:line="240" w:lineRule="auto"/>
              <w:jc w:val="center"/>
              <w:rPr>
                <w:sz w:val="22"/>
                <w:szCs w:val="22"/>
              </w:rPr>
            </w:pPr>
            <w:r w:rsidRPr="003469AE">
              <w:rPr>
                <w:b/>
                <w:sz w:val="22"/>
                <w:szCs w:val="22"/>
              </w:rPr>
              <w:t xml:space="preserve">AUTORES </w:t>
            </w:r>
          </w:p>
        </w:tc>
        <w:tc>
          <w:tcPr>
            <w:tcW w:w="4076"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tcPr>
          <w:p w14:paraId="04B8E367" w14:textId="77777777" w:rsidR="0059248E" w:rsidRPr="003469AE" w:rsidRDefault="006530E5">
            <w:pPr>
              <w:widowControl w:val="0"/>
              <w:spacing w:line="240" w:lineRule="auto"/>
              <w:jc w:val="center"/>
              <w:rPr>
                <w:sz w:val="22"/>
                <w:szCs w:val="22"/>
              </w:rPr>
            </w:pPr>
            <w:r w:rsidRPr="003469AE">
              <w:rPr>
                <w:b/>
                <w:sz w:val="22"/>
                <w:szCs w:val="22"/>
              </w:rPr>
              <w:t>TÍTULO</w:t>
            </w:r>
          </w:p>
        </w:tc>
        <w:tc>
          <w:tcPr>
            <w:tcW w:w="259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tcPr>
          <w:p w14:paraId="43F8A38F" w14:textId="77777777" w:rsidR="0059248E" w:rsidRPr="003469AE" w:rsidRDefault="006530E5">
            <w:pPr>
              <w:widowControl w:val="0"/>
              <w:spacing w:line="240" w:lineRule="auto"/>
              <w:jc w:val="center"/>
              <w:rPr>
                <w:sz w:val="22"/>
                <w:szCs w:val="22"/>
              </w:rPr>
            </w:pPr>
            <w:r w:rsidRPr="003469AE">
              <w:rPr>
                <w:b/>
                <w:sz w:val="22"/>
                <w:szCs w:val="22"/>
              </w:rPr>
              <w:t>FOCO PRINCIPAL</w:t>
            </w:r>
          </w:p>
        </w:tc>
      </w:tr>
      <w:tr w:rsidR="0059248E" w:rsidRPr="003469AE" w14:paraId="4191F389" w14:textId="77777777" w:rsidTr="0008204C">
        <w:trPr>
          <w:trHeight w:val="1050"/>
        </w:trPr>
        <w:tc>
          <w:tcPr>
            <w:tcW w:w="845" w:type="dxa"/>
            <w:tcBorders>
              <w:top w:val="single" w:sz="5" w:space="0" w:color="CCCCCC"/>
              <w:left w:val="single" w:sz="5" w:space="0" w:color="000000"/>
              <w:bottom w:val="single" w:sz="5" w:space="0" w:color="000000"/>
              <w:right w:val="single" w:sz="5" w:space="0" w:color="000000"/>
            </w:tcBorders>
            <w:tcMar>
              <w:top w:w="153" w:type="dxa"/>
              <w:left w:w="153" w:type="dxa"/>
              <w:bottom w:w="153" w:type="dxa"/>
              <w:right w:w="153" w:type="dxa"/>
            </w:tcMar>
            <w:vAlign w:val="center"/>
          </w:tcPr>
          <w:p w14:paraId="19F9CE93" w14:textId="77777777" w:rsidR="0059248E" w:rsidRPr="003469AE" w:rsidRDefault="006530E5">
            <w:pPr>
              <w:widowControl w:val="0"/>
              <w:spacing w:line="240" w:lineRule="auto"/>
              <w:rPr>
                <w:sz w:val="22"/>
                <w:szCs w:val="22"/>
              </w:rPr>
            </w:pPr>
            <w:r w:rsidRPr="003469AE">
              <w:rPr>
                <w:sz w:val="22"/>
                <w:szCs w:val="22"/>
              </w:rPr>
              <w:t>2024</w:t>
            </w:r>
          </w:p>
        </w:tc>
        <w:tc>
          <w:tcPr>
            <w:tcW w:w="1559"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vAlign w:val="center"/>
          </w:tcPr>
          <w:p w14:paraId="1F768F3B" w14:textId="77777777" w:rsidR="0059248E" w:rsidRPr="003469AE" w:rsidRDefault="006530E5">
            <w:pPr>
              <w:widowControl w:val="0"/>
              <w:spacing w:line="240" w:lineRule="auto"/>
              <w:rPr>
                <w:sz w:val="22"/>
                <w:szCs w:val="22"/>
              </w:rPr>
            </w:pPr>
            <w:r w:rsidRPr="003469AE">
              <w:rPr>
                <w:sz w:val="22"/>
                <w:szCs w:val="22"/>
              </w:rPr>
              <w:t>Santos, G.</w:t>
            </w:r>
          </w:p>
        </w:tc>
        <w:tc>
          <w:tcPr>
            <w:tcW w:w="4076"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tcPr>
          <w:p w14:paraId="22619C42" w14:textId="77777777" w:rsidR="0059248E" w:rsidRPr="003469AE" w:rsidRDefault="006530E5">
            <w:pPr>
              <w:widowControl w:val="0"/>
              <w:spacing w:line="240" w:lineRule="auto"/>
              <w:jc w:val="both"/>
              <w:rPr>
                <w:sz w:val="22"/>
                <w:szCs w:val="22"/>
              </w:rPr>
            </w:pPr>
            <w:r w:rsidRPr="003469AE">
              <w:rPr>
                <w:sz w:val="22"/>
                <w:szCs w:val="22"/>
              </w:rPr>
              <w:t>O Papel do Valor Adicionado Total a Distribuir Para Redução dos Efeitos Negativos da Pandemia no Preço das Ações</w:t>
            </w:r>
          </w:p>
        </w:tc>
        <w:tc>
          <w:tcPr>
            <w:tcW w:w="2595"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tcPr>
          <w:p w14:paraId="15B450F1" w14:textId="77777777" w:rsidR="0059248E" w:rsidRPr="003469AE" w:rsidRDefault="006530E5">
            <w:pPr>
              <w:widowControl w:val="0"/>
              <w:spacing w:line="240" w:lineRule="auto"/>
              <w:jc w:val="both"/>
              <w:rPr>
                <w:sz w:val="22"/>
                <w:szCs w:val="22"/>
              </w:rPr>
            </w:pPr>
            <w:r w:rsidRPr="003469AE">
              <w:rPr>
                <w:sz w:val="22"/>
                <w:szCs w:val="22"/>
              </w:rPr>
              <w:t>Relação entre DVA e preço das ações durante a pandemia.</w:t>
            </w:r>
          </w:p>
        </w:tc>
      </w:tr>
      <w:tr w:rsidR="0059248E" w:rsidRPr="003469AE" w14:paraId="4719DA3F" w14:textId="77777777" w:rsidTr="0008204C">
        <w:trPr>
          <w:trHeight w:val="585"/>
        </w:trPr>
        <w:tc>
          <w:tcPr>
            <w:tcW w:w="845" w:type="dxa"/>
            <w:tcBorders>
              <w:top w:val="single" w:sz="5" w:space="0" w:color="CCCCCC"/>
              <w:left w:val="single" w:sz="5" w:space="0" w:color="000000"/>
              <w:bottom w:val="single" w:sz="5" w:space="0" w:color="000000"/>
              <w:right w:val="single" w:sz="5" w:space="0" w:color="000000"/>
            </w:tcBorders>
            <w:tcMar>
              <w:top w:w="153" w:type="dxa"/>
              <w:left w:w="153" w:type="dxa"/>
              <w:bottom w:w="153" w:type="dxa"/>
              <w:right w:w="153" w:type="dxa"/>
            </w:tcMar>
            <w:vAlign w:val="center"/>
          </w:tcPr>
          <w:p w14:paraId="17389B46" w14:textId="77777777" w:rsidR="0059248E" w:rsidRPr="003469AE" w:rsidRDefault="006530E5">
            <w:pPr>
              <w:widowControl w:val="0"/>
              <w:spacing w:line="240" w:lineRule="auto"/>
              <w:rPr>
                <w:sz w:val="22"/>
                <w:szCs w:val="22"/>
              </w:rPr>
            </w:pPr>
            <w:r w:rsidRPr="003469AE">
              <w:rPr>
                <w:sz w:val="22"/>
                <w:szCs w:val="22"/>
              </w:rPr>
              <w:t>2023</w:t>
            </w:r>
          </w:p>
        </w:tc>
        <w:tc>
          <w:tcPr>
            <w:tcW w:w="1559"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vAlign w:val="center"/>
          </w:tcPr>
          <w:p w14:paraId="71A9915C" w14:textId="77777777" w:rsidR="0059248E" w:rsidRPr="003469AE" w:rsidRDefault="006530E5">
            <w:pPr>
              <w:widowControl w:val="0"/>
              <w:spacing w:line="240" w:lineRule="auto"/>
              <w:rPr>
                <w:sz w:val="22"/>
                <w:szCs w:val="22"/>
              </w:rPr>
            </w:pPr>
            <w:proofErr w:type="spellStart"/>
            <w:r w:rsidRPr="003469AE">
              <w:rPr>
                <w:sz w:val="22"/>
                <w:szCs w:val="22"/>
              </w:rPr>
              <w:t>Checon</w:t>
            </w:r>
            <w:proofErr w:type="spellEnd"/>
            <w:r w:rsidRPr="003469AE">
              <w:rPr>
                <w:sz w:val="22"/>
                <w:szCs w:val="22"/>
              </w:rPr>
              <w:t>, B.; Santana, V.</w:t>
            </w:r>
          </w:p>
        </w:tc>
        <w:tc>
          <w:tcPr>
            <w:tcW w:w="4076"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tcPr>
          <w:p w14:paraId="113A7AD3" w14:textId="77777777" w:rsidR="0059248E" w:rsidRPr="003469AE" w:rsidRDefault="006530E5">
            <w:pPr>
              <w:widowControl w:val="0"/>
              <w:spacing w:line="240" w:lineRule="auto"/>
              <w:jc w:val="both"/>
              <w:rPr>
                <w:sz w:val="22"/>
                <w:szCs w:val="22"/>
              </w:rPr>
            </w:pPr>
            <w:r w:rsidRPr="003469AE">
              <w:rPr>
                <w:sz w:val="22"/>
                <w:szCs w:val="22"/>
              </w:rPr>
              <w:t>Demonstração do Valor Adicionado e Informações ESG</w:t>
            </w:r>
          </w:p>
        </w:tc>
        <w:tc>
          <w:tcPr>
            <w:tcW w:w="2595"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tcPr>
          <w:p w14:paraId="0B86A2A2" w14:textId="77777777" w:rsidR="0059248E" w:rsidRPr="003469AE" w:rsidRDefault="006530E5">
            <w:pPr>
              <w:widowControl w:val="0"/>
              <w:spacing w:line="240" w:lineRule="auto"/>
              <w:jc w:val="both"/>
              <w:rPr>
                <w:sz w:val="22"/>
                <w:szCs w:val="22"/>
              </w:rPr>
            </w:pPr>
            <w:r w:rsidRPr="003469AE">
              <w:rPr>
                <w:sz w:val="22"/>
                <w:szCs w:val="22"/>
              </w:rPr>
              <w:t>Comparação entre DVA e medidas ESG.</w:t>
            </w:r>
          </w:p>
        </w:tc>
      </w:tr>
      <w:tr w:rsidR="0059248E" w:rsidRPr="003469AE" w14:paraId="24D9DC62" w14:textId="77777777" w:rsidTr="0008204C">
        <w:trPr>
          <w:trHeight w:val="1050"/>
        </w:trPr>
        <w:tc>
          <w:tcPr>
            <w:tcW w:w="845" w:type="dxa"/>
            <w:tcBorders>
              <w:top w:val="single" w:sz="5" w:space="0" w:color="CCCCCC"/>
              <w:left w:val="single" w:sz="5" w:space="0" w:color="000000"/>
              <w:bottom w:val="single" w:sz="5" w:space="0" w:color="000000"/>
              <w:right w:val="single" w:sz="5" w:space="0" w:color="000000"/>
            </w:tcBorders>
            <w:tcMar>
              <w:top w:w="153" w:type="dxa"/>
              <w:left w:w="153" w:type="dxa"/>
              <w:bottom w:w="153" w:type="dxa"/>
              <w:right w:w="153" w:type="dxa"/>
            </w:tcMar>
            <w:vAlign w:val="center"/>
          </w:tcPr>
          <w:p w14:paraId="45D681F8" w14:textId="77777777" w:rsidR="0059248E" w:rsidRPr="003469AE" w:rsidRDefault="006530E5">
            <w:pPr>
              <w:widowControl w:val="0"/>
              <w:spacing w:line="240" w:lineRule="auto"/>
              <w:rPr>
                <w:sz w:val="22"/>
                <w:szCs w:val="22"/>
              </w:rPr>
            </w:pPr>
            <w:r w:rsidRPr="003469AE">
              <w:rPr>
                <w:sz w:val="22"/>
                <w:szCs w:val="22"/>
              </w:rPr>
              <w:t>2022</w:t>
            </w:r>
          </w:p>
        </w:tc>
        <w:tc>
          <w:tcPr>
            <w:tcW w:w="1559"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vAlign w:val="center"/>
          </w:tcPr>
          <w:p w14:paraId="5144F430" w14:textId="77777777" w:rsidR="0059248E" w:rsidRPr="003469AE" w:rsidRDefault="006530E5">
            <w:pPr>
              <w:widowControl w:val="0"/>
              <w:spacing w:line="240" w:lineRule="auto"/>
              <w:rPr>
                <w:sz w:val="22"/>
                <w:szCs w:val="22"/>
              </w:rPr>
            </w:pPr>
            <w:proofErr w:type="spellStart"/>
            <w:r w:rsidRPr="003469AE">
              <w:rPr>
                <w:sz w:val="22"/>
                <w:szCs w:val="22"/>
              </w:rPr>
              <w:t>Malacrida</w:t>
            </w:r>
            <w:proofErr w:type="spellEnd"/>
            <w:r w:rsidRPr="003469AE">
              <w:rPr>
                <w:sz w:val="22"/>
                <w:szCs w:val="22"/>
              </w:rPr>
              <w:t>, M.; Santos, A.</w:t>
            </w:r>
          </w:p>
        </w:tc>
        <w:tc>
          <w:tcPr>
            <w:tcW w:w="4076"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tcPr>
          <w:p w14:paraId="5D58C142" w14:textId="77777777" w:rsidR="0059248E" w:rsidRPr="003469AE" w:rsidRDefault="006530E5">
            <w:pPr>
              <w:widowControl w:val="0"/>
              <w:spacing w:line="240" w:lineRule="auto"/>
              <w:jc w:val="both"/>
              <w:rPr>
                <w:sz w:val="22"/>
                <w:szCs w:val="22"/>
              </w:rPr>
            </w:pPr>
            <w:r w:rsidRPr="003469AE">
              <w:rPr>
                <w:sz w:val="22"/>
                <w:szCs w:val="22"/>
              </w:rPr>
              <w:t>Demonstração do Valor Adicionado: Como Foi Distribuída a Riqueza Gerada Pelos Ramos de Atividade Entre 1999 E 2018?</w:t>
            </w:r>
          </w:p>
        </w:tc>
        <w:tc>
          <w:tcPr>
            <w:tcW w:w="2595"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tcPr>
          <w:p w14:paraId="30FAE96E" w14:textId="77777777" w:rsidR="0059248E" w:rsidRPr="003469AE" w:rsidRDefault="006530E5">
            <w:pPr>
              <w:widowControl w:val="0"/>
              <w:spacing w:line="240" w:lineRule="auto"/>
              <w:jc w:val="both"/>
              <w:rPr>
                <w:sz w:val="22"/>
                <w:szCs w:val="22"/>
              </w:rPr>
            </w:pPr>
            <w:r w:rsidRPr="003469AE">
              <w:rPr>
                <w:sz w:val="22"/>
                <w:szCs w:val="22"/>
              </w:rPr>
              <w:t>Análise setorial da distribuição de riqueza.</w:t>
            </w:r>
          </w:p>
        </w:tc>
      </w:tr>
      <w:tr w:rsidR="0059248E" w:rsidRPr="003469AE" w14:paraId="41855497" w14:textId="77777777" w:rsidTr="0008204C">
        <w:trPr>
          <w:trHeight w:val="1545"/>
        </w:trPr>
        <w:tc>
          <w:tcPr>
            <w:tcW w:w="845" w:type="dxa"/>
            <w:tcBorders>
              <w:top w:val="single" w:sz="5" w:space="0" w:color="CCCCCC"/>
              <w:left w:val="single" w:sz="5" w:space="0" w:color="000000"/>
              <w:bottom w:val="single" w:sz="5" w:space="0" w:color="000000"/>
              <w:right w:val="single" w:sz="5" w:space="0" w:color="000000"/>
            </w:tcBorders>
            <w:tcMar>
              <w:top w:w="153" w:type="dxa"/>
              <w:left w:w="153" w:type="dxa"/>
              <w:bottom w:w="153" w:type="dxa"/>
              <w:right w:w="153" w:type="dxa"/>
            </w:tcMar>
            <w:vAlign w:val="center"/>
          </w:tcPr>
          <w:p w14:paraId="54E850A6" w14:textId="77777777" w:rsidR="0059248E" w:rsidRPr="003469AE" w:rsidRDefault="006530E5">
            <w:pPr>
              <w:widowControl w:val="0"/>
              <w:spacing w:line="240" w:lineRule="auto"/>
              <w:rPr>
                <w:sz w:val="22"/>
                <w:szCs w:val="22"/>
              </w:rPr>
            </w:pPr>
            <w:r w:rsidRPr="003469AE">
              <w:rPr>
                <w:sz w:val="22"/>
                <w:szCs w:val="22"/>
              </w:rPr>
              <w:t>2022</w:t>
            </w:r>
          </w:p>
        </w:tc>
        <w:tc>
          <w:tcPr>
            <w:tcW w:w="1559"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vAlign w:val="center"/>
          </w:tcPr>
          <w:p w14:paraId="6F6AE138" w14:textId="77777777" w:rsidR="0059248E" w:rsidRPr="003469AE" w:rsidRDefault="006530E5">
            <w:pPr>
              <w:widowControl w:val="0"/>
              <w:spacing w:line="240" w:lineRule="auto"/>
              <w:rPr>
                <w:sz w:val="22"/>
                <w:szCs w:val="22"/>
              </w:rPr>
            </w:pPr>
            <w:r w:rsidRPr="003469AE">
              <w:rPr>
                <w:sz w:val="22"/>
                <w:szCs w:val="22"/>
              </w:rPr>
              <w:t>Marques, V. et al.</w:t>
            </w:r>
          </w:p>
        </w:tc>
        <w:tc>
          <w:tcPr>
            <w:tcW w:w="4076"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tcPr>
          <w:p w14:paraId="724F1747" w14:textId="77777777" w:rsidR="0059248E" w:rsidRPr="003469AE" w:rsidRDefault="006530E5">
            <w:pPr>
              <w:widowControl w:val="0"/>
              <w:spacing w:line="240" w:lineRule="auto"/>
              <w:jc w:val="both"/>
              <w:rPr>
                <w:sz w:val="22"/>
                <w:szCs w:val="22"/>
              </w:rPr>
            </w:pPr>
            <w:r w:rsidRPr="003469AE">
              <w:rPr>
                <w:sz w:val="22"/>
                <w:szCs w:val="22"/>
              </w:rPr>
              <w:t>Agressividade Tributária, Estágios do Ciclo de Vida e Nível de Investimentos: Uma Análise do Efeito Moderador em Empresas Listadas Na B3</w:t>
            </w:r>
          </w:p>
        </w:tc>
        <w:tc>
          <w:tcPr>
            <w:tcW w:w="2595"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tcPr>
          <w:p w14:paraId="5F3CFB66" w14:textId="77777777" w:rsidR="0059248E" w:rsidRPr="003469AE" w:rsidRDefault="006530E5">
            <w:pPr>
              <w:widowControl w:val="0"/>
              <w:spacing w:line="240" w:lineRule="auto"/>
              <w:jc w:val="both"/>
              <w:rPr>
                <w:sz w:val="22"/>
                <w:szCs w:val="22"/>
              </w:rPr>
            </w:pPr>
            <w:r w:rsidRPr="003469AE">
              <w:rPr>
                <w:sz w:val="22"/>
                <w:szCs w:val="22"/>
              </w:rPr>
              <w:t>Efeito do ciclo de vida na relação entre agressividade tributária e investimentos.</w:t>
            </w:r>
          </w:p>
        </w:tc>
      </w:tr>
      <w:tr w:rsidR="0059248E" w:rsidRPr="003469AE" w14:paraId="6AF45AB7" w14:textId="77777777" w:rsidTr="0008204C">
        <w:trPr>
          <w:trHeight w:val="810"/>
        </w:trPr>
        <w:tc>
          <w:tcPr>
            <w:tcW w:w="845" w:type="dxa"/>
            <w:tcBorders>
              <w:top w:val="single" w:sz="5" w:space="0" w:color="CCCCCC"/>
              <w:left w:val="single" w:sz="5" w:space="0" w:color="000000"/>
              <w:bottom w:val="single" w:sz="5" w:space="0" w:color="000000"/>
              <w:right w:val="single" w:sz="5" w:space="0" w:color="000000"/>
            </w:tcBorders>
            <w:tcMar>
              <w:top w:w="153" w:type="dxa"/>
              <w:left w:w="153" w:type="dxa"/>
              <w:bottom w:w="153" w:type="dxa"/>
              <w:right w:w="153" w:type="dxa"/>
            </w:tcMar>
            <w:vAlign w:val="center"/>
          </w:tcPr>
          <w:p w14:paraId="330B0B35" w14:textId="77777777" w:rsidR="0059248E" w:rsidRPr="003469AE" w:rsidRDefault="006530E5">
            <w:pPr>
              <w:widowControl w:val="0"/>
              <w:spacing w:line="240" w:lineRule="auto"/>
              <w:rPr>
                <w:sz w:val="22"/>
                <w:szCs w:val="22"/>
              </w:rPr>
            </w:pPr>
            <w:r w:rsidRPr="003469AE">
              <w:rPr>
                <w:sz w:val="22"/>
                <w:szCs w:val="22"/>
              </w:rPr>
              <w:t>2021</w:t>
            </w:r>
          </w:p>
        </w:tc>
        <w:tc>
          <w:tcPr>
            <w:tcW w:w="1559"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vAlign w:val="center"/>
          </w:tcPr>
          <w:p w14:paraId="49B9CEBD" w14:textId="77777777" w:rsidR="0059248E" w:rsidRPr="003469AE" w:rsidRDefault="006530E5">
            <w:pPr>
              <w:widowControl w:val="0"/>
              <w:spacing w:line="240" w:lineRule="auto"/>
              <w:rPr>
                <w:sz w:val="22"/>
                <w:szCs w:val="22"/>
              </w:rPr>
            </w:pPr>
            <w:r w:rsidRPr="003469AE">
              <w:rPr>
                <w:sz w:val="22"/>
                <w:szCs w:val="22"/>
              </w:rPr>
              <w:t>Santos, A. et al.</w:t>
            </w:r>
          </w:p>
        </w:tc>
        <w:tc>
          <w:tcPr>
            <w:tcW w:w="4076"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tcPr>
          <w:p w14:paraId="783D045F" w14:textId="77777777" w:rsidR="0059248E" w:rsidRPr="003469AE" w:rsidRDefault="006530E5">
            <w:pPr>
              <w:widowControl w:val="0"/>
              <w:spacing w:line="240" w:lineRule="auto"/>
              <w:jc w:val="both"/>
              <w:rPr>
                <w:sz w:val="22"/>
                <w:szCs w:val="22"/>
              </w:rPr>
            </w:pPr>
            <w:r w:rsidRPr="003469AE">
              <w:rPr>
                <w:sz w:val="22"/>
                <w:szCs w:val="22"/>
              </w:rPr>
              <w:t>Análise da Demonstração do Valor Adicionado no Setor de Petróleo, Gás e Biocombustíveis (2015-2020)</w:t>
            </w:r>
          </w:p>
        </w:tc>
        <w:tc>
          <w:tcPr>
            <w:tcW w:w="2595"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tcPr>
          <w:p w14:paraId="57DD96F0" w14:textId="77777777" w:rsidR="0059248E" w:rsidRPr="003469AE" w:rsidRDefault="006530E5">
            <w:pPr>
              <w:widowControl w:val="0"/>
              <w:spacing w:line="240" w:lineRule="auto"/>
              <w:jc w:val="both"/>
              <w:rPr>
                <w:sz w:val="22"/>
                <w:szCs w:val="22"/>
              </w:rPr>
            </w:pPr>
            <w:r w:rsidRPr="003469AE">
              <w:rPr>
                <w:sz w:val="22"/>
                <w:szCs w:val="22"/>
              </w:rPr>
              <w:t>Análise da DVA em empresas de petróleo durante crise do COVID-19.</w:t>
            </w:r>
          </w:p>
        </w:tc>
      </w:tr>
      <w:tr w:rsidR="0059248E" w:rsidRPr="003469AE" w14:paraId="6E436809" w14:textId="77777777" w:rsidTr="0008204C">
        <w:trPr>
          <w:trHeight w:val="1305"/>
        </w:trPr>
        <w:tc>
          <w:tcPr>
            <w:tcW w:w="845" w:type="dxa"/>
            <w:tcBorders>
              <w:top w:val="single" w:sz="5" w:space="0" w:color="CCCCCC"/>
              <w:left w:val="single" w:sz="5" w:space="0" w:color="000000"/>
              <w:bottom w:val="single" w:sz="5" w:space="0" w:color="000000"/>
              <w:right w:val="single" w:sz="5" w:space="0" w:color="000000"/>
            </w:tcBorders>
            <w:tcMar>
              <w:top w:w="153" w:type="dxa"/>
              <w:left w:w="153" w:type="dxa"/>
              <w:bottom w:w="153" w:type="dxa"/>
              <w:right w:w="153" w:type="dxa"/>
            </w:tcMar>
            <w:vAlign w:val="center"/>
          </w:tcPr>
          <w:p w14:paraId="3B48FD0A" w14:textId="77777777" w:rsidR="0059248E" w:rsidRPr="003469AE" w:rsidRDefault="006530E5">
            <w:pPr>
              <w:widowControl w:val="0"/>
              <w:spacing w:line="240" w:lineRule="auto"/>
              <w:rPr>
                <w:sz w:val="22"/>
                <w:szCs w:val="22"/>
              </w:rPr>
            </w:pPr>
            <w:r w:rsidRPr="003469AE">
              <w:rPr>
                <w:sz w:val="22"/>
                <w:szCs w:val="22"/>
              </w:rPr>
              <w:t>2020</w:t>
            </w:r>
          </w:p>
        </w:tc>
        <w:tc>
          <w:tcPr>
            <w:tcW w:w="1559"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vAlign w:val="center"/>
          </w:tcPr>
          <w:p w14:paraId="7A204B76" w14:textId="77777777" w:rsidR="0059248E" w:rsidRPr="003469AE" w:rsidRDefault="006530E5">
            <w:pPr>
              <w:widowControl w:val="0"/>
              <w:spacing w:line="240" w:lineRule="auto"/>
              <w:rPr>
                <w:sz w:val="22"/>
                <w:szCs w:val="22"/>
              </w:rPr>
            </w:pPr>
            <w:r w:rsidRPr="003469AE">
              <w:rPr>
                <w:sz w:val="22"/>
                <w:szCs w:val="22"/>
              </w:rPr>
              <w:t>Silva, J. et al.</w:t>
            </w:r>
          </w:p>
        </w:tc>
        <w:tc>
          <w:tcPr>
            <w:tcW w:w="4076"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tcPr>
          <w:p w14:paraId="43FBDE1C" w14:textId="77777777" w:rsidR="0059248E" w:rsidRPr="003469AE" w:rsidRDefault="006530E5">
            <w:pPr>
              <w:widowControl w:val="0"/>
              <w:spacing w:line="240" w:lineRule="auto"/>
              <w:jc w:val="both"/>
              <w:rPr>
                <w:sz w:val="22"/>
                <w:szCs w:val="22"/>
              </w:rPr>
            </w:pPr>
            <w:r w:rsidRPr="003469AE">
              <w:rPr>
                <w:sz w:val="22"/>
                <w:szCs w:val="22"/>
              </w:rPr>
              <w:t>Verificação da Geração E Distribuição de Riqueza das Empresas de Seguros Brasileiras no Período de 2015 A 2017</w:t>
            </w:r>
          </w:p>
        </w:tc>
        <w:tc>
          <w:tcPr>
            <w:tcW w:w="2595"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tcPr>
          <w:p w14:paraId="3084B5E9" w14:textId="77777777" w:rsidR="0059248E" w:rsidRPr="003469AE" w:rsidRDefault="006530E5">
            <w:pPr>
              <w:widowControl w:val="0"/>
              <w:spacing w:line="240" w:lineRule="auto"/>
              <w:jc w:val="both"/>
              <w:rPr>
                <w:sz w:val="22"/>
                <w:szCs w:val="22"/>
              </w:rPr>
            </w:pPr>
            <w:r w:rsidRPr="003469AE">
              <w:rPr>
                <w:sz w:val="22"/>
                <w:szCs w:val="22"/>
              </w:rPr>
              <w:t>Geração e distribuição de riqueza em seguradoras.</w:t>
            </w:r>
          </w:p>
        </w:tc>
      </w:tr>
      <w:tr w:rsidR="0059248E" w:rsidRPr="003469AE" w14:paraId="1C7D32C7" w14:textId="77777777" w:rsidTr="0008204C">
        <w:trPr>
          <w:trHeight w:val="1050"/>
        </w:trPr>
        <w:tc>
          <w:tcPr>
            <w:tcW w:w="845" w:type="dxa"/>
            <w:tcBorders>
              <w:top w:val="single" w:sz="5" w:space="0" w:color="CCCCCC"/>
              <w:left w:val="single" w:sz="5" w:space="0" w:color="000000"/>
              <w:bottom w:val="single" w:sz="5" w:space="0" w:color="000000"/>
              <w:right w:val="single" w:sz="5" w:space="0" w:color="000000"/>
            </w:tcBorders>
            <w:tcMar>
              <w:top w:w="153" w:type="dxa"/>
              <w:left w:w="153" w:type="dxa"/>
              <w:bottom w:w="153" w:type="dxa"/>
              <w:right w:w="153" w:type="dxa"/>
            </w:tcMar>
            <w:vAlign w:val="center"/>
          </w:tcPr>
          <w:p w14:paraId="2AFB0A8C" w14:textId="77777777" w:rsidR="0059248E" w:rsidRPr="003469AE" w:rsidRDefault="006530E5">
            <w:pPr>
              <w:widowControl w:val="0"/>
              <w:spacing w:line="240" w:lineRule="auto"/>
              <w:rPr>
                <w:sz w:val="22"/>
                <w:szCs w:val="22"/>
              </w:rPr>
            </w:pPr>
            <w:r w:rsidRPr="003469AE">
              <w:rPr>
                <w:sz w:val="22"/>
                <w:szCs w:val="22"/>
              </w:rPr>
              <w:t>2019</w:t>
            </w:r>
          </w:p>
        </w:tc>
        <w:tc>
          <w:tcPr>
            <w:tcW w:w="1559"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vAlign w:val="center"/>
          </w:tcPr>
          <w:p w14:paraId="7BD05846" w14:textId="77777777" w:rsidR="0059248E" w:rsidRPr="003469AE" w:rsidRDefault="006530E5">
            <w:pPr>
              <w:widowControl w:val="0"/>
              <w:spacing w:line="240" w:lineRule="auto"/>
              <w:rPr>
                <w:sz w:val="22"/>
                <w:szCs w:val="22"/>
              </w:rPr>
            </w:pPr>
            <w:r w:rsidRPr="003469AE">
              <w:rPr>
                <w:sz w:val="22"/>
                <w:szCs w:val="22"/>
              </w:rPr>
              <w:t>Londero, P. et al.</w:t>
            </w:r>
          </w:p>
        </w:tc>
        <w:tc>
          <w:tcPr>
            <w:tcW w:w="4076"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tcPr>
          <w:p w14:paraId="02D77736" w14:textId="77777777" w:rsidR="0059248E" w:rsidRPr="003469AE" w:rsidRDefault="006530E5">
            <w:pPr>
              <w:widowControl w:val="0"/>
              <w:spacing w:line="240" w:lineRule="auto"/>
              <w:jc w:val="both"/>
              <w:rPr>
                <w:sz w:val="22"/>
                <w:szCs w:val="22"/>
              </w:rPr>
            </w:pPr>
            <w:r w:rsidRPr="003469AE">
              <w:rPr>
                <w:sz w:val="22"/>
                <w:szCs w:val="22"/>
              </w:rPr>
              <w:t>Uma Análise da Contribuição Econômica e Social das Cooperativas Agropecuárias Brasileiras Pela Demonstração do Valor Adicionado</w:t>
            </w:r>
          </w:p>
        </w:tc>
        <w:tc>
          <w:tcPr>
            <w:tcW w:w="2595"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tcPr>
          <w:p w14:paraId="1F04F6CF" w14:textId="77777777" w:rsidR="0059248E" w:rsidRPr="003469AE" w:rsidRDefault="006530E5">
            <w:pPr>
              <w:widowControl w:val="0"/>
              <w:spacing w:line="240" w:lineRule="auto"/>
              <w:jc w:val="both"/>
              <w:rPr>
                <w:sz w:val="22"/>
                <w:szCs w:val="22"/>
              </w:rPr>
            </w:pPr>
            <w:r w:rsidRPr="003469AE">
              <w:rPr>
                <w:sz w:val="22"/>
                <w:szCs w:val="22"/>
              </w:rPr>
              <w:t>Contribuição econômica e social de cooperativas.</w:t>
            </w:r>
          </w:p>
        </w:tc>
      </w:tr>
      <w:tr w:rsidR="0059248E" w:rsidRPr="003469AE" w14:paraId="7115476F" w14:textId="77777777" w:rsidTr="0008204C">
        <w:trPr>
          <w:trHeight w:val="1298"/>
        </w:trPr>
        <w:tc>
          <w:tcPr>
            <w:tcW w:w="845" w:type="dxa"/>
            <w:tcBorders>
              <w:top w:val="single" w:sz="5" w:space="0" w:color="CCCCCC"/>
              <w:left w:val="single" w:sz="5" w:space="0" w:color="000000"/>
              <w:bottom w:val="single" w:sz="5" w:space="0" w:color="000000"/>
              <w:right w:val="single" w:sz="5" w:space="0" w:color="000000"/>
            </w:tcBorders>
            <w:tcMar>
              <w:top w:w="153" w:type="dxa"/>
              <w:left w:w="153" w:type="dxa"/>
              <w:bottom w:w="153" w:type="dxa"/>
              <w:right w:w="153" w:type="dxa"/>
            </w:tcMar>
            <w:vAlign w:val="center"/>
          </w:tcPr>
          <w:p w14:paraId="0A11C307" w14:textId="77777777" w:rsidR="0059248E" w:rsidRPr="003469AE" w:rsidRDefault="006530E5">
            <w:pPr>
              <w:widowControl w:val="0"/>
              <w:spacing w:line="240" w:lineRule="auto"/>
              <w:rPr>
                <w:sz w:val="22"/>
                <w:szCs w:val="22"/>
              </w:rPr>
            </w:pPr>
            <w:r w:rsidRPr="003469AE">
              <w:rPr>
                <w:sz w:val="22"/>
                <w:szCs w:val="22"/>
              </w:rPr>
              <w:t>2018</w:t>
            </w:r>
          </w:p>
        </w:tc>
        <w:tc>
          <w:tcPr>
            <w:tcW w:w="1559"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vAlign w:val="center"/>
          </w:tcPr>
          <w:p w14:paraId="6673A900" w14:textId="77777777" w:rsidR="0059248E" w:rsidRPr="003469AE" w:rsidRDefault="006530E5">
            <w:pPr>
              <w:widowControl w:val="0"/>
              <w:spacing w:line="240" w:lineRule="auto"/>
              <w:rPr>
                <w:sz w:val="22"/>
                <w:szCs w:val="22"/>
              </w:rPr>
            </w:pPr>
            <w:r w:rsidRPr="003469AE">
              <w:rPr>
                <w:sz w:val="22"/>
                <w:szCs w:val="22"/>
              </w:rPr>
              <w:t>Fernandes, R. B. et al.</w:t>
            </w:r>
          </w:p>
        </w:tc>
        <w:tc>
          <w:tcPr>
            <w:tcW w:w="4076"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tcPr>
          <w:p w14:paraId="7E274D72" w14:textId="77777777" w:rsidR="0059248E" w:rsidRPr="003469AE" w:rsidRDefault="006530E5">
            <w:pPr>
              <w:widowControl w:val="0"/>
              <w:spacing w:line="240" w:lineRule="auto"/>
              <w:jc w:val="both"/>
              <w:rPr>
                <w:sz w:val="22"/>
                <w:szCs w:val="22"/>
              </w:rPr>
            </w:pPr>
            <w:r w:rsidRPr="003469AE">
              <w:rPr>
                <w:sz w:val="22"/>
                <w:szCs w:val="22"/>
              </w:rPr>
              <w:t>Relação Entre o Valor Adicionado Das Atividades Econômicas e o Produto Interno Bruto do Rio Grande do Norte</w:t>
            </w:r>
          </w:p>
        </w:tc>
        <w:tc>
          <w:tcPr>
            <w:tcW w:w="2595"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tcPr>
          <w:p w14:paraId="44D3168F" w14:textId="77777777" w:rsidR="0059248E" w:rsidRPr="003469AE" w:rsidRDefault="006530E5">
            <w:pPr>
              <w:widowControl w:val="0"/>
              <w:spacing w:line="240" w:lineRule="auto"/>
              <w:jc w:val="both"/>
              <w:rPr>
                <w:sz w:val="22"/>
                <w:szCs w:val="22"/>
              </w:rPr>
            </w:pPr>
            <w:r w:rsidRPr="003469AE">
              <w:rPr>
                <w:sz w:val="22"/>
                <w:szCs w:val="22"/>
              </w:rPr>
              <w:t>Relação entre valor adicionado e PIB estadual.</w:t>
            </w:r>
          </w:p>
        </w:tc>
      </w:tr>
      <w:tr w:rsidR="0059248E" w:rsidRPr="003469AE" w14:paraId="1F63A908" w14:textId="77777777" w:rsidTr="0008204C">
        <w:trPr>
          <w:trHeight w:val="970"/>
        </w:trPr>
        <w:tc>
          <w:tcPr>
            <w:tcW w:w="845" w:type="dxa"/>
            <w:tcBorders>
              <w:top w:val="single" w:sz="5" w:space="0" w:color="CCCCCC"/>
              <w:left w:val="single" w:sz="5" w:space="0" w:color="000000"/>
              <w:bottom w:val="single" w:sz="5" w:space="0" w:color="000000"/>
              <w:right w:val="single" w:sz="5" w:space="0" w:color="000000"/>
            </w:tcBorders>
            <w:tcMar>
              <w:top w:w="153" w:type="dxa"/>
              <w:left w:w="153" w:type="dxa"/>
              <w:bottom w:w="153" w:type="dxa"/>
              <w:right w:w="153" w:type="dxa"/>
            </w:tcMar>
            <w:vAlign w:val="center"/>
          </w:tcPr>
          <w:p w14:paraId="58626535" w14:textId="77777777" w:rsidR="0059248E" w:rsidRPr="003469AE" w:rsidRDefault="006530E5">
            <w:pPr>
              <w:widowControl w:val="0"/>
              <w:spacing w:line="240" w:lineRule="auto"/>
              <w:rPr>
                <w:sz w:val="22"/>
                <w:szCs w:val="22"/>
              </w:rPr>
            </w:pPr>
            <w:r w:rsidRPr="003469AE">
              <w:rPr>
                <w:sz w:val="22"/>
                <w:szCs w:val="22"/>
              </w:rPr>
              <w:t>2016</w:t>
            </w:r>
          </w:p>
        </w:tc>
        <w:tc>
          <w:tcPr>
            <w:tcW w:w="1559"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vAlign w:val="center"/>
          </w:tcPr>
          <w:p w14:paraId="51D19412" w14:textId="77777777" w:rsidR="0059248E" w:rsidRPr="003469AE" w:rsidRDefault="006530E5">
            <w:pPr>
              <w:widowControl w:val="0"/>
              <w:spacing w:line="240" w:lineRule="auto"/>
              <w:rPr>
                <w:sz w:val="22"/>
                <w:szCs w:val="22"/>
              </w:rPr>
            </w:pPr>
            <w:r w:rsidRPr="003469AE">
              <w:rPr>
                <w:sz w:val="22"/>
                <w:szCs w:val="22"/>
              </w:rPr>
              <w:t>Vogt, M. et al.</w:t>
            </w:r>
          </w:p>
        </w:tc>
        <w:tc>
          <w:tcPr>
            <w:tcW w:w="4076"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tcPr>
          <w:p w14:paraId="702A4D01" w14:textId="77777777" w:rsidR="0059248E" w:rsidRPr="003469AE" w:rsidRDefault="006530E5">
            <w:pPr>
              <w:widowControl w:val="0"/>
              <w:spacing w:line="240" w:lineRule="auto"/>
              <w:jc w:val="both"/>
              <w:rPr>
                <w:sz w:val="22"/>
                <w:szCs w:val="22"/>
              </w:rPr>
            </w:pPr>
            <w:r w:rsidRPr="003469AE">
              <w:rPr>
                <w:sz w:val="22"/>
                <w:szCs w:val="22"/>
              </w:rPr>
              <w:t xml:space="preserve">Relação Entre Intangibilidade, Desempenho Econômico e Social das Empresas Listadas Na </w:t>
            </w:r>
            <w:proofErr w:type="spellStart"/>
            <w:r w:rsidRPr="003469AE">
              <w:rPr>
                <w:sz w:val="22"/>
                <w:szCs w:val="22"/>
              </w:rPr>
              <w:t>Bm&amp;Fbovespa</w:t>
            </w:r>
            <w:proofErr w:type="spellEnd"/>
          </w:p>
        </w:tc>
        <w:tc>
          <w:tcPr>
            <w:tcW w:w="2595" w:type="dxa"/>
            <w:tcBorders>
              <w:top w:val="single" w:sz="5" w:space="0" w:color="CCCCCC"/>
              <w:left w:val="single" w:sz="5" w:space="0" w:color="CCCCCC"/>
              <w:bottom w:val="single" w:sz="5" w:space="0" w:color="000000"/>
              <w:right w:val="single" w:sz="5" w:space="0" w:color="000000"/>
            </w:tcBorders>
            <w:tcMar>
              <w:top w:w="153" w:type="dxa"/>
              <w:left w:w="153" w:type="dxa"/>
              <w:bottom w:w="153" w:type="dxa"/>
              <w:right w:w="153" w:type="dxa"/>
            </w:tcMar>
          </w:tcPr>
          <w:p w14:paraId="21D910BB" w14:textId="77777777" w:rsidR="0059248E" w:rsidRPr="003469AE" w:rsidRDefault="006530E5">
            <w:pPr>
              <w:widowControl w:val="0"/>
              <w:spacing w:line="240" w:lineRule="auto"/>
              <w:jc w:val="both"/>
              <w:rPr>
                <w:sz w:val="22"/>
                <w:szCs w:val="22"/>
              </w:rPr>
            </w:pPr>
            <w:r w:rsidRPr="003469AE">
              <w:rPr>
                <w:sz w:val="22"/>
                <w:szCs w:val="22"/>
              </w:rPr>
              <w:t>Relação entre intangibilidade e desempenho econômico-social.</w:t>
            </w:r>
          </w:p>
        </w:tc>
      </w:tr>
    </w:tbl>
    <w:p w14:paraId="4D585C3E" w14:textId="77777777" w:rsidR="0059248E" w:rsidRPr="003469AE" w:rsidRDefault="0059248E">
      <w:pPr>
        <w:tabs>
          <w:tab w:val="left" w:pos="699"/>
        </w:tabs>
        <w:jc w:val="both"/>
        <w:rPr>
          <w:b/>
          <w:sz w:val="2"/>
          <w:szCs w:val="2"/>
        </w:rPr>
      </w:pPr>
    </w:p>
    <w:p w14:paraId="53D02838" w14:textId="26EFB940" w:rsidR="0059248E" w:rsidRPr="003469AE" w:rsidRDefault="006530E5">
      <w:pPr>
        <w:tabs>
          <w:tab w:val="left" w:pos="699"/>
        </w:tabs>
        <w:jc w:val="both"/>
        <w:rPr>
          <w:sz w:val="20"/>
          <w:szCs w:val="20"/>
        </w:rPr>
      </w:pPr>
      <w:r w:rsidRPr="003469AE">
        <w:rPr>
          <w:sz w:val="20"/>
          <w:szCs w:val="20"/>
        </w:rPr>
        <w:t>Fonte: elaboração própria.</w:t>
      </w:r>
    </w:p>
    <w:p w14:paraId="05B4A209" w14:textId="0826FB9F" w:rsidR="004F32F3" w:rsidRPr="003469AE" w:rsidRDefault="006530E5">
      <w:pPr>
        <w:tabs>
          <w:tab w:val="left" w:pos="699"/>
        </w:tabs>
        <w:jc w:val="both"/>
        <w:sectPr w:rsidR="004F32F3" w:rsidRPr="003469AE" w:rsidSect="000346C8">
          <w:headerReference w:type="default" r:id="rId15"/>
          <w:pgSz w:w="11906" w:h="16838"/>
          <w:pgMar w:top="1701" w:right="1134" w:bottom="1134" w:left="1701" w:header="709" w:footer="709" w:gutter="0"/>
          <w:pgNumType w:start="15"/>
          <w:cols w:space="720"/>
        </w:sectPr>
      </w:pPr>
      <w:r w:rsidRPr="003469AE">
        <w:lastRenderedPageBreak/>
        <w:tab/>
        <w:t>Isto posto, junto a revisão da literatura identificada em periódicos, dissertações, textos científicos, junto aos textos revisados e disponibilizados na CAPES, forma-se ferramental teórico suficiente para que a exploração e investigação da DVA seja assertiva em suas abordagens e resultados.</w:t>
      </w:r>
    </w:p>
    <w:p w14:paraId="6C5B91BA" w14:textId="3F964EC3" w:rsidR="0059248E" w:rsidRPr="003469AE" w:rsidRDefault="006530E5">
      <w:pPr>
        <w:pStyle w:val="Ttulo1"/>
        <w:tabs>
          <w:tab w:val="left" w:pos="699"/>
        </w:tabs>
      </w:pPr>
      <w:bookmarkStart w:id="36" w:name="_Toc183270493"/>
      <w:r w:rsidRPr="003469AE">
        <w:lastRenderedPageBreak/>
        <w:t>3 MATERIAIS E MÉTODOS</w:t>
      </w:r>
      <w:bookmarkEnd w:id="36"/>
    </w:p>
    <w:p w14:paraId="0FF284AF" w14:textId="77777777" w:rsidR="0059248E" w:rsidRPr="003469AE" w:rsidRDefault="0059248E">
      <w:pPr>
        <w:tabs>
          <w:tab w:val="left" w:pos="699"/>
        </w:tabs>
      </w:pPr>
    </w:p>
    <w:p w14:paraId="65D8E7A4" w14:textId="04270042" w:rsidR="0059248E" w:rsidRPr="003469AE" w:rsidRDefault="006530E5">
      <w:pPr>
        <w:tabs>
          <w:tab w:val="left" w:pos="699"/>
        </w:tabs>
        <w:jc w:val="both"/>
      </w:pPr>
      <w:r w:rsidRPr="003469AE">
        <w:tab/>
        <w:t xml:space="preserve">Conforme Lakatos </w:t>
      </w:r>
      <w:r w:rsidR="00073944">
        <w:t>e</w:t>
      </w:r>
      <w:r w:rsidRPr="003469AE">
        <w:t xml:space="preserve"> Marconi (20</w:t>
      </w:r>
      <w:r w:rsidR="007B1F80">
        <w:t>17</w:t>
      </w:r>
      <w:r w:rsidRPr="003469AE">
        <w:t xml:space="preserve">) todas as ciências utilizam métodos e técnicas sistematizados e racionais, permitindo o encadeamento de práticas com o objetivo de obter real conhecimento do objeto do estudo. Partindo de tal princípio, foi realizada pesquisa documental, buscando descrever e explicar as variáveis da DVA, correlacionando com os respectivos agentes econômicos envolvidos. Por meio de métodos quantitativos, </w:t>
      </w:r>
      <w:r w:rsidR="00D274A4">
        <w:t>isto é</w:t>
      </w:r>
      <w:r w:rsidRPr="003469AE">
        <w:t xml:space="preserve">,  estatísticos e econométricos. </w:t>
      </w:r>
    </w:p>
    <w:p w14:paraId="4D3B7603" w14:textId="77777777" w:rsidR="0059248E" w:rsidRPr="003469AE" w:rsidRDefault="006530E5">
      <w:pPr>
        <w:tabs>
          <w:tab w:val="left" w:pos="699"/>
        </w:tabs>
        <w:jc w:val="both"/>
      </w:pPr>
      <w:r w:rsidRPr="003469AE">
        <w:tab/>
        <w:t xml:space="preserve">A Figura 02 apresenta o fluxo de pesquisa quantitativa, que engloba métodos estatísticos, com objetivo de obter sínteses do objeto investigado e </w:t>
      </w:r>
      <w:r w:rsidRPr="009B0E05">
        <w:rPr>
          <w:i/>
          <w:iCs/>
        </w:rPr>
        <w:t>insights</w:t>
      </w:r>
      <w:r w:rsidRPr="003469AE">
        <w:t xml:space="preserve"> úteis a partir deste.</w:t>
      </w:r>
    </w:p>
    <w:p w14:paraId="7D2B3F75" w14:textId="77777777" w:rsidR="0059248E" w:rsidRPr="003469AE" w:rsidRDefault="0059248E">
      <w:pPr>
        <w:tabs>
          <w:tab w:val="left" w:pos="699"/>
        </w:tabs>
        <w:jc w:val="both"/>
      </w:pPr>
    </w:p>
    <w:p w14:paraId="193172AB" w14:textId="026292EE" w:rsidR="00E14616" w:rsidRPr="003469AE" w:rsidRDefault="00E14616" w:rsidP="00C50647">
      <w:pPr>
        <w:pStyle w:val="Legenda"/>
      </w:pPr>
      <w:bookmarkStart w:id="37" w:name="_Toc183357935"/>
      <w:r w:rsidRPr="003469AE">
        <w:t xml:space="preserve">Figura </w:t>
      </w:r>
      <w:fldSimple w:instr=" SEQ Figura \* ARABIC ">
        <w:r w:rsidR="00486152">
          <w:rPr>
            <w:noProof/>
          </w:rPr>
          <w:t>2</w:t>
        </w:r>
      </w:fldSimple>
      <w:r w:rsidRPr="003469AE">
        <w:t xml:space="preserve"> – Fluxo da pesquisa quantitativa</w:t>
      </w:r>
      <w:bookmarkEnd w:id="37"/>
    </w:p>
    <w:p w14:paraId="305A4DC9" w14:textId="77777777" w:rsidR="0059248E" w:rsidRPr="003469AE" w:rsidRDefault="006530E5">
      <w:pPr>
        <w:tabs>
          <w:tab w:val="left" w:pos="699"/>
        </w:tabs>
        <w:spacing w:line="240" w:lineRule="auto"/>
      </w:pPr>
      <w:r w:rsidRPr="003469AE">
        <w:rPr>
          <w:noProof/>
        </w:rPr>
        <w:drawing>
          <wp:inline distT="114300" distB="114300" distL="114300" distR="114300" wp14:anchorId="04A4A9A6" wp14:editId="3C0D0AEA">
            <wp:extent cx="5759775" cy="2197100"/>
            <wp:effectExtent l="12700" t="12700" r="12700" b="1270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759775" cy="2197100"/>
                    </a:xfrm>
                    <a:prstGeom prst="rect">
                      <a:avLst/>
                    </a:prstGeom>
                    <a:ln w="12700">
                      <a:solidFill>
                        <a:srgbClr val="000000"/>
                      </a:solidFill>
                      <a:prstDash val="solid"/>
                    </a:ln>
                  </pic:spPr>
                </pic:pic>
              </a:graphicData>
            </a:graphic>
          </wp:inline>
        </w:drawing>
      </w:r>
    </w:p>
    <w:p w14:paraId="1366D9E2" w14:textId="77777777" w:rsidR="0059248E" w:rsidRPr="003469AE" w:rsidRDefault="006530E5">
      <w:pPr>
        <w:tabs>
          <w:tab w:val="left" w:pos="699"/>
        </w:tabs>
        <w:spacing w:line="240" w:lineRule="auto"/>
        <w:rPr>
          <w:color w:val="FF0000"/>
          <w:sz w:val="20"/>
          <w:szCs w:val="20"/>
        </w:rPr>
      </w:pPr>
      <w:r w:rsidRPr="003469AE">
        <w:rPr>
          <w:sz w:val="20"/>
          <w:szCs w:val="20"/>
        </w:rPr>
        <w:t>Fonte: elaboração própria.</w:t>
      </w:r>
    </w:p>
    <w:p w14:paraId="6BC17FFA" w14:textId="77777777" w:rsidR="0059248E" w:rsidRPr="003469AE" w:rsidRDefault="0059248E" w:rsidP="00134A58">
      <w:bookmarkStart w:id="38" w:name="_886mj3pnm165" w:colFirst="0" w:colLast="0"/>
      <w:bookmarkEnd w:id="38"/>
    </w:p>
    <w:p w14:paraId="79578198" w14:textId="77777777" w:rsidR="0059248E" w:rsidRPr="003469AE" w:rsidRDefault="006530E5">
      <w:pPr>
        <w:pStyle w:val="Ttulo2"/>
        <w:tabs>
          <w:tab w:val="left" w:pos="699"/>
        </w:tabs>
        <w:spacing w:after="0"/>
      </w:pPr>
      <w:bookmarkStart w:id="39" w:name="_Toc183270494"/>
      <w:r w:rsidRPr="003469AE">
        <w:t>3.1 COLETA DE DADOS</w:t>
      </w:r>
      <w:bookmarkEnd w:id="39"/>
    </w:p>
    <w:p w14:paraId="2D139417" w14:textId="77777777" w:rsidR="0059248E" w:rsidRPr="003469AE" w:rsidRDefault="0059248E">
      <w:pPr>
        <w:tabs>
          <w:tab w:val="left" w:pos="699"/>
        </w:tabs>
      </w:pPr>
    </w:p>
    <w:p w14:paraId="6324F12C" w14:textId="77777777" w:rsidR="0059248E" w:rsidRPr="003469AE" w:rsidRDefault="006530E5">
      <w:pPr>
        <w:tabs>
          <w:tab w:val="left" w:pos="699"/>
        </w:tabs>
        <w:jc w:val="both"/>
      </w:pPr>
      <w:r w:rsidRPr="003469AE">
        <w:rPr>
          <w:color w:val="FF0000"/>
        </w:rPr>
        <w:tab/>
      </w:r>
      <w:r w:rsidRPr="003469AE">
        <w:t>A variedade de dados disponíveis de forma pública na internet é de fato ótima para a divulgação científica, reduzindo a distância entre certo questionamento e análises quantitativas na busca de suas respostas – com a ressalva de sempre manter elevado o crivo metodológico científico nas pesquisas (Gil, 2002).</w:t>
      </w:r>
    </w:p>
    <w:p w14:paraId="1B451561" w14:textId="77777777" w:rsidR="0059248E" w:rsidRPr="003469AE" w:rsidRDefault="006530E5">
      <w:pPr>
        <w:tabs>
          <w:tab w:val="left" w:pos="699"/>
        </w:tabs>
        <w:jc w:val="both"/>
      </w:pPr>
      <w:r w:rsidRPr="003469AE">
        <w:tab/>
        <w:t xml:space="preserve">Para este trabalho, foram utilizadas as seguintes fontes: Brasil, Bolsa, Balcão (B3), sobre informações das companhias de capital aberto no país; Comissão de Valores Mobiliários (CVM), fonte do objeto de estudo deste trabalho, onde encontram-se disponíveis as DVA das empresas listadas na B3 e demais demonstrativos financeiros; Instituto Brasileiro de Geografia e Estatística (IBGE), onde foram colhidas </w:t>
      </w:r>
      <w:r w:rsidRPr="003469AE">
        <w:lastRenderedPageBreak/>
        <w:t>informações do PIB, índice de Gini, informações sobre renda, etc.; Fundação Getúlio Vargas (FGV), onde foram colhidos índices de inflação, em particular o Índice Geral de Preços – Disponibilidade Interna (IGP-DI), utilizado para correção à inflação dos dados financeiros neste trabalho; Instituto de Pesquisa Econômica Aplicada (IPEA), verificando informações socioeconômica, dada suas respectivas publicações. Entre outras publicações revisadas e publicadas em periódicos e revistas científicas.</w:t>
      </w:r>
    </w:p>
    <w:p w14:paraId="4451EF66" w14:textId="77777777" w:rsidR="0059248E" w:rsidRPr="003469AE" w:rsidRDefault="0059248E">
      <w:pPr>
        <w:tabs>
          <w:tab w:val="left" w:pos="699"/>
        </w:tabs>
        <w:jc w:val="both"/>
      </w:pPr>
    </w:p>
    <w:p w14:paraId="1659E8A2" w14:textId="77777777" w:rsidR="0059248E" w:rsidRPr="003469AE" w:rsidRDefault="006530E5">
      <w:pPr>
        <w:pStyle w:val="Ttulo3"/>
        <w:tabs>
          <w:tab w:val="left" w:pos="699"/>
        </w:tabs>
      </w:pPr>
      <w:bookmarkStart w:id="40" w:name="_Toc183270495"/>
      <w:r w:rsidRPr="003469AE">
        <w:t>3.1.1 Portal Dados Abertos CVM</w:t>
      </w:r>
      <w:bookmarkEnd w:id="40"/>
    </w:p>
    <w:p w14:paraId="123E5AC2" w14:textId="77777777" w:rsidR="0059248E" w:rsidRPr="003469AE" w:rsidRDefault="0059248E">
      <w:pPr>
        <w:tabs>
          <w:tab w:val="left" w:pos="699"/>
        </w:tabs>
      </w:pPr>
    </w:p>
    <w:p w14:paraId="7D2C7806" w14:textId="77777777" w:rsidR="0059248E" w:rsidRPr="003469AE" w:rsidRDefault="006530E5">
      <w:pPr>
        <w:tabs>
          <w:tab w:val="left" w:pos="699"/>
        </w:tabs>
        <w:jc w:val="both"/>
      </w:pPr>
      <w:r w:rsidRPr="003469AE">
        <w:tab/>
        <w:t xml:space="preserve">A Comissão de Valores Mobiliários (CVM) disponibiliza online de forma pública, bases de dados estruturadas e de fácil uso para seus usuários, a fim de promover a interlocução entre sociedade e governo, buscando novos paradigmas e formas de abordar os dados disponíveis, utilizando-os para a construção de uma sociedade melhor. </w:t>
      </w:r>
    </w:p>
    <w:p w14:paraId="2E057D2F" w14:textId="77777777" w:rsidR="0059248E" w:rsidRPr="003469AE" w:rsidRDefault="006530E5">
      <w:pPr>
        <w:tabs>
          <w:tab w:val="left" w:pos="699"/>
        </w:tabs>
        <w:jc w:val="both"/>
      </w:pPr>
      <w:r w:rsidRPr="003469AE">
        <w:tab/>
        <w:t>Idealizado em atender a Lei de Acesso à Informação (LAI) número 12.527, de 18 de novembro de 2011, os repositórios da CVM possuem vasta documentação, facilitando a compreensão e busca de informações. Proporcionando à sociedade dados publicados por órgãos públicos, governamentais e entidades privadas. Deste modo, facilitando o controle das contas públicas e desenvolvimento de políticas públicas. Além de servir de material a trabalhos científicos com variadas finalidades.</w:t>
      </w:r>
    </w:p>
    <w:p w14:paraId="23A0496B" w14:textId="77777777" w:rsidR="0059248E" w:rsidRPr="003469AE" w:rsidRDefault="006530E5">
      <w:pPr>
        <w:tabs>
          <w:tab w:val="left" w:pos="699"/>
        </w:tabs>
        <w:jc w:val="both"/>
      </w:pPr>
      <w:r w:rsidRPr="003469AE">
        <w:tab/>
        <w:t xml:space="preserve">São disponibilizados dados referentes a informações cadastrais sobre os diversos participantes do mercado, plataformas de </w:t>
      </w:r>
      <w:proofErr w:type="spellStart"/>
      <w:r w:rsidRPr="003469AE">
        <w:rPr>
          <w:i/>
        </w:rPr>
        <w:t>crowdfunding</w:t>
      </w:r>
      <w:proofErr w:type="spellEnd"/>
      <w:r w:rsidRPr="003469AE">
        <w:t>, agentes fiduciários, auditores, companhias (abertas, incentivadas, estrangeiras), fundos de investimentos, entre outros.  Para este trabalho foram utilizados os dados referentes às Demonstrações Financeiras Padronizadas (DFP) das Companhias de Capital Aberto, sua documentação e metadados.</w:t>
      </w:r>
    </w:p>
    <w:p w14:paraId="572D6370" w14:textId="77777777" w:rsidR="0059248E" w:rsidRPr="003469AE" w:rsidRDefault="0059248E">
      <w:pPr>
        <w:tabs>
          <w:tab w:val="left" w:pos="699"/>
        </w:tabs>
        <w:jc w:val="both"/>
      </w:pPr>
    </w:p>
    <w:p w14:paraId="034CAA2A" w14:textId="77777777" w:rsidR="0059248E" w:rsidRPr="003469AE" w:rsidRDefault="006530E5">
      <w:pPr>
        <w:pStyle w:val="Ttulo3"/>
        <w:tabs>
          <w:tab w:val="left" w:pos="699"/>
        </w:tabs>
      </w:pPr>
      <w:bookmarkStart w:id="41" w:name="_Toc183270496"/>
      <w:r w:rsidRPr="003469AE">
        <w:t>3.1.2 Tratamento dos Dados</w:t>
      </w:r>
      <w:bookmarkEnd w:id="41"/>
    </w:p>
    <w:p w14:paraId="2F28C501" w14:textId="77777777" w:rsidR="0059248E" w:rsidRPr="003469AE" w:rsidRDefault="0059248E">
      <w:pPr>
        <w:tabs>
          <w:tab w:val="left" w:pos="699"/>
        </w:tabs>
      </w:pPr>
    </w:p>
    <w:p w14:paraId="4A1A9699" w14:textId="77777777" w:rsidR="0059248E" w:rsidRPr="003469AE" w:rsidRDefault="006530E5">
      <w:pPr>
        <w:tabs>
          <w:tab w:val="left" w:pos="699"/>
        </w:tabs>
        <w:jc w:val="both"/>
      </w:pPr>
      <w:r w:rsidRPr="003469AE">
        <w:tab/>
        <w:t xml:space="preserve">A base de dados abertos da CVM disponibiliza arquivos no formato </w:t>
      </w:r>
      <w:proofErr w:type="spellStart"/>
      <w:r w:rsidRPr="003469AE">
        <w:rPr>
          <w:i/>
        </w:rPr>
        <w:t>comma</w:t>
      </w:r>
      <w:proofErr w:type="spellEnd"/>
      <w:r w:rsidRPr="003469AE">
        <w:rPr>
          <w:i/>
        </w:rPr>
        <w:t xml:space="preserve"> </w:t>
      </w:r>
      <w:proofErr w:type="spellStart"/>
      <w:r w:rsidRPr="003469AE">
        <w:rPr>
          <w:i/>
        </w:rPr>
        <w:t>separated</w:t>
      </w:r>
      <w:proofErr w:type="spellEnd"/>
      <w:r w:rsidRPr="003469AE">
        <w:rPr>
          <w:i/>
        </w:rPr>
        <w:t xml:space="preserve"> </w:t>
      </w:r>
      <w:proofErr w:type="spellStart"/>
      <w:r w:rsidRPr="003469AE">
        <w:rPr>
          <w:i/>
        </w:rPr>
        <w:t>values</w:t>
      </w:r>
      <w:proofErr w:type="spellEnd"/>
      <w:r w:rsidRPr="003469AE">
        <w:rPr>
          <w:i/>
        </w:rPr>
        <w:t xml:space="preserve"> </w:t>
      </w:r>
      <w:r w:rsidRPr="003469AE">
        <w:t>(CSV), com informações catalográficas, versão, publicação, dados das companhias, a Demonstração Financeira Padronizada (DFP) que se refere e seus respectivos grupos, códigos e valores.</w:t>
      </w:r>
    </w:p>
    <w:p w14:paraId="79105740" w14:textId="60A7B928" w:rsidR="0059248E" w:rsidRPr="003469AE" w:rsidRDefault="006530E5">
      <w:pPr>
        <w:tabs>
          <w:tab w:val="left" w:pos="699"/>
        </w:tabs>
        <w:jc w:val="both"/>
      </w:pPr>
      <w:r w:rsidRPr="003469AE">
        <w:lastRenderedPageBreak/>
        <w:tab/>
        <w:t xml:space="preserve">Foram necessários os seguintes ajustes, omissão das companhias em momentos atípicos de suas atividades, encerramento das atividades, fechamento do capital ou que a demonstração não abrangesse o período fiscal correspondente, bem como entregas fora do prazo, a fim de padronização da amostra. Ajuste de valores, haja visto a disponibilidade em unidades de medidas distintas – observou-se empresas que declaram em unidades de reais e outras em mil reais. Ajuste para a versão mais recente, uma vez que podem ocorrer alterações das demonstrações e encontram-se disponíveis dois ou mais documentos da mesma companhia para o mesmo período fiscal. </w:t>
      </w:r>
    </w:p>
    <w:p w14:paraId="02F03321" w14:textId="77777777" w:rsidR="0059248E" w:rsidRPr="003469AE" w:rsidRDefault="006530E5">
      <w:pPr>
        <w:tabs>
          <w:tab w:val="left" w:pos="699"/>
        </w:tabs>
        <w:jc w:val="both"/>
      </w:pPr>
      <w:r w:rsidRPr="003469AE">
        <w:tab/>
        <w:t>Destarte, formou-se uma base de dados cobrindo desde 2009 a 2023, cerca de 328 companhias em média por ano em 32 setores de atividade econômica. Onde foram omitidas subdivisões dos grupos da DVA, de forma a apresentar as seguintes contas: Receitas, Valor Adicionado Bruto (VAB), Valor Adicionado Líquido Produzido (VALP), Valor Adicionado Total a Distribuir (VATD) equivalente ao Valor Adicionado Distribuído, e, deste último seu detalhamento com as contas Pessoal, Governo, Remuneração do Capital de Terceiros (RCP) e Remuneração do Capital Próprio (RCP).</w:t>
      </w:r>
    </w:p>
    <w:p w14:paraId="53E63CA6" w14:textId="2C02F1CF" w:rsidR="0059248E" w:rsidRPr="003469AE" w:rsidRDefault="006530E5">
      <w:pPr>
        <w:tabs>
          <w:tab w:val="left" w:pos="699"/>
        </w:tabs>
        <w:jc w:val="both"/>
      </w:pPr>
      <w:r w:rsidRPr="003469AE">
        <w:tab/>
        <w:t xml:space="preserve">Haja visto a quantidade de setores de atividade semelhantes e correlatos, notou-se similaridade entre as atividades, tornando propício o agrupamento proposto no Quadro </w:t>
      </w:r>
      <w:r w:rsidR="00716B78" w:rsidRPr="003469AE">
        <w:t>5</w:t>
      </w:r>
      <w:r w:rsidRPr="003469AE">
        <w:t xml:space="preserve"> a seguir.</w:t>
      </w:r>
    </w:p>
    <w:p w14:paraId="42B186F8" w14:textId="77777777" w:rsidR="0059248E" w:rsidRPr="003469AE" w:rsidRDefault="0059248E">
      <w:pPr>
        <w:tabs>
          <w:tab w:val="left" w:pos="699"/>
        </w:tabs>
        <w:jc w:val="both"/>
      </w:pPr>
    </w:p>
    <w:p w14:paraId="6B18A28D" w14:textId="344B5984" w:rsidR="0008204C" w:rsidRPr="003469AE" w:rsidRDefault="0008204C" w:rsidP="00C50647">
      <w:pPr>
        <w:pStyle w:val="Legenda"/>
      </w:pPr>
      <w:r w:rsidRPr="003469AE">
        <w:t xml:space="preserve">       </w:t>
      </w:r>
      <w:bookmarkStart w:id="42" w:name="_Toc182131091"/>
      <w:bookmarkStart w:id="43" w:name="_Toc183029224"/>
      <w:r w:rsidRPr="003469AE">
        <w:t xml:space="preserve">Quadro </w:t>
      </w:r>
      <w:fldSimple w:instr=" SEQ Quadro \* ARABIC ">
        <w:r w:rsidR="00486152">
          <w:rPr>
            <w:noProof/>
          </w:rPr>
          <w:t>5</w:t>
        </w:r>
      </w:fldSimple>
      <w:r w:rsidRPr="003469AE">
        <w:t xml:space="preserve"> – Classificação dos Setores de Atividade em Setores Econômicos</w:t>
      </w:r>
      <w:bookmarkEnd w:id="42"/>
      <w:bookmarkEnd w:id="43"/>
    </w:p>
    <w:p w14:paraId="2F20CBED" w14:textId="6D46D24F" w:rsidR="00F5535B" w:rsidRPr="003469AE" w:rsidRDefault="00F5535B" w:rsidP="00F5535B">
      <w:pPr>
        <w:ind w:left="6480" w:firstLine="720"/>
        <w:jc w:val="center"/>
      </w:pPr>
      <w:r w:rsidRPr="003469AE">
        <w:t>(</w:t>
      </w:r>
      <w:r w:rsidR="00716B78" w:rsidRPr="003469AE">
        <w:t>c</w:t>
      </w:r>
      <w:r w:rsidRPr="003469AE">
        <w:t>ontinua)</w:t>
      </w:r>
    </w:p>
    <w:tbl>
      <w:tblPr>
        <w:tblStyle w:val="12"/>
        <w:tblW w:w="819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3570"/>
        <w:gridCol w:w="4620"/>
      </w:tblGrid>
      <w:tr w:rsidR="0059248E" w:rsidRPr="003469AE" w14:paraId="1BA57783" w14:textId="77777777">
        <w:trPr>
          <w:trHeight w:val="315"/>
          <w:jc w:val="center"/>
        </w:trPr>
        <w:tc>
          <w:tcPr>
            <w:tcW w:w="3570" w:type="dxa"/>
            <w:tcBorders>
              <w:top w:val="single" w:sz="6" w:space="0" w:color="000000"/>
              <w:left w:val="single" w:sz="6" w:space="0" w:color="000000"/>
              <w:bottom w:val="single" w:sz="6" w:space="0" w:color="000000"/>
              <w:right w:val="nil"/>
            </w:tcBorders>
            <w:tcMar>
              <w:top w:w="40" w:type="dxa"/>
              <w:left w:w="40" w:type="dxa"/>
              <w:bottom w:w="40" w:type="dxa"/>
              <w:right w:w="40" w:type="dxa"/>
            </w:tcMar>
            <w:vAlign w:val="bottom"/>
          </w:tcPr>
          <w:p w14:paraId="03A930FE" w14:textId="77777777" w:rsidR="0059248E" w:rsidRPr="003469AE" w:rsidRDefault="006530E5">
            <w:pPr>
              <w:widowControl w:val="0"/>
              <w:spacing w:line="276" w:lineRule="auto"/>
              <w:jc w:val="center"/>
              <w:rPr>
                <w:sz w:val="22"/>
                <w:szCs w:val="22"/>
              </w:rPr>
            </w:pPr>
            <w:r w:rsidRPr="003469AE">
              <w:rPr>
                <w:b/>
                <w:sz w:val="22"/>
                <w:szCs w:val="22"/>
              </w:rPr>
              <w:t>SETOR</w:t>
            </w:r>
          </w:p>
        </w:tc>
        <w:tc>
          <w:tcPr>
            <w:tcW w:w="4620" w:type="dxa"/>
            <w:tcBorders>
              <w:top w:val="single" w:sz="6" w:space="0" w:color="000000"/>
              <w:left w:val="nil"/>
              <w:bottom w:val="single" w:sz="6" w:space="0" w:color="000000"/>
              <w:right w:val="single" w:sz="6" w:space="0" w:color="000000"/>
            </w:tcBorders>
            <w:tcMar>
              <w:top w:w="40" w:type="dxa"/>
              <w:left w:w="40" w:type="dxa"/>
              <w:bottom w:w="40" w:type="dxa"/>
              <w:right w:w="40" w:type="dxa"/>
            </w:tcMar>
            <w:vAlign w:val="bottom"/>
          </w:tcPr>
          <w:p w14:paraId="0CC92537" w14:textId="77777777" w:rsidR="0059248E" w:rsidRPr="003469AE" w:rsidRDefault="006530E5">
            <w:pPr>
              <w:widowControl w:val="0"/>
              <w:spacing w:line="276" w:lineRule="auto"/>
              <w:jc w:val="center"/>
              <w:rPr>
                <w:sz w:val="22"/>
                <w:szCs w:val="22"/>
              </w:rPr>
            </w:pPr>
            <w:r w:rsidRPr="003469AE">
              <w:rPr>
                <w:b/>
                <w:sz w:val="22"/>
                <w:szCs w:val="22"/>
              </w:rPr>
              <w:t>SETOR ATIVIDADE</w:t>
            </w:r>
          </w:p>
        </w:tc>
      </w:tr>
      <w:tr w:rsidR="0059248E" w:rsidRPr="003469AE" w14:paraId="568698DD"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35E6AFD6" w14:textId="0B47255F" w:rsidR="0059248E" w:rsidRPr="003469AE" w:rsidRDefault="006530E5">
            <w:pPr>
              <w:widowControl w:val="0"/>
              <w:spacing w:line="276" w:lineRule="auto"/>
              <w:rPr>
                <w:sz w:val="22"/>
                <w:szCs w:val="22"/>
              </w:rPr>
            </w:pPr>
            <w:r w:rsidRPr="003469AE">
              <w:rPr>
                <w:b/>
                <w:sz w:val="22"/>
                <w:szCs w:val="22"/>
              </w:rPr>
              <w:t>Financeiro</w:t>
            </w: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6DF47703" w14:textId="77777777" w:rsidR="0059248E" w:rsidRPr="003469AE" w:rsidRDefault="006530E5">
            <w:pPr>
              <w:widowControl w:val="0"/>
              <w:spacing w:line="276" w:lineRule="auto"/>
              <w:rPr>
                <w:sz w:val="22"/>
                <w:szCs w:val="22"/>
              </w:rPr>
            </w:pPr>
            <w:r w:rsidRPr="003469AE">
              <w:rPr>
                <w:sz w:val="22"/>
                <w:szCs w:val="22"/>
              </w:rPr>
              <w:t>Bancos</w:t>
            </w:r>
          </w:p>
        </w:tc>
      </w:tr>
      <w:tr w:rsidR="0059248E" w:rsidRPr="003469AE" w14:paraId="29CF0AF7"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04A329FC" w14:textId="77777777" w:rsidR="0059248E" w:rsidRPr="003469AE" w:rsidRDefault="0059248E">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028E57E8" w14:textId="77777777" w:rsidR="0059248E" w:rsidRPr="003469AE" w:rsidRDefault="006530E5">
            <w:pPr>
              <w:widowControl w:val="0"/>
              <w:spacing w:line="276" w:lineRule="auto"/>
              <w:rPr>
                <w:sz w:val="22"/>
                <w:szCs w:val="22"/>
              </w:rPr>
            </w:pPr>
            <w:r w:rsidRPr="003469AE">
              <w:rPr>
                <w:sz w:val="22"/>
                <w:szCs w:val="22"/>
              </w:rPr>
              <w:t>Intermediação Financeira</w:t>
            </w:r>
          </w:p>
        </w:tc>
      </w:tr>
      <w:tr w:rsidR="0059248E" w:rsidRPr="003469AE" w14:paraId="28380C9A"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06E47B9B" w14:textId="77777777" w:rsidR="0059248E" w:rsidRPr="003469AE" w:rsidRDefault="0059248E">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06669392" w14:textId="77777777" w:rsidR="0059248E" w:rsidRPr="003469AE" w:rsidRDefault="006530E5">
            <w:pPr>
              <w:widowControl w:val="0"/>
              <w:spacing w:line="276" w:lineRule="auto"/>
              <w:rPr>
                <w:sz w:val="22"/>
                <w:szCs w:val="22"/>
              </w:rPr>
            </w:pPr>
            <w:r w:rsidRPr="003469AE">
              <w:rPr>
                <w:sz w:val="22"/>
                <w:szCs w:val="22"/>
              </w:rPr>
              <w:t>Crédito Imobiliário</w:t>
            </w:r>
          </w:p>
        </w:tc>
      </w:tr>
      <w:tr w:rsidR="0059248E" w:rsidRPr="003469AE" w14:paraId="4987B369"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09482B24" w14:textId="77777777" w:rsidR="0059248E" w:rsidRPr="003469AE" w:rsidRDefault="0059248E">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30ABCA96" w14:textId="77777777" w:rsidR="0059248E" w:rsidRPr="003469AE" w:rsidRDefault="006530E5">
            <w:pPr>
              <w:widowControl w:val="0"/>
              <w:spacing w:line="276" w:lineRule="auto"/>
              <w:rPr>
                <w:sz w:val="22"/>
                <w:szCs w:val="22"/>
              </w:rPr>
            </w:pPr>
            <w:r w:rsidRPr="003469AE">
              <w:rPr>
                <w:sz w:val="22"/>
                <w:szCs w:val="22"/>
              </w:rPr>
              <w:t>Securitização de Recebíveis</w:t>
            </w:r>
          </w:p>
        </w:tc>
      </w:tr>
      <w:tr w:rsidR="0059248E" w:rsidRPr="003469AE" w14:paraId="0FB4FB81"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75FA9197" w14:textId="77777777" w:rsidR="0059248E" w:rsidRPr="003469AE" w:rsidRDefault="0059248E">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28B054E1" w14:textId="77777777" w:rsidR="0059248E" w:rsidRPr="003469AE" w:rsidRDefault="006530E5">
            <w:pPr>
              <w:widowControl w:val="0"/>
              <w:spacing w:line="276" w:lineRule="auto"/>
              <w:rPr>
                <w:sz w:val="22"/>
                <w:szCs w:val="22"/>
              </w:rPr>
            </w:pPr>
            <w:r w:rsidRPr="003469AE">
              <w:rPr>
                <w:sz w:val="22"/>
                <w:szCs w:val="22"/>
              </w:rPr>
              <w:t>Seguradoras e Corretoras</w:t>
            </w:r>
          </w:p>
        </w:tc>
      </w:tr>
      <w:tr w:rsidR="0059248E" w:rsidRPr="003469AE" w14:paraId="5AD140ED"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2D214D72" w14:textId="77777777" w:rsidR="0059248E" w:rsidRPr="003469AE" w:rsidRDefault="0059248E">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71A4D020" w14:textId="77777777" w:rsidR="0059248E" w:rsidRPr="003469AE" w:rsidRDefault="006530E5">
            <w:pPr>
              <w:widowControl w:val="0"/>
              <w:spacing w:line="276" w:lineRule="auto"/>
              <w:rPr>
                <w:sz w:val="22"/>
                <w:szCs w:val="22"/>
              </w:rPr>
            </w:pPr>
            <w:r w:rsidRPr="003469AE">
              <w:rPr>
                <w:sz w:val="22"/>
                <w:szCs w:val="22"/>
              </w:rPr>
              <w:t>Bolsas de Valores/Mercadorias e Futuros</w:t>
            </w:r>
          </w:p>
        </w:tc>
      </w:tr>
      <w:tr w:rsidR="0059248E" w:rsidRPr="003469AE" w14:paraId="2BB92DF3" w14:textId="77777777">
        <w:trPr>
          <w:trHeight w:val="315"/>
          <w:jc w:val="center"/>
        </w:trPr>
        <w:tc>
          <w:tcPr>
            <w:tcW w:w="3570" w:type="dxa"/>
            <w:tcBorders>
              <w:top w:val="nil"/>
              <w:left w:val="single" w:sz="6" w:space="0" w:color="000000"/>
              <w:bottom w:val="single" w:sz="6" w:space="0" w:color="000000"/>
              <w:right w:val="nil"/>
            </w:tcBorders>
            <w:tcMar>
              <w:top w:w="40" w:type="dxa"/>
              <w:left w:w="40" w:type="dxa"/>
              <w:bottom w:w="40" w:type="dxa"/>
              <w:right w:w="40" w:type="dxa"/>
            </w:tcMar>
            <w:vAlign w:val="bottom"/>
          </w:tcPr>
          <w:p w14:paraId="28B4B41E" w14:textId="77777777" w:rsidR="0059248E" w:rsidRPr="003469AE" w:rsidRDefault="0059248E">
            <w:pPr>
              <w:widowControl w:val="0"/>
              <w:spacing w:line="276" w:lineRule="auto"/>
              <w:rPr>
                <w:sz w:val="22"/>
                <w:szCs w:val="22"/>
              </w:rPr>
            </w:pPr>
          </w:p>
        </w:tc>
        <w:tc>
          <w:tcPr>
            <w:tcW w:w="4620"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76EAB94" w14:textId="77777777" w:rsidR="0059248E" w:rsidRPr="003469AE" w:rsidRDefault="006530E5">
            <w:pPr>
              <w:widowControl w:val="0"/>
              <w:spacing w:line="276" w:lineRule="auto"/>
              <w:rPr>
                <w:sz w:val="22"/>
                <w:szCs w:val="22"/>
              </w:rPr>
            </w:pPr>
            <w:r w:rsidRPr="003469AE">
              <w:rPr>
                <w:sz w:val="22"/>
                <w:szCs w:val="22"/>
              </w:rPr>
              <w:t>Arrendamento Mercantil</w:t>
            </w:r>
          </w:p>
        </w:tc>
      </w:tr>
    </w:tbl>
    <w:p w14:paraId="7A248D4E" w14:textId="77777777" w:rsidR="0059248E" w:rsidRPr="003469AE" w:rsidRDefault="0059248E">
      <w:pPr>
        <w:tabs>
          <w:tab w:val="left" w:pos="699"/>
        </w:tabs>
        <w:jc w:val="both"/>
        <w:rPr>
          <w:sz w:val="22"/>
          <w:szCs w:val="22"/>
        </w:rPr>
      </w:pPr>
    </w:p>
    <w:p w14:paraId="674DD4DB" w14:textId="77777777" w:rsidR="0059248E" w:rsidRPr="003469AE" w:rsidRDefault="0059248E">
      <w:pPr>
        <w:tabs>
          <w:tab w:val="left" w:pos="699"/>
        </w:tabs>
        <w:jc w:val="both"/>
      </w:pPr>
    </w:p>
    <w:p w14:paraId="1DA192DA" w14:textId="77777777" w:rsidR="0008204C" w:rsidRPr="003469AE" w:rsidRDefault="0008204C">
      <w:pPr>
        <w:tabs>
          <w:tab w:val="left" w:pos="699"/>
        </w:tabs>
        <w:jc w:val="both"/>
      </w:pPr>
    </w:p>
    <w:p w14:paraId="399F3A31" w14:textId="6E16DAC3" w:rsidR="00EA6480" w:rsidRPr="003469AE" w:rsidRDefault="00EA6480" w:rsidP="00C50647">
      <w:pPr>
        <w:pStyle w:val="Legenda"/>
      </w:pPr>
      <w:r w:rsidRPr="003469AE">
        <w:lastRenderedPageBreak/>
        <w:t xml:space="preserve">       Quadro </w:t>
      </w:r>
      <w:r w:rsidR="00F5535B" w:rsidRPr="003469AE">
        <w:t>5</w:t>
      </w:r>
      <w:r w:rsidRPr="003469AE">
        <w:t xml:space="preserve"> – Classificação dos Setores de Atividade em Setores Econômicos</w:t>
      </w:r>
    </w:p>
    <w:p w14:paraId="37D57EEA" w14:textId="11E346B9" w:rsidR="00F5535B" w:rsidRPr="003469AE" w:rsidRDefault="00446C82" w:rsidP="00F5535B">
      <w:r w:rsidRPr="003469AE">
        <w:t xml:space="preserve"> </w:t>
      </w:r>
      <w:r w:rsidRPr="003469AE">
        <w:tab/>
      </w:r>
      <w:r w:rsidRPr="003469AE">
        <w:tab/>
      </w:r>
      <w:r w:rsidRPr="003469AE">
        <w:tab/>
      </w:r>
      <w:r w:rsidRPr="003469AE">
        <w:tab/>
      </w:r>
      <w:r w:rsidRPr="003469AE">
        <w:tab/>
      </w:r>
      <w:r w:rsidRPr="003469AE">
        <w:tab/>
      </w:r>
      <w:r w:rsidRPr="003469AE">
        <w:tab/>
      </w:r>
      <w:r w:rsidRPr="003469AE">
        <w:tab/>
      </w:r>
      <w:r w:rsidRPr="003469AE">
        <w:tab/>
      </w:r>
      <w:r w:rsidRPr="003469AE">
        <w:tab/>
      </w:r>
      <w:r w:rsidR="00F5535B" w:rsidRPr="003469AE">
        <w:t>(continuação)</w:t>
      </w:r>
    </w:p>
    <w:tbl>
      <w:tblPr>
        <w:tblStyle w:val="11"/>
        <w:tblW w:w="819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3570"/>
        <w:gridCol w:w="4620"/>
      </w:tblGrid>
      <w:tr w:rsidR="00134A58" w:rsidRPr="003469AE" w14:paraId="74B33B5F" w14:textId="77777777" w:rsidTr="00134A58">
        <w:trPr>
          <w:trHeight w:val="239"/>
          <w:jc w:val="center"/>
        </w:trPr>
        <w:tc>
          <w:tcPr>
            <w:tcW w:w="3570" w:type="dxa"/>
            <w:tcBorders>
              <w:top w:val="single" w:sz="8" w:space="0" w:color="000000"/>
              <w:left w:val="single" w:sz="6" w:space="0" w:color="000000"/>
              <w:bottom w:val="nil"/>
              <w:right w:val="nil"/>
            </w:tcBorders>
            <w:tcMar>
              <w:top w:w="40" w:type="dxa"/>
              <w:left w:w="40" w:type="dxa"/>
              <w:bottom w:w="40" w:type="dxa"/>
              <w:right w:w="40" w:type="dxa"/>
            </w:tcMar>
            <w:vAlign w:val="bottom"/>
          </w:tcPr>
          <w:p w14:paraId="3EF356EF" w14:textId="62C30833" w:rsidR="00134A58" w:rsidRPr="003469AE" w:rsidRDefault="00134A58" w:rsidP="00134A58">
            <w:pPr>
              <w:widowControl w:val="0"/>
              <w:spacing w:line="276" w:lineRule="auto"/>
              <w:jc w:val="center"/>
              <w:rPr>
                <w:b/>
                <w:sz w:val="22"/>
                <w:szCs w:val="22"/>
              </w:rPr>
            </w:pPr>
            <w:r w:rsidRPr="003469AE">
              <w:rPr>
                <w:b/>
                <w:sz w:val="22"/>
                <w:szCs w:val="22"/>
              </w:rPr>
              <w:t>SETOR</w:t>
            </w:r>
          </w:p>
        </w:tc>
        <w:tc>
          <w:tcPr>
            <w:tcW w:w="4620" w:type="dxa"/>
            <w:tcBorders>
              <w:top w:val="single" w:sz="8" w:space="0" w:color="000000"/>
              <w:left w:val="nil"/>
              <w:bottom w:val="nil"/>
              <w:right w:val="single" w:sz="6" w:space="0" w:color="000000"/>
            </w:tcBorders>
            <w:tcMar>
              <w:top w:w="40" w:type="dxa"/>
              <w:left w:w="40" w:type="dxa"/>
              <w:bottom w:w="40" w:type="dxa"/>
              <w:right w:w="40" w:type="dxa"/>
            </w:tcMar>
            <w:vAlign w:val="bottom"/>
          </w:tcPr>
          <w:p w14:paraId="185AF69A" w14:textId="6F1E780C" w:rsidR="00134A58" w:rsidRPr="003469AE" w:rsidRDefault="00134A58" w:rsidP="00134A58">
            <w:pPr>
              <w:widowControl w:val="0"/>
              <w:spacing w:line="276" w:lineRule="auto"/>
              <w:jc w:val="center"/>
              <w:rPr>
                <w:sz w:val="22"/>
                <w:szCs w:val="22"/>
              </w:rPr>
            </w:pPr>
            <w:r w:rsidRPr="003469AE">
              <w:rPr>
                <w:b/>
                <w:sz w:val="22"/>
                <w:szCs w:val="22"/>
              </w:rPr>
              <w:t>SETOR ATIVIDADE</w:t>
            </w:r>
          </w:p>
        </w:tc>
      </w:tr>
      <w:tr w:rsidR="00134A58" w:rsidRPr="003469AE" w14:paraId="762B36F3" w14:textId="77777777">
        <w:trPr>
          <w:trHeight w:val="510"/>
          <w:jc w:val="center"/>
        </w:trPr>
        <w:tc>
          <w:tcPr>
            <w:tcW w:w="3570" w:type="dxa"/>
            <w:tcBorders>
              <w:top w:val="single" w:sz="8" w:space="0" w:color="000000"/>
              <w:left w:val="single" w:sz="6" w:space="0" w:color="000000"/>
              <w:bottom w:val="nil"/>
              <w:right w:val="nil"/>
            </w:tcBorders>
            <w:tcMar>
              <w:top w:w="40" w:type="dxa"/>
              <w:left w:w="40" w:type="dxa"/>
              <w:bottom w:w="40" w:type="dxa"/>
              <w:right w:w="40" w:type="dxa"/>
            </w:tcMar>
            <w:vAlign w:val="bottom"/>
          </w:tcPr>
          <w:p w14:paraId="0DE48D3A" w14:textId="3A9D0384" w:rsidR="00134A58" w:rsidRPr="003469AE" w:rsidRDefault="00134A58" w:rsidP="00134A58">
            <w:pPr>
              <w:widowControl w:val="0"/>
              <w:spacing w:line="276" w:lineRule="auto"/>
              <w:rPr>
                <w:sz w:val="22"/>
                <w:szCs w:val="22"/>
              </w:rPr>
            </w:pPr>
            <w:r w:rsidRPr="003469AE">
              <w:rPr>
                <w:b/>
                <w:sz w:val="22"/>
                <w:szCs w:val="22"/>
              </w:rPr>
              <w:t>Infraestrutura e Energia</w:t>
            </w:r>
          </w:p>
        </w:tc>
        <w:tc>
          <w:tcPr>
            <w:tcW w:w="4620" w:type="dxa"/>
            <w:tcBorders>
              <w:top w:val="single" w:sz="8" w:space="0" w:color="000000"/>
              <w:left w:val="nil"/>
              <w:bottom w:val="nil"/>
              <w:right w:val="single" w:sz="6" w:space="0" w:color="000000"/>
            </w:tcBorders>
            <w:tcMar>
              <w:top w:w="40" w:type="dxa"/>
              <w:left w:w="40" w:type="dxa"/>
              <w:bottom w:w="40" w:type="dxa"/>
              <w:right w:w="40" w:type="dxa"/>
            </w:tcMar>
            <w:vAlign w:val="bottom"/>
          </w:tcPr>
          <w:p w14:paraId="140A9CBA" w14:textId="77777777" w:rsidR="00134A58" w:rsidRPr="003469AE" w:rsidRDefault="00134A58" w:rsidP="00134A58">
            <w:pPr>
              <w:widowControl w:val="0"/>
              <w:spacing w:line="276" w:lineRule="auto"/>
              <w:rPr>
                <w:sz w:val="22"/>
                <w:szCs w:val="22"/>
              </w:rPr>
            </w:pPr>
            <w:r w:rsidRPr="003469AE">
              <w:rPr>
                <w:sz w:val="22"/>
                <w:szCs w:val="22"/>
              </w:rPr>
              <w:t>Energia Elétrica</w:t>
            </w:r>
          </w:p>
        </w:tc>
      </w:tr>
      <w:tr w:rsidR="00134A58" w:rsidRPr="003469AE" w14:paraId="10FEC0C1"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72E80EFF" w14:textId="77777777" w:rsidR="00134A58" w:rsidRPr="003469AE" w:rsidRDefault="00134A58" w:rsidP="00134A58">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4B943D41" w14:textId="77777777" w:rsidR="00134A58" w:rsidRPr="003469AE" w:rsidRDefault="00134A58" w:rsidP="00134A58">
            <w:pPr>
              <w:widowControl w:val="0"/>
              <w:spacing w:line="276" w:lineRule="auto"/>
              <w:rPr>
                <w:sz w:val="22"/>
                <w:szCs w:val="22"/>
              </w:rPr>
            </w:pPr>
            <w:r w:rsidRPr="003469AE">
              <w:rPr>
                <w:sz w:val="22"/>
                <w:szCs w:val="22"/>
              </w:rPr>
              <w:t>Telecomunicações</w:t>
            </w:r>
          </w:p>
        </w:tc>
      </w:tr>
      <w:tr w:rsidR="00134A58" w:rsidRPr="003469AE" w14:paraId="4E4EDEAD"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1835734C" w14:textId="77777777" w:rsidR="00134A58" w:rsidRPr="003469AE" w:rsidRDefault="00134A58" w:rsidP="00134A58">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5594F383" w14:textId="77777777" w:rsidR="00134A58" w:rsidRPr="003469AE" w:rsidRDefault="00134A58" w:rsidP="00134A58">
            <w:pPr>
              <w:widowControl w:val="0"/>
              <w:spacing w:line="276" w:lineRule="auto"/>
              <w:rPr>
                <w:sz w:val="22"/>
                <w:szCs w:val="22"/>
              </w:rPr>
            </w:pPr>
            <w:r w:rsidRPr="003469AE">
              <w:rPr>
                <w:sz w:val="22"/>
                <w:szCs w:val="22"/>
              </w:rPr>
              <w:t>Saneamento Serv. Água e Gás</w:t>
            </w:r>
          </w:p>
        </w:tc>
      </w:tr>
      <w:tr w:rsidR="00134A58" w:rsidRPr="003469AE" w14:paraId="29A91431"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42C176E1" w14:textId="77777777" w:rsidR="00134A58" w:rsidRPr="003469AE" w:rsidRDefault="00134A58" w:rsidP="00134A58">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12FA5C06" w14:textId="77777777" w:rsidR="00134A58" w:rsidRPr="003469AE" w:rsidRDefault="00134A58" w:rsidP="00134A58">
            <w:pPr>
              <w:widowControl w:val="0"/>
              <w:spacing w:line="276" w:lineRule="auto"/>
              <w:rPr>
                <w:sz w:val="22"/>
                <w:szCs w:val="22"/>
              </w:rPr>
            </w:pPr>
            <w:r w:rsidRPr="003469AE">
              <w:rPr>
                <w:sz w:val="22"/>
                <w:szCs w:val="22"/>
              </w:rPr>
              <w:t>Serviços Transporte e Logística</w:t>
            </w:r>
          </w:p>
        </w:tc>
      </w:tr>
      <w:tr w:rsidR="00134A58" w:rsidRPr="003469AE" w14:paraId="3C325F38" w14:textId="77777777">
        <w:trPr>
          <w:trHeight w:val="315"/>
          <w:jc w:val="center"/>
        </w:trPr>
        <w:tc>
          <w:tcPr>
            <w:tcW w:w="3570" w:type="dxa"/>
            <w:tcBorders>
              <w:top w:val="nil"/>
              <w:left w:val="single" w:sz="6" w:space="0" w:color="000000"/>
              <w:bottom w:val="single" w:sz="6" w:space="0" w:color="000000"/>
              <w:right w:val="nil"/>
            </w:tcBorders>
            <w:tcMar>
              <w:top w:w="40" w:type="dxa"/>
              <w:left w:w="40" w:type="dxa"/>
              <w:bottom w:w="40" w:type="dxa"/>
              <w:right w:w="40" w:type="dxa"/>
            </w:tcMar>
            <w:vAlign w:val="bottom"/>
          </w:tcPr>
          <w:p w14:paraId="5678769D" w14:textId="77777777" w:rsidR="00134A58" w:rsidRPr="003469AE" w:rsidRDefault="00134A58" w:rsidP="00134A58">
            <w:pPr>
              <w:widowControl w:val="0"/>
              <w:spacing w:line="276" w:lineRule="auto"/>
              <w:rPr>
                <w:sz w:val="22"/>
                <w:szCs w:val="22"/>
              </w:rPr>
            </w:pPr>
          </w:p>
        </w:tc>
        <w:tc>
          <w:tcPr>
            <w:tcW w:w="4620"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666B4491" w14:textId="77777777" w:rsidR="00134A58" w:rsidRPr="003469AE" w:rsidRDefault="00134A58" w:rsidP="00134A58">
            <w:pPr>
              <w:widowControl w:val="0"/>
              <w:spacing w:line="276" w:lineRule="auto"/>
              <w:rPr>
                <w:sz w:val="22"/>
                <w:szCs w:val="22"/>
              </w:rPr>
            </w:pPr>
            <w:r w:rsidRPr="003469AE">
              <w:rPr>
                <w:sz w:val="22"/>
                <w:szCs w:val="22"/>
              </w:rPr>
              <w:t>Petróleo e Gás</w:t>
            </w:r>
          </w:p>
        </w:tc>
      </w:tr>
      <w:tr w:rsidR="00134A58" w:rsidRPr="003469AE" w14:paraId="27EEB39E"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737BBA70" w14:textId="7BD75080" w:rsidR="00134A58" w:rsidRPr="003469AE" w:rsidRDefault="00134A58" w:rsidP="00134A58">
            <w:pPr>
              <w:widowControl w:val="0"/>
              <w:spacing w:line="276" w:lineRule="auto"/>
              <w:rPr>
                <w:sz w:val="22"/>
                <w:szCs w:val="22"/>
              </w:rPr>
            </w:pPr>
            <w:r w:rsidRPr="003469AE">
              <w:rPr>
                <w:b/>
                <w:sz w:val="22"/>
                <w:szCs w:val="22"/>
              </w:rPr>
              <w:t>Comércio e Serviços</w:t>
            </w: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6CAC4562" w14:textId="77777777" w:rsidR="00134A58" w:rsidRPr="003469AE" w:rsidRDefault="00134A58" w:rsidP="00134A58">
            <w:pPr>
              <w:widowControl w:val="0"/>
              <w:spacing w:line="276" w:lineRule="auto"/>
              <w:rPr>
                <w:sz w:val="22"/>
                <w:szCs w:val="22"/>
              </w:rPr>
            </w:pPr>
            <w:r w:rsidRPr="003469AE">
              <w:rPr>
                <w:sz w:val="22"/>
                <w:szCs w:val="22"/>
              </w:rPr>
              <w:t>Comércio (Atacado e Varejo)</w:t>
            </w:r>
          </w:p>
        </w:tc>
      </w:tr>
      <w:tr w:rsidR="00134A58" w:rsidRPr="003469AE" w14:paraId="601135D3"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0B6D8759" w14:textId="77777777" w:rsidR="00134A58" w:rsidRPr="003469AE" w:rsidRDefault="00134A58" w:rsidP="00134A58">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03EE17BC" w14:textId="77777777" w:rsidR="00134A58" w:rsidRPr="003469AE" w:rsidRDefault="00134A58" w:rsidP="00134A58">
            <w:pPr>
              <w:widowControl w:val="0"/>
              <w:spacing w:line="276" w:lineRule="auto"/>
              <w:rPr>
                <w:sz w:val="22"/>
                <w:szCs w:val="22"/>
              </w:rPr>
            </w:pPr>
            <w:r w:rsidRPr="003469AE">
              <w:rPr>
                <w:sz w:val="22"/>
                <w:szCs w:val="22"/>
              </w:rPr>
              <w:t>Serviços Médicos</w:t>
            </w:r>
          </w:p>
        </w:tc>
      </w:tr>
      <w:tr w:rsidR="00134A58" w:rsidRPr="003469AE" w14:paraId="0BF36417"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0F4AD824" w14:textId="77777777" w:rsidR="00134A58" w:rsidRPr="003469AE" w:rsidRDefault="00134A58" w:rsidP="00134A58">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4552938D" w14:textId="77777777" w:rsidR="00134A58" w:rsidRPr="003469AE" w:rsidRDefault="00134A58" w:rsidP="00134A58">
            <w:pPr>
              <w:widowControl w:val="0"/>
              <w:spacing w:line="276" w:lineRule="auto"/>
              <w:rPr>
                <w:sz w:val="22"/>
                <w:szCs w:val="22"/>
              </w:rPr>
            </w:pPr>
            <w:r w:rsidRPr="003469AE">
              <w:rPr>
                <w:sz w:val="22"/>
                <w:szCs w:val="22"/>
              </w:rPr>
              <w:t>Hospedagem e Turismo</w:t>
            </w:r>
          </w:p>
        </w:tc>
      </w:tr>
      <w:tr w:rsidR="00134A58" w:rsidRPr="003469AE" w14:paraId="22C71B64"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13536DFF" w14:textId="77777777" w:rsidR="00134A58" w:rsidRPr="003469AE" w:rsidRDefault="00134A58" w:rsidP="00134A58">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02AF867D" w14:textId="77777777" w:rsidR="00134A58" w:rsidRPr="003469AE" w:rsidRDefault="00134A58" w:rsidP="00134A58">
            <w:pPr>
              <w:widowControl w:val="0"/>
              <w:spacing w:line="276" w:lineRule="auto"/>
              <w:rPr>
                <w:sz w:val="22"/>
                <w:szCs w:val="22"/>
              </w:rPr>
            </w:pPr>
            <w:r w:rsidRPr="003469AE">
              <w:rPr>
                <w:sz w:val="22"/>
                <w:szCs w:val="22"/>
              </w:rPr>
              <w:t>Educação</w:t>
            </w:r>
          </w:p>
        </w:tc>
      </w:tr>
      <w:tr w:rsidR="00134A58" w:rsidRPr="003469AE" w14:paraId="47375846"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4B7284BA" w14:textId="77777777" w:rsidR="00134A58" w:rsidRPr="003469AE" w:rsidRDefault="00134A58" w:rsidP="00134A58">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035AA34C" w14:textId="77777777" w:rsidR="00134A58" w:rsidRPr="003469AE" w:rsidRDefault="00134A58" w:rsidP="00134A58">
            <w:pPr>
              <w:widowControl w:val="0"/>
              <w:spacing w:line="276" w:lineRule="auto"/>
              <w:rPr>
                <w:sz w:val="22"/>
                <w:szCs w:val="22"/>
              </w:rPr>
            </w:pPr>
            <w:r w:rsidRPr="003469AE">
              <w:rPr>
                <w:sz w:val="22"/>
                <w:szCs w:val="22"/>
              </w:rPr>
              <w:t>Farmacêutico e Higiene</w:t>
            </w:r>
          </w:p>
        </w:tc>
      </w:tr>
      <w:tr w:rsidR="00134A58" w:rsidRPr="003469AE" w14:paraId="13EF8D9C"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31426214" w14:textId="77777777" w:rsidR="00134A58" w:rsidRPr="003469AE" w:rsidRDefault="00134A58" w:rsidP="00134A58">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5AB95B47" w14:textId="77777777" w:rsidR="00134A58" w:rsidRPr="003469AE" w:rsidRDefault="00134A58" w:rsidP="00134A58">
            <w:pPr>
              <w:widowControl w:val="0"/>
              <w:spacing w:line="276" w:lineRule="auto"/>
              <w:rPr>
                <w:sz w:val="22"/>
                <w:szCs w:val="22"/>
              </w:rPr>
            </w:pPr>
            <w:r w:rsidRPr="003469AE">
              <w:rPr>
                <w:sz w:val="22"/>
                <w:szCs w:val="22"/>
              </w:rPr>
              <w:t>Comunicação e Informática</w:t>
            </w:r>
          </w:p>
        </w:tc>
      </w:tr>
      <w:tr w:rsidR="00134A58" w:rsidRPr="003469AE" w14:paraId="0C1F9D67" w14:textId="77777777">
        <w:trPr>
          <w:trHeight w:val="315"/>
          <w:jc w:val="center"/>
        </w:trPr>
        <w:tc>
          <w:tcPr>
            <w:tcW w:w="3570" w:type="dxa"/>
            <w:tcBorders>
              <w:top w:val="nil"/>
              <w:left w:val="single" w:sz="6" w:space="0" w:color="000000"/>
              <w:bottom w:val="single" w:sz="6" w:space="0" w:color="000000"/>
              <w:right w:val="nil"/>
            </w:tcBorders>
            <w:tcMar>
              <w:top w:w="40" w:type="dxa"/>
              <w:left w:w="40" w:type="dxa"/>
              <w:bottom w:w="40" w:type="dxa"/>
              <w:right w:w="40" w:type="dxa"/>
            </w:tcMar>
            <w:vAlign w:val="bottom"/>
          </w:tcPr>
          <w:p w14:paraId="681852D7" w14:textId="77777777" w:rsidR="00134A58" w:rsidRPr="003469AE" w:rsidRDefault="00134A58" w:rsidP="00134A58">
            <w:pPr>
              <w:widowControl w:val="0"/>
              <w:spacing w:line="276" w:lineRule="auto"/>
              <w:rPr>
                <w:sz w:val="22"/>
                <w:szCs w:val="22"/>
              </w:rPr>
            </w:pPr>
          </w:p>
        </w:tc>
        <w:tc>
          <w:tcPr>
            <w:tcW w:w="4620"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82EF2A7" w14:textId="77777777" w:rsidR="00134A58" w:rsidRPr="003469AE" w:rsidRDefault="00134A58" w:rsidP="00134A58">
            <w:pPr>
              <w:widowControl w:val="0"/>
              <w:spacing w:line="276" w:lineRule="auto"/>
              <w:rPr>
                <w:sz w:val="22"/>
                <w:szCs w:val="22"/>
              </w:rPr>
            </w:pPr>
            <w:r w:rsidRPr="003469AE">
              <w:rPr>
                <w:sz w:val="22"/>
                <w:szCs w:val="22"/>
              </w:rPr>
              <w:t>Gráficas e Editoras</w:t>
            </w:r>
          </w:p>
        </w:tc>
      </w:tr>
      <w:tr w:rsidR="00134A58" w:rsidRPr="003469AE" w14:paraId="28B32613"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33E63CC1" w14:textId="2563B153" w:rsidR="00134A58" w:rsidRPr="003469AE" w:rsidRDefault="00134A58" w:rsidP="00134A58">
            <w:pPr>
              <w:widowControl w:val="0"/>
              <w:spacing w:line="276" w:lineRule="auto"/>
              <w:rPr>
                <w:sz w:val="22"/>
                <w:szCs w:val="22"/>
              </w:rPr>
            </w:pPr>
            <w:r w:rsidRPr="003469AE">
              <w:rPr>
                <w:b/>
                <w:sz w:val="22"/>
                <w:szCs w:val="22"/>
              </w:rPr>
              <w:t>Indústria</w:t>
            </w: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22B584C4" w14:textId="77777777" w:rsidR="00134A58" w:rsidRPr="003469AE" w:rsidRDefault="00134A58" w:rsidP="00134A58">
            <w:pPr>
              <w:widowControl w:val="0"/>
              <w:spacing w:line="276" w:lineRule="auto"/>
              <w:rPr>
                <w:sz w:val="22"/>
                <w:szCs w:val="22"/>
              </w:rPr>
            </w:pPr>
            <w:r w:rsidRPr="003469AE">
              <w:rPr>
                <w:sz w:val="22"/>
                <w:szCs w:val="22"/>
              </w:rPr>
              <w:t>Extração Mineral</w:t>
            </w:r>
          </w:p>
        </w:tc>
      </w:tr>
      <w:tr w:rsidR="00134A58" w:rsidRPr="003469AE" w14:paraId="0E3591F6"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7BC87CB1" w14:textId="77777777" w:rsidR="00134A58" w:rsidRPr="003469AE" w:rsidRDefault="00134A58" w:rsidP="00134A58">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556491AE" w14:textId="77777777" w:rsidR="00134A58" w:rsidRPr="003469AE" w:rsidRDefault="00134A58" w:rsidP="00134A58">
            <w:pPr>
              <w:widowControl w:val="0"/>
              <w:spacing w:line="276" w:lineRule="auto"/>
              <w:rPr>
                <w:sz w:val="22"/>
                <w:szCs w:val="22"/>
              </w:rPr>
            </w:pPr>
            <w:r w:rsidRPr="003469AE">
              <w:rPr>
                <w:sz w:val="22"/>
                <w:szCs w:val="22"/>
              </w:rPr>
              <w:t>Construção Civil Mat. Constr. e Decoração</w:t>
            </w:r>
          </w:p>
        </w:tc>
      </w:tr>
      <w:tr w:rsidR="00134A58" w:rsidRPr="003469AE" w14:paraId="2E188FF5"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382D445D" w14:textId="77777777" w:rsidR="00134A58" w:rsidRPr="003469AE" w:rsidRDefault="00134A58" w:rsidP="00134A58">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3BA46DE4" w14:textId="77777777" w:rsidR="00134A58" w:rsidRPr="003469AE" w:rsidRDefault="00134A58" w:rsidP="00134A58">
            <w:pPr>
              <w:widowControl w:val="0"/>
              <w:spacing w:line="276" w:lineRule="auto"/>
              <w:rPr>
                <w:sz w:val="22"/>
                <w:szCs w:val="22"/>
              </w:rPr>
            </w:pPr>
            <w:r w:rsidRPr="003469AE">
              <w:rPr>
                <w:sz w:val="22"/>
                <w:szCs w:val="22"/>
              </w:rPr>
              <w:t>Petroquímicos e Borracha</w:t>
            </w:r>
          </w:p>
        </w:tc>
      </w:tr>
      <w:tr w:rsidR="00134A58" w:rsidRPr="003469AE" w14:paraId="143992FD"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7F577275" w14:textId="77777777" w:rsidR="00134A58" w:rsidRPr="003469AE" w:rsidRDefault="00134A58" w:rsidP="00134A58">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58CEE525" w14:textId="77777777" w:rsidR="00134A58" w:rsidRPr="003469AE" w:rsidRDefault="00134A58" w:rsidP="00134A58">
            <w:pPr>
              <w:widowControl w:val="0"/>
              <w:spacing w:line="276" w:lineRule="auto"/>
              <w:rPr>
                <w:sz w:val="22"/>
                <w:szCs w:val="22"/>
              </w:rPr>
            </w:pPr>
            <w:r w:rsidRPr="003469AE">
              <w:rPr>
                <w:sz w:val="22"/>
                <w:szCs w:val="22"/>
              </w:rPr>
              <w:t>Metalurgia e Siderurgia</w:t>
            </w:r>
          </w:p>
        </w:tc>
      </w:tr>
      <w:tr w:rsidR="00134A58" w:rsidRPr="003469AE" w14:paraId="64EFA228"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7FC89F84" w14:textId="77777777" w:rsidR="00134A58" w:rsidRPr="003469AE" w:rsidRDefault="00134A58" w:rsidP="00134A58">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4E9C8037" w14:textId="77777777" w:rsidR="00134A58" w:rsidRPr="003469AE" w:rsidRDefault="00134A58" w:rsidP="00134A58">
            <w:pPr>
              <w:widowControl w:val="0"/>
              <w:spacing w:line="276" w:lineRule="auto"/>
              <w:rPr>
                <w:sz w:val="22"/>
                <w:szCs w:val="22"/>
              </w:rPr>
            </w:pPr>
            <w:r w:rsidRPr="003469AE">
              <w:rPr>
                <w:sz w:val="22"/>
                <w:szCs w:val="22"/>
              </w:rPr>
              <w:t>Máquinas Equipamentos Veículos e Peças</w:t>
            </w:r>
          </w:p>
        </w:tc>
      </w:tr>
      <w:tr w:rsidR="00134A58" w:rsidRPr="003469AE" w14:paraId="3EB07EAF"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582CD31D" w14:textId="77777777" w:rsidR="00134A58" w:rsidRPr="003469AE" w:rsidRDefault="00134A58" w:rsidP="00134A58">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4AABDFAB" w14:textId="77777777" w:rsidR="00134A58" w:rsidRPr="003469AE" w:rsidRDefault="00134A58" w:rsidP="00134A58">
            <w:pPr>
              <w:widowControl w:val="0"/>
              <w:spacing w:line="276" w:lineRule="auto"/>
              <w:rPr>
                <w:sz w:val="22"/>
                <w:szCs w:val="22"/>
              </w:rPr>
            </w:pPr>
            <w:r w:rsidRPr="003469AE">
              <w:rPr>
                <w:sz w:val="22"/>
                <w:szCs w:val="22"/>
              </w:rPr>
              <w:t>Embalagens</w:t>
            </w:r>
          </w:p>
        </w:tc>
      </w:tr>
      <w:tr w:rsidR="00134A58" w:rsidRPr="003469AE" w14:paraId="43DD1112"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13F8D811" w14:textId="77777777" w:rsidR="00134A58" w:rsidRPr="003469AE" w:rsidRDefault="00134A58" w:rsidP="00134A58">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4C85CB82" w14:textId="77777777" w:rsidR="00134A58" w:rsidRPr="003469AE" w:rsidRDefault="00134A58" w:rsidP="00134A58">
            <w:pPr>
              <w:widowControl w:val="0"/>
              <w:spacing w:line="276" w:lineRule="auto"/>
              <w:rPr>
                <w:sz w:val="22"/>
                <w:szCs w:val="22"/>
              </w:rPr>
            </w:pPr>
            <w:r w:rsidRPr="003469AE">
              <w:rPr>
                <w:sz w:val="22"/>
                <w:szCs w:val="22"/>
              </w:rPr>
              <w:t>Papel e Celulose</w:t>
            </w:r>
          </w:p>
        </w:tc>
      </w:tr>
      <w:tr w:rsidR="00134A58" w:rsidRPr="003469AE" w14:paraId="33425FD3"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12E4A706" w14:textId="77777777" w:rsidR="00134A58" w:rsidRPr="003469AE" w:rsidRDefault="00134A58" w:rsidP="00134A58">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68E84F98" w14:textId="77777777" w:rsidR="00134A58" w:rsidRPr="003469AE" w:rsidRDefault="00134A58" w:rsidP="00134A58">
            <w:pPr>
              <w:widowControl w:val="0"/>
              <w:spacing w:line="276" w:lineRule="auto"/>
              <w:rPr>
                <w:sz w:val="22"/>
                <w:szCs w:val="22"/>
              </w:rPr>
            </w:pPr>
            <w:r w:rsidRPr="003469AE">
              <w:rPr>
                <w:sz w:val="22"/>
                <w:szCs w:val="22"/>
              </w:rPr>
              <w:t>Alimentos</w:t>
            </w:r>
          </w:p>
        </w:tc>
      </w:tr>
      <w:tr w:rsidR="00134A58" w:rsidRPr="003469AE" w14:paraId="2A4EC7BB"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1462E0D2" w14:textId="77777777" w:rsidR="00134A58" w:rsidRPr="003469AE" w:rsidRDefault="00134A58" w:rsidP="00134A58">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3057907D" w14:textId="77777777" w:rsidR="00134A58" w:rsidRPr="003469AE" w:rsidRDefault="00134A58" w:rsidP="00134A58">
            <w:pPr>
              <w:widowControl w:val="0"/>
              <w:spacing w:line="276" w:lineRule="auto"/>
              <w:rPr>
                <w:sz w:val="22"/>
                <w:szCs w:val="22"/>
              </w:rPr>
            </w:pPr>
            <w:r w:rsidRPr="003469AE">
              <w:rPr>
                <w:sz w:val="22"/>
                <w:szCs w:val="22"/>
              </w:rPr>
              <w:t>Têxtil e Vestuário</w:t>
            </w:r>
          </w:p>
        </w:tc>
      </w:tr>
      <w:tr w:rsidR="00134A58" w:rsidRPr="003469AE" w14:paraId="2D1E45F6"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2B510CE1" w14:textId="77777777" w:rsidR="00134A58" w:rsidRPr="003469AE" w:rsidRDefault="00134A58" w:rsidP="00134A58">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5F67D333" w14:textId="77777777" w:rsidR="00134A58" w:rsidRPr="003469AE" w:rsidRDefault="00134A58" w:rsidP="00134A58">
            <w:pPr>
              <w:widowControl w:val="0"/>
              <w:spacing w:line="276" w:lineRule="auto"/>
              <w:rPr>
                <w:sz w:val="22"/>
                <w:szCs w:val="22"/>
              </w:rPr>
            </w:pPr>
            <w:r w:rsidRPr="003469AE">
              <w:rPr>
                <w:sz w:val="22"/>
                <w:szCs w:val="22"/>
              </w:rPr>
              <w:t>Bebidas e Fumo</w:t>
            </w:r>
          </w:p>
        </w:tc>
      </w:tr>
      <w:tr w:rsidR="00134A58" w:rsidRPr="003469AE" w14:paraId="141BAEA4" w14:textId="77777777">
        <w:trPr>
          <w:trHeight w:val="315"/>
          <w:jc w:val="center"/>
        </w:trPr>
        <w:tc>
          <w:tcPr>
            <w:tcW w:w="3570" w:type="dxa"/>
            <w:tcBorders>
              <w:top w:val="nil"/>
              <w:left w:val="single" w:sz="6" w:space="0" w:color="000000"/>
              <w:bottom w:val="nil"/>
              <w:right w:val="nil"/>
            </w:tcBorders>
            <w:tcMar>
              <w:top w:w="40" w:type="dxa"/>
              <w:left w:w="40" w:type="dxa"/>
              <w:bottom w:w="40" w:type="dxa"/>
              <w:right w:w="40" w:type="dxa"/>
            </w:tcMar>
            <w:vAlign w:val="bottom"/>
          </w:tcPr>
          <w:p w14:paraId="7D6EC08F" w14:textId="77777777" w:rsidR="00134A58" w:rsidRPr="003469AE" w:rsidRDefault="00134A58" w:rsidP="00134A58">
            <w:pPr>
              <w:widowControl w:val="0"/>
              <w:spacing w:line="276" w:lineRule="auto"/>
              <w:rPr>
                <w:sz w:val="22"/>
                <w:szCs w:val="22"/>
              </w:rPr>
            </w:pPr>
          </w:p>
        </w:tc>
        <w:tc>
          <w:tcPr>
            <w:tcW w:w="4620" w:type="dxa"/>
            <w:tcBorders>
              <w:top w:val="nil"/>
              <w:left w:val="nil"/>
              <w:bottom w:val="nil"/>
              <w:right w:val="single" w:sz="6" w:space="0" w:color="000000"/>
            </w:tcBorders>
            <w:tcMar>
              <w:top w:w="40" w:type="dxa"/>
              <w:left w:w="40" w:type="dxa"/>
              <w:bottom w:w="40" w:type="dxa"/>
              <w:right w:w="40" w:type="dxa"/>
            </w:tcMar>
            <w:vAlign w:val="bottom"/>
          </w:tcPr>
          <w:p w14:paraId="1CDE381F" w14:textId="77777777" w:rsidR="00134A58" w:rsidRPr="003469AE" w:rsidRDefault="00134A58" w:rsidP="00134A58">
            <w:pPr>
              <w:widowControl w:val="0"/>
              <w:spacing w:line="276" w:lineRule="auto"/>
              <w:rPr>
                <w:sz w:val="22"/>
                <w:szCs w:val="22"/>
              </w:rPr>
            </w:pPr>
            <w:r w:rsidRPr="003469AE">
              <w:rPr>
                <w:sz w:val="22"/>
                <w:szCs w:val="22"/>
              </w:rPr>
              <w:t>Brinquedos e Lazer</w:t>
            </w:r>
          </w:p>
        </w:tc>
      </w:tr>
      <w:tr w:rsidR="00134A58" w:rsidRPr="003469AE" w14:paraId="0839919E" w14:textId="77777777">
        <w:trPr>
          <w:trHeight w:val="315"/>
          <w:jc w:val="center"/>
        </w:trPr>
        <w:tc>
          <w:tcPr>
            <w:tcW w:w="3570" w:type="dxa"/>
            <w:tcBorders>
              <w:top w:val="nil"/>
              <w:left w:val="single" w:sz="6" w:space="0" w:color="000000"/>
              <w:bottom w:val="single" w:sz="6" w:space="0" w:color="000000"/>
              <w:right w:val="nil"/>
            </w:tcBorders>
            <w:tcMar>
              <w:top w:w="40" w:type="dxa"/>
              <w:left w:w="40" w:type="dxa"/>
              <w:bottom w:w="40" w:type="dxa"/>
              <w:right w:w="40" w:type="dxa"/>
            </w:tcMar>
            <w:vAlign w:val="bottom"/>
          </w:tcPr>
          <w:p w14:paraId="050797F5" w14:textId="77777777" w:rsidR="00134A58" w:rsidRPr="003469AE" w:rsidRDefault="00134A58" w:rsidP="00134A58">
            <w:pPr>
              <w:widowControl w:val="0"/>
              <w:spacing w:line="276" w:lineRule="auto"/>
              <w:rPr>
                <w:sz w:val="22"/>
                <w:szCs w:val="22"/>
              </w:rPr>
            </w:pPr>
          </w:p>
        </w:tc>
        <w:tc>
          <w:tcPr>
            <w:tcW w:w="4620"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F5D4555" w14:textId="77777777" w:rsidR="00134A58" w:rsidRPr="003469AE" w:rsidRDefault="00134A58" w:rsidP="00134A58">
            <w:pPr>
              <w:widowControl w:val="0"/>
              <w:spacing w:line="276" w:lineRule="auto"/>
              <w:rPr>
                <w:sz w:val="22"/>
                <w:szCs w:val="22"/>
              </w:rPr>
            </w:pPr>
            <w:r w:rsidRPr="003469AE">
              <w:rPr>
                <w:sz w:val="22"/>
                <w:szCs w:val="22"/>
              </w:rPr>
              <w:t>Agricultura (Açúcar Álcool e Cana)</w:t>
            </w:r>
          </w:p>
        </w:tc>
      </w:tr>
      <w:tr w:rsidR="00134A58" w:rsidRPr="003469AE" w14:paraId="1A0CD661" w14:textId="77777777">
        <w:trPr>
          <w:trHeight w:val="384"/>
          <w:jc w:val="center"/>
        </w:trPr>
        <w:tc>
          <w:tcPr>
            <w:tcW w:w="3570" w:type="dxa"/>
            <w:tcBorders>
              <w:top w:val="nil"/>
              <w:left w:val="single" w:sz="6" w:space="0" w:color="000000"/>
              <w:bottom w:val="single" w:sz="6" w:space="0" w:color="000000"/>
              <w:right w:val="nil"/>
            </w:tcBorders>
            <w:tcMar>
              <w:top w:w="40" w:type="dxa"/>
              <w:left w:w="40" w:type="dxa"/>
              <w:bottom w:w="40" w:type="dxa"/>
              <w:right w:w="40" w:type="dxa"/>
            </w:tcMar>
            <w:vAlign w:val="bottom"/>
          </w:tcPr>
          <w:p w14:paraId="239415AB" w14:textId="1B467D82" w:rsidR="00134A58" w:rsidRPr="003469AE" w:rsidRDefault="00134A58" w:rsidP="00134A58">
            <w:pPr>
              <w:widowControl w:val="0"/>
              <w:spacing w:line="276" w:lineRule="auto"/>
              <w:rPr>
                <w:sz w:val="22"/>
                <w:szCs w:val="22"/>
              </w:rPr>
            </w:pPr>
            <w:r w:rsidRPr="003469AE">
              <w:rPr>
                <w:b/>
                <w:sz w:val="22"/>
                <w:szCs w:val="22"/>
              </w:rPr>
              <w:t>Outros</w:t>
            </w:r>
          </w:p>
        </w:tc>
        <w:tc>
          <w:tcPr>
            <w:tcW w:w="4620"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3100E9A" w14:textId="77777777" w:rsidR="00134A58" w:rsidRPr="003469AE" w:rsidRDefault="00134A58" w:rsidP="00134A58">
            <w:pPr>
              <w:widowControl w:val="0"/>
              <w:spacing w:line="276" w:lineRule="auto"/>
              <w:rPr>
                <w:sz w:val="22"/>
                <w:szCs w:val="22"/>
              </w:rPr>
            </w:pPr>
            <w:r w:rsidRPr="003469AE">
              <w:rPr>
                <w:sz w:val="22"/>
                <w:szCs w:val="22"/>
              </w:rPr>
              <w:t>Sem Setor Principal</w:t>
            </w:r>
          </w:p>
        </w:tc>
      </w:tr>
    </w:tbl>
    <w:p w14:paraId="79891610" w14:textId="7B66873A" w:rsidR="0059248E" w:rsidRPr="003469AE" w:rsidRDefault="0008204C">
      <w:pPr>
        <w:tabs>
          <w:tab w:val="left" w:pos="699"/>
        </w:tabs>
        <w:jc w:val="both"/>
        <w:rPr>
          <w:sz w:val="22"/>
          <w:szCs w:val="22"/>
        </w:rPr>
      </w:pPr>
      <w:r w:rsidRPr="003469AE">
        <w:rPr>
          <w:sz w:val="22"/>
          <w:szCs w:val="22"/>
        </w:rPr>
        <w:t xml:space="preserve">       Fonte: elaboração própria.</w:t>
      </w:r>
    </w:p>
    <w:p w14:paraId="5B792EFD" w14:textId="77777777" w:rsidR="00950709" w:rsidRPr="003469AE" w:rsidRDefault="00950709" w:rsidP="00134A58">
      <w:bookmarkStart w:id="44" w:name="_68ekroz5ubhh" w:colFirst="0" w:colLast="0"/>
      <w:bookmarkEnd w:id="44"/>
    </w:p>
    <w:p w14:paraId="64D32F5B" w14:textId="1BA31C16" w:rsidR="0059248E" w:rsidRPr="003469AE" w:rsidRDefault="006530E5">
      <w:pPr>
        <w:pStyle w:val="Ttulo3"/>
        <w:tabs>
          <w:tab w:val="left" w:pos="699"/>
        </w:tabs>
      </w:pPr>
      <w:bookmarkStart w:id="45" w:name="_Toc183270497"/>
      <w:r w:rsidRPr="003469AE">
        <w:t>3.2 Indicadores de análise da DVA</w:t>
      </w:r>
      <w:bookmarkEnd w:id="45"/>
    </w:p>
    <w:p w14:paraId="14CCB2D1" w14:textId="77777777" w:rsidR="0059248E" w:rsidRPr="003469AE" w:rsidRDefault="0059248E">
      <w:pPr>
        <w:tabs>
          <w:tab w:val="left" w:pos="699"/>
        </w:tabs>
      </w:pPr>
    </w:p>
    <w:p w14:paraId="0BF4BFF7" w14:textId="5C210E39" w:rsidR="0059248E" w:rsidRPr="003469AE" w:rsidRDefault="006530E5">
      <w:pPr>
        <w:tabs>
          <w:tab w:val="left" w:pos="699"/>
        </w:tabs>
        <w:jc w:val="both"/>
      </w:pPr>
      <w:r w:rsidRPr="003469AE">
        <w:tab/>
        <w:t xml:space="preserve">Dados os respectivos grupos e contas da DVA. Almeida (2008), propõe, indicadores de análise da DVA que perpassam a verificação da eficiência e eficácia operacional, geração de riqueza, e a respectiva participação – proporcional </w:t>
      </w:r>
      <w:r w:rsidR="00950709" w:rsidRPr="003469AE">
        <w:t>–</w:t>
      </w:r>
      <w:r w:rsidRPr="003469AE">
        <w:t xml:space="preserve">, dos </w:t>
      </w:r>
      <w:r w:rsidRPr="003469AE">
        <w:lastRenderedPageBreak/>
        <w:t xml:space="preserve">agentes econômicos na distribuição da riqueza. O Quadro </w:t>
      </w:r>
      <w:r w:rsidR="00383CE0" w:rsidRPr="003469AE">
        <w:t>7</w:t>
      </w:r>
      <w:r w:rsidRPr="003469AE">
        <w:t>, apresenta os principais indicadores propostos:</w:t>
      </w:r>
    </w:p>
    <w:p w14:paraId="47751782" w14:textId="77777777" w:rsidR="0059248E" w:rsidRPr="003469AE" w:rsidRDefault="0059248E">
      <w:pPr>
        <w:tabs>
          <w:tab w:val="left" w:pos="699"/>
        </w:tabs>
        <w:jc w:val="both"/>
      </w:pPr>
    </w:p>
    <w:p w14:paraId="751322AC" w14:textId="2DA7045F" w:rsidR="00D126F1" w:rsidRPr="003469AE" w:rsidRDefault="0008204C" w:rsidP="00C50647">
      <w:pPr>
        <w:pStyle w:val="Legenda"/>
      </w:pPr>
      <w:bookmarkStart w:id="46" w:name="_Toc182131092"/>
      <w:bookmarkStart w:id="47" w:name="_Toc183029225"/>
      <w:r w:rsidRPr="003469AE">
        <w:t xml:space="preserve">Quadro </w:t>
      </w:r>
      <w:fldSimple w:instr=" SEQ Quadro \* ARABIC ">
        <w:r w:rsidR="00486152">
          <w:rPr>
            <w:noProof/>
          </w:rPr>
          <w:t>6</w:t>
        </w:r>
      </w:fldSimple>
      <w:r w:rsidRPr="003469AE">
        <w:t xml:space="preserve"> – Indicadores de análise da DVA</w:t>
      </w:r>
      <w:bookmarkEnd w:id="46"/>
      <w:bookmarkEnd w:id="47"/>
    </w:p>
    <w:tbl>
      <w:tblPr>
        <w:tblStyle w:val="10"/>
        <w:tblW w:w="90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1985"/>
        <w:gridCol w:w="5793"/>
      </w:tblGrid>
      <w:tr w:rsidR="0059248E" w:rsidRPr="003469AE" w14:paraId="08F20534" w14:textId="77777777" w:rsidTr="00950709">
        <w:tc>
          <w:tcPr>
            <w:tcW w:w="1266" w:type="dxa"/>
            <w:shd w:val="clear" w:color="auto" w:fill="auto"/>
            <w:tcMar>
              <w:top w:w="100" w:type="dxa"/>
              <w:left w:w="100" w:type="dxa"/>
              <w:bottom w:w="100" w:type="dxa"/>
              <w:right w:w="100" w:type="dxa"/>
            </w:tcMar>
          </w:tcPr>
          <w:p w14:paraId="79C35D6C" w14:textId="77777777" w:rsidR="0059248E" w:rsidRPr="003469AE" w:rsidRDefault="006530E5">
            <w:pPr>
              <w:widowControl w:val="0"/>
              <w:spacing w:line="240" w:lineRule="auto"/>
              <w:jc w:val="center"/>
              <w:rPr>
                <w:b/>
                <w:sz w:val="22"/>
                <w:szCs w:val="22"/>
              </w:rPr>
            </w:pPr>
            <w:r w:rsidRPr="003469AE">
              <w:rPr>
                <w:b/>
                <w:sz w:val="22"/>
                <w:szCs w:val="22"/>
              </w:rPr>
              <w:t>Indicador</w:t>
            </w:r>
          </w:p>
        </w:tc>
        <w:tc>
          <w:tcPr>
            <w:tcW w:w="1985" w:type="dxa"/>
            <w:shd w:val="clear" w:color="auto" w:fill="auto"/>
            <w:tcMar>
              <w:top w:w="100" w:type="dxa"/>
              <w:left w:w="100" w:type="dxa"/>
              <w:bottom w:w="100" w:type="dxa"/>
              <w:right w:w="100" w:type="dxa"/>
            </w:tcMar>
          </w:tcPr>
          <w:p w14:paraId="56E3DF69" w14:textId="77777777" w:rsidR="0059248E" w:rsidRPr="003469AE" w:rsidRDefault="006530E5">
            <w:pPr>
              <w:widowControl w:val="0"/>
              <w:spacing w:line="240" w:lineRule="auto"/>
              <w:jc w:val="center"/>
              <w:rPr>
                <w:b/>
                <w:sz w:val="22"/>
                <w:szCs w:val="22"/>
              </w:rPr>
            </w:pPr>
            <w:r w:rsidRPr="003469AE">
              <w:rPr>
                <w:b/>
                <w:sz w:val="22"/>
                <w:szCs w:val="22"/>
              </w:rPr>
              <w:t>Fórmula</w:t>
            </w:r>
          </w:p>
        </w:tc>
        <w:tc>
          <w:tcPr>
            <w:tcW w:w="5793" w:type="dxa"/>
            <w:shd w:val="clear" w:color="auto" w:fill="auto"/>
            <w:tcMar>
              <w:top w:w="100" w:type="dxa"/>
              <w:left w:w="100" w:type="dxa"/>
              <w:bottom w:w="100" w:type="dxa"/>
              <w:right w:w="100" w:type="dxa"/>
            </w:tcMar>
          </w:tcPr>
          <w:p w14:paraId="7EFE9DA0" w14:textId="77777777" w:rsidR="0059248E" w:rsidRPr="003469AE" w:rsidRDefault="006530E5">
            <w:pPr>
              <w:widowControl w:val="0"/>
              <w:spacing w:line="240" w:lineRule="auto"/>
              <w:jc w:val="center"/>
              <w:rPr>
                <w:b/>
                <w:sz w:val="22"/>
                <w:szCs w:val="22"/>
              </w:rPr>
            </w:pPr>
            <w:r w:rsidRPr="003469AE">
              <w:rPr>
                <w:b/>
                <w:sz w:val="22"/>
                <w:szCs w:val="22"/>
              </w:rPr>
              <w:t>Descrição</w:t>
            </w:r>
          </w:p>
        </w:tc>
      </w:tr>
      <w:tr w:rsidR="0059248E" w:rsidRPr="003469AE" w14:paraId="6774DA93" w14:textId="77777777" w:rsidTr="00950709">
        <w:trPr>
          <w:trHeight w:val="1287"/>
        </w:trPr>
        <w:tc>
          <w:tcPr>
            <w:tcW w:w="1266" w:type="dxa"/>
            <w:shd w:val="clear" w:color="auto" w:fill="auto"/>
            <w:tcMar>
              <w:top w:w="100" w:type="dxa"/>
              <w:left w:w="100" w:type="dxa"/>
              <w:bottom w:w="100" w:type="dxa"/>
              <w:right w:w="100" w:type="dxa"/>
            </w:tcMar>
            <w:vAlign w:val="center"/>
          </w:tcPr>
          <w:p w14:paraId="47BE5BF4" w14:textId="77777777" w:rsidR="0059248E" w:rsidRPr="003469AE" w:rsidRDefault="006530E5">
            <w:pPr>
              <w:widowControl w:val="0"/>
              <w:spacing w:line="240" w:lineRule="auto"/>
              <w:jc w:val="center"/>
              <w:rPr>
                <w:sz w:val="22"/>
                <w:szCs w:val="22"/>
              </w:rPr>
            </w:pPr>
            <w:r w:rsidRPr="003469AE">
              <w:rPr>
                <w:sz w:val="22"/>
                <w:szCs w:val="22"/>
              </w:rPr>
              <w:t>GVAR</w:t>
            </w:r>
          </w:p>
        </w:tc>
        <w:tc>
          <w:tcPr>
            <w:tcW w:w="1985" w:type="dxa"/>
            <w:shd w:val="clear" w:color="auto" w:fill="auto"/>
            <w:tcMar>
              <w:top w:w="100" w:type="dxa"/>
              <w:left w:w="100" w:type="dxa"/>
              <w:bottom w:w="100" w:type="dxa"/>
              <w:right w:w="100" w:type="dxa"/>
            </w:tcMar>
            <w:vAlign w:val="center"/>
          </w:tcPr>
          <w:p w14:paraId="6CDA8517" w14:textId="77777777" w:rsidR="0059248E" w:rsidRPr="003469AE" w:rsidRDefault="00516840">
            <w:pPr>
              <w:widowControl w:val="0"/>
              <w:spacing w:line="240" w:lineRule="auto"/>
              <w:jc w:val="center"/>
              <w:rPr>
                <w:sz w:val="20"/>
                <w:szCs w:val="20"/>
              </w:rPr>
            </w:pPr>
            <m:oMathPara>
              <m:oMath>
                <m:f>
                  <m:fPr>
                    <m:ctrlPr>
                      <w:rPr>
                        <w:rFonts w:ascii="Cambria Math" w:hAnsi="Cambria Math"/>
                        <w:sz w:val="20"/>
                        <w:szCs w:val="20"/>
                      </w:rPr>
                    </m:ctrlPr>
                  </m:fPr>
                  <m:num>
                    <m:r>
                      <w:rPr>
                        <w:rFonts w:ascii="Cambria Math" w:hAnsi="Cambria Math"/>
                        <w:sz w:val="20"/>
                        <w:szCs w:val="20"/>
                      </w:rPr>
                      <m:t>VAB</m:t>
                    </m:r>
                  </m:num>
                  <m:den>
                    <m:r>
                      <w:rPr>
                        <w:rFonts w:ascii="Cambria Math" w:hAnsi="Cambria Math"/>
                        <w:sz w:val="20"/>
                        <w:szCs w:val="20"/>
                      </w:rPr>
                      <m:t>RECEITAS</m:t>
                    </m:r>
                  </m:den>
                </m:f>
                <m:r>
                  <w:rPr>
                    <w:rFonts w:ascii="Cambria Math" w:hAnsi="Cambria Math"/>
                    <w:sz w:val="20"/>
                    <w:szCs w:val="20"/>
                  </w:rPr>
                  <m:t xml:space="preserve"> ×100</m:t>
                </m:r>
              </m:oMath>
            </m:oMathPara>
          </w:p>
        </w:tc>
        <w:tc>
          <w:tcPr>
            <w:tcW w:w="5793" w:type="dxa"/>
            <w:shd w:val="clear" w:color="auto" w:fill="auto"/>
            <w:tcMar>
              <w:top w:w="100" w:type="dxa"/>
              <w:left w:w="100" w:type="dxa"/>
              <w:bottom w:w="100" w:type="dxa"/>
              <w:right w:w="100" w:type="dxa"/>
            </w:tcMar>
          </w:tcPr>
          <w:p w14:paraId="1630C150" w14:textId="77777777" w:rsidR="0059248E" w:rsidRPr="003469AE" w:rsidRDefault="006530E5">
            <w:pPr>
              <w:widowControl w:val="0"/>
              <w:spacing w:line="240" w:lineRule="auto"/>
              <w:jc w:val="both"/>
              <w:rPr>
                <w:sz w:val="22"/>
                <w:szCs w:val="22"/>
              </w:rPr>
            </w:pPr>
            <w:r w:rsidRPr="003469AE">
              <w:rPr>
                <w:b/>
                <w:sz w:val="22"/>
                <w:szCs w:val="22"/>
              </w:rPr>
              <w:t xml:space="preserve">Grau do Valor Adicionado Bruto em relação às Receitas: </w:t>
            </w:r>
            <w:r w:rsidRPr="003469AE">
              <w:rPr>
                <w:sz w:val="22"/>
                <w:szCs w:val="22"/>
              </w:rPr>
              <w:t>proporção do Valor Adicionado Bruto (VAB) em relação ao total das Receitas geradas pela empresa. O GVAR alto indica uma maior eficiência na geração de valor em comparação com as receitas totais.</w:t>
            </w:r>
          </w:p>
        </w:tc>
      </w:tr>
      <w:tr w:rsidR="0059248E" w:rsidRPr="003469AE" w14:paraId="7CF50490" w14:textId="77777777" w:rsidTr="00950709">
        <w:tc>
          <w:tcPr>
            <w:tcW w:w="1266" w:type="dxa"/>
            <w:shd w:val="clear" w:color="auto" w:fill="auto"/>
            <w:tcMar>
              <w:top w:w="100" w:type="dxa"/>
              <w:left w:w="100" w:type="dxa"/>
              <w:bottom w:w="100" w:type="dxa"/>
              <w:right w:w="100" w:type="dxa"/>
            </w:tcMar>
            <w:vAlign w:val="center"/>
          </w:tcPr>
          <w:p w14:paraId="08F2224E" w14:textId="77777777" w:rsidR="0059248E" w:rsidRPr="003469AE" w:rsidRDefault="006530E5">
            <w:pPr>
              <w:widowControl w:val="0"/>
              <w:spacing w:line="240" w:lineRule="auto"/>
              <w:jc w:val="center"/>
              <w:rPr>
                <w:sz w:val="22"/>
                <w:szCs w:val="22"/>
              </w:rPr>
            </w:pPr>
            <w:r w:rsidRPr="003469AE">
              <w:rPr>
                <w:sz w:val="22"/>
                <w:szCs w:val="22"/>
              </w:rPr>
              <w:t>GVALR</w:t>
            </w:r>
          </w:p>
        </w:tc>
        <w:tc>
          <w:tcPr>
            <w:tcW w:w="1985" w:type="dxa"/>
            <w:shd w:val="clear" w:color="auto" w:fill="auto"/>
            <w:tcMar>
              <w:top w:w="100" w:type="dxa"/>
              <w:left w:w="100" w:type="dxa"/>
              <w:bottom w:w="100" w:type="dxa"/>
              <w:right w:w="100" w:type="dxa"/>
            </w:tcMar>
            <w:vAlign w:val="center"/>
          </w:tcPr>
          <w:p w14:paraId="4C1AC933" w14:textId="77777777" w:rsidR="0059248E" w:rsidRPr="003469AE" w:rsidRDefault="00516840">
            <w:pPr>
              <w:widowControl w:val="0"/>
              <w:spacing w:line="240" w:lineRule="auto"/>
              <w:jc w:val="center"/>
              <w:rPr>
                <w:sz w:val="20"/>
                <w:szCs w:val="20"/>
              </w:rPr>
            </w:pPr>
            <m:oMathPara>
              <m:oMath>
                <m:f>
                  <m:fPr>
                    <m:ctrlPr>
                      <w:rPr>
                        <w:rFonts w:ascii="Cambria Math" w:hAnsi="Cambria Math"/>
                        <w:sz w:val="20"/>
                        <w:szCs w:val="20"/>
                      </w:rPr>
                    </m:ctrlPr>
                  </m:fPr>
                  <m:num>
                    <m:r>
                      <w:rPr>
                        <w:rFonts w:ascii="Cambria Math" w:hAnsi="Cambria Math"/>
                        <w:sz w:val="20"/>
                        <w:szCs w:val="20"/>
                      </w:rPr>
                      <m:t>VALP</m:t>
                    </m:r>
                  </m:num>
                  <m:den>
                    <m:r>
                      <w:rPr>
                        <w:rFonts w:ascii="Cambria Math" w:hAnsi="Cambria Math"/>
                        <w:sz w:val="20"/>
                        <w:szCs w:val="20"/>
                      </w:rPr>
                      <m:t>RECEITAS</m:t>
                    </m:r>
                  </m:den>
                </m:f>
                <m:r>
                  <w:rPr>
                    <w:rFonts w:ascii="Cambria Math" w:hAnsi="Cambria Math"/>
                    <w:sz w:val="20"/>
                    <w:szCs w:val="20"/>
                  </w:rPr>
                  <m:t xml:space="preserve"> ×100</m:t>
                </m:r>
              </m:oMath>
            </m:oMathPara>
          </w:p>
        </w:tc>
        <w:tc>
          <w:tcPr>
            <w:tcW w:w="5793" w:type="dxa"/>
            <w:shd w:val="clear" w:color="auto" w:fill="auto"/>
            <w:tcMar>
              <w:top w:w="100" w:type="dxa"/>
              <w:left w:w="100" w:type="dxa"/>
              <w:bottom w:w="100" w:type="dxa"/>
              <w:right w:w="100" w:type="dxa"/>
            </w:tcMar>
          </w:tcPr>
          <w:p w14:paraId="3AA59294" w14:textId="77777777" w:rsidR="0059248E" w:rsidRPr="003469AE" w:rsidRDefault="006530E5">
            <w:pPr>
              <w:widowControl w:val="0"/>
              <w:spacing w:line="240" w:lineRule="auto"/>
              <w:jc w:val="both"/>
              <w:rPr>
                <w:sz w:val="22"/>
                <w:szCs w:val="22"/>
              </w:rPr>
            </w:pPr>
            <w:r w:rsidRPr="003469AE">
              <w:rPr>
                <w:b/>
                <w:sz w:val="22"/>
                <w:szCs w:val="22"/>
              </w:rPr>
              <w:t xml:space="preserve">Grau do Valor Adicionado Líquido em relação às Receitas: </w:t>
            </w:r>
            <w:r w:rsidRPr="003469AE">
              <w:rPr>
                <w:sz w:val="22"/>
                <w:szCs w:val="22"/>
              </w:rPr>
              <w:t>proporção do Valor Adicionado Líquido Produzido (VALP) em relação às Receitas</w:t>
            </w:r>
            <w:r w:rsidRPr="003469AE">
              <w:rPr>
                <w:b/>
                <w:sz w:val="22"/>
                <w:szCs w:val="22"/>
              </w:rPr>
              <w:t xml:space="preserve"> </w:t>
            </w:r>
            <w:r w:rsidRPr="003469AE">
              <w:rPr>
                <w:sz w:val="22"/>
                <w:szCs w:val="22"/>
              </w:rPr>
              <w:t>da empresa. Um GVALR elevado indica que a empresa está gerando mais valor líquido a partir de suas receitas.</w:t>
            </w:r>
          </w:p>
        </w:tc>
      </w:tr>
      <w:tr w:rsidR="0059248E" w:rsidRPr="003469AE" w14:paraId="460AA909" w14:textId="77777777" w:rsidTr="00950709">
        <w:tc>
          <w:tcPr>
            <w:tcW w:w="1266" w:type="dxa"/>
            <w:shd w:val="clear" w:color="auto" w:fill="auto"/>
            <w:tcMar>
              <w:top w:w="100" w:type="dxa"/>
              <w:left w:w="100" w:type="dxa"/>
              <w:bottom w:w="100" w:type="dxa"/>
              <w:right w:w="100" w:type="dxa"/>
            </w:tcMar>
            <w:vAlign w:val="center"/>
          </w:tcPr>
          <w:p w14:paraId="5EBD0F7B" w14:textId="77777777" w:rsidR="0059248E" w:rsidRPr="003469AE" w:rsidRDefault="006530E5">
            <w:pPr>
              <w:widowControl w:val="0"/>
              <w:spacing w:line="240" w:lineRule="auto"/>
              <w:jc w:val="center"/>
              <w:rPr>
                <w:sz w:val="22"/>
                <w:szCs w:val="22"/>
              </w:rPr>
            </w:pPr>
            <w:r w:rsidRPr="003469AE">
              <w:rPr>
                <w:sz w:val="22"/>
                <w:szCs w:val="22"/>
              </w:rPr>
              <w:t>GCPR</w:t>
            </w:r>
          </w:p>
        </w:tc>
        <w:tc>
          <w:tcPr>
            <w:tcW w:w="1985" w:type="dxa"/>
            <w:shd w:val="clear" w:color="auto" w:fill="auto"/>
            <w:tcMar>
              <w:top w:w="100" w:type="dxa"/>
              <w:left w:w="100" w:type="dxa"/>
              <w:bottom w:w="100" w:type="dxa"/>
              <w:right w:w="100" w:type="dxa"/>
            </w:tcMar>
            <w:vAlign w:val="center"/>
          </w:tcPr>
          <w:p w14:paraId="1607D59A" w14:textId="77777777" w:rsidR="0059248E" w:rsidRPr="003469AE" w:rsidRDefault="00516840">
            <w:pPr>
              <w:widowControl w:val="0"/>
              <w:spacing w:line="240" w:lineRule="auto"/>
              <w:jc w:val="center"/>
              <w:rPr>
                <w:sz w:val="20"/>
                <w:szCs w:val="20"/>
              </w:rPr>
            </w:pPr>
            <m:oMathPara>
              <m:oMath>
                <m:f>
                  <m:fPr>
                    <m:ctrlPr>
                      <w:rPr>
                        <w:rFonts w:ascii="Cambria Math" w:hAnsi="Cambria Math"/>
                        <w:sz w:val="20"/>
                        <w:szCs w:val="20"/>
                      </w:rPr>
                    </m:ctrlPr>
                  </m:fPr>
                  <m:num>
                    <m:r>
                      <w:rPr>
                        <w:rFonts w:ascii="Cambria Math" w:hAnsi="Cambria Math"/>
                        <w:sz w:val="20"/>
                        <w:szCs w:val="20"/>
                      </w:rPr>
                      <m:t>VALP</m:t>
                    </m:r>
                  </m:num>
                  <m:den>
                    <m:r>
                      <w:rPr>
                        <w:rFonts w:ascii="Cambria Math" w:hAnsi="Cambria Math"/>
                        <w:sz w:val="20"/>
                        <w:szCs w:val="20"/>
                      </w:rPr>
                      <m:t>VATD</m:t>
                    </m:r>
                  </m:den>
                </m:f>
                <m:r>
                  <w:rPr>
                    <w:rFonts w:ascii="Cambria Math" w:hAnsi="Cambria Math"/>
                    <w:sz w:val="20"/>
                    <w:szCs w:val="20"/>
                  </w:rPr>
                  <m:t xml:space="preserve"> ×100</m:t>
                </m:r>
              </m:oMath>
            </m:oMathPara>
          </w:p>
        </w:tc>
        <w:tc>
          <w:tcPr>
            <w:tcW w:w="5793" w:type="dxa"/>
            <w:shd w:val="clear" w:color="auto" w:fill="auto"/>
            <w:tcMar>
              <w:top w:w="100" w:type="dxa"/>
              <w:left w:w="100" w:type="dxa"/>
              <w:bottom w:w="100" w:type="dxa"/>
              <w:right w:w="100" w:type="dxa"/>
            </w:tcMar>
          </w:tcPr>
          <w:p w14:paraId="459A2859" w14:textId="77777777" w:rsidR="0059248E" w:rsidRPr="003469AE" w:rsidRDefault="006530E5">
            <w:pPr>
              <w:widowControl w:val="0"/>
              <w:spacing w:line="240" w:lineRule="auto"/>
              <w:jc w:val="both"/>
              <w:rPr>
                <w:sz w:val="22"/>
                <w:szCs w:val="22"/>
              </w:rPr>
            </w:pPr>
            <w:r w:rsidRPr="003469AE">
              <w:rPr>
                <w:b/>
                <w:sz w:val="22"/>
                <w:szCs w:val="22"/>
              </w:rPr>
              <w:t xml:space="preserve">Grau da Capacidade em Produzir Riqueza: </w:t>
            </w:r>
            <w:r w:rsidRPr="003469AE">
              <w:rPr>
                <w:sz w:val="22"/>
                <w:szCs w:val="22"/>
              </w:rPr>
              <w:t>proporção da capacidade da empresa de gerar riqueza a partir do Valor Adicionado Líquido Produzido (VALP) em relação ao Valor Adicionado Total a Distribuir (VATD). Um GCPR alto indica uma maior eficácia na produção de riqueza através de suas operações.</w:t>
            </w:r>
          </w:p>
        </w:tc>
      </w:tr>
      <w:tr w:rsidR="0059248E" w:rsidRPr="003469AE" w14:paraId="1FC46E3C" w14:textId="77777777" w:rsidTr="00950709">
        <w:tc>
          <w:tcPr>
            <w:tcW w:w="1266" w:type="dxa"/>
            <w:shd w:val="clear" w:color="auto" w:fill="auto"/>
            <w:tcMar>
              <w:top w:w="100" w:type="dxa"/>
              <w:left w:w="100" w:type="dxa"/>
              <w:bottom w:w="100" w:type="dxa"/>
              <w:right w:w="100" w:type="dxa"/>
            </w:tcMar>
            <w:vAlign w:val="center"/>
          </w:tcPr>
          <w:p w14:paraId="22039BC8" w14:textId="77777777" w:rsidR="0059248E" w:rsidRPr="003469AE" w:rsidRDefault="006530E5">
            <w:pPr>
              <w:widowControl w:val="0"/>
              <w:spacing w:line="240" w:lineRule="auto"/>
              <w:jc w:val="center"/>
              <w:rPr>
                <w:sz w:val="22"/>
                <w:szCs w:val="22"/>
              </w:rPr>
            </w:pPr>
            <w:r w:rsidRPr="003469AE">
              <w:rPr>
                <w:sz w:val="22"/>
                <w:szCs w:val="22"/>
              </w:rPr>
              <w:t>PDVAP</w:t>
            </w:r>
          </w:p>
        </w:tc>
        <w:tc>
          <w:tcPr>
            <w:tcW w:w="1985" w:type="dxa"/>
            <w:shd w:val="clear" w:color="auto" w:fill="auto"/>
            <w:tcMar>
              <w:top w:w="100" w:type="dxa"/>
              <w:left w:w="100" w:type="dxa"/>
              <w:bottom w:w="100" w:type="dxa"/>
              <w:right w:w="100" w:type="dxa"/>
            </w:tcMar>
            <w:vAlign w:val="center"/>
          </w:tcPr>
          <w:p w14:paraId="7F7C1581" w14:textId="77777777" w:rsidR="0059248E" w:rsidRPr="003469AE" w:rsidRDefault="00516840">
            <w:pPr>
              <w:widowControl w:val="0"/>
              <w:spacing w:line="240" w:lineRule="auto"/>
              <w:jc w:val="center"/>
              <w:rPr>
                <w:i/>
                <w:sz w:val="20"/>
                <w:szCs w:val="20"/>
              </w:rPr>
            </w:pPr>
            <m:oMathPara>
              <m:oMath>
                <m:f>
                  <m:fPr>
                    <m:ctrlPr>
                      <w:rPr>
                        <w:rFonts w:ascii="Cambria Math" w:hAnsi="Cambria Math"/>
                        <w:sz w:val="20"/>
                        <w:szCs w:val="20"/>
                      </w:rPr>
                    </m:ctrlPr>
                  </m:fPr>
                  <m:num>
                    <m:r>
                      <w:rPr>
                        <w:rFonts w:ascii="Cambria Math" w:hAnsi="Cambria Math"/>
                        <w:sz w:val="20"/>
                        <w:szCs w:val="20"/>
                      </w:rPr>
                      <m:t>PESSOAL</m:t>
                    </m:r>
                  </m:num>
                  <m:den>
                    <m:r>
                      <w:rPr>
                        <w:rFonts w:ascii="Cambria Math" w:hAnsi="Cambria Math"/>
                        <w:sz w:val="20"/>
                        <w:szCs w:val="20"/>
                      </w:rPr>
                      <m:t>VATD</m:t>
                    </m:r>
                  </m:den>
                </m:f>
                <m:r>
                  <w:rPr>
                    <w:rFonts w:ascii="Cambria Math" w:hAnsi="Cambria Math"/>
                    <w:sz w:val="20"/>
                    <w:szCs w:val="20"/>
                  </w:rPr>
                  <m:t xml:space="preserve"> ×100</m:t>
                </m:r>
              </m:oMath>
            </m:oMathPara>
          </w:p>
        </w:tc>
        <w:tc>
          <w:tcPr>
            <w:tcW w:w="5793" w:type="dxa"/>
            <w:shd w:val="clear" w:color="auto" w:fill="auto"/>
            <w:tcMar>
              <w:top w:w="100" w:type="dxa"/>
              <w:left w:w="100" w:type="dxa"/>
              <w:bottom w:w="100" w:type="dxa"/>
              <w:right w:w="100" w:type="dxa"/>
            </w:tcMar>
          </w:tcPr>
          <w:p w14:paraId="5651EB80" w14:textId="77777777" w:rsidR="0059248E" w:rsidRPr="003469AE" w:rsidRDefault="006530E5">
            <w:pPr>
              <w:widowControl w:val="0"/>
              <w:spacing w:line="240" w:lineRule="auto"/>
              <w:jc w:val="both"/>
              <w:rPr>
                <w:sz w:val="22"/>
                <w:szCs w:val="22"/>
              </w:rPr>
            </w:pPr>
            <w:r w:rsidRPr="003469AE">
              <w:rPr>
                <w:b/>
                <w:sz w:val="22"/>
                <w:szCs w:val="22"/>
              </w:rPr>
              <w:t xml:space="preserve">Percentual da Distribuição do Valor Adicionado ao Pessoal: </w:t>
            </w:r>
            <w:r w:rsidRPr="003469AE">
              <w:rPr>
                <w:sz w:val="22"/>
                <w:szCs w:val="22"/>
              </w:rPr>
              <w:t>proporção do Valor Adicionado Total a Distribuir (VATD) que é distribuída aos empregados da empresa. Um PDVAP mais alto indica uma maior parcela de valor adicionada destinada ao pessoal.</w:t>
            </w:r>
          </w:p>
        </w:tc>
      </w:tr>
      <w:tr w:rsidR="0059248E" w:rsidRPr="003469AE" w14:paraId="356E13AC" w14:textId="77777777" w:rsidTr="00950709">
        <w:tc>
          <w:tcPr>
            <w:tcW w:w="1266" w:type="dxa"/>
            <w:shd w:val="clear" w:color="auto" w:fill="auto"/>
            <w:tcMar>
              <w:top w:w="100" w:type="dxa"/>
              <w:left w:w="100" w:type="dxa"/>
              <w:bottom w:w="100" w:type="dxa"/>
              <w:right w:w="100" w:type="dxa"/>
            </w:tcMar>
            <w:vAlign w:val="center"/>
          </w:tcPr>
          <w:p w14:paraId="4DC5BA61" w14:textId="77777777" w:rsidR="0059248E" w:rsidRPr="003469AE" w:rsidRDefault="006530E5">
            <w:pPr>
              <w:widowControl w:val="0"/>
              <w:spacing w:line="240" w:lineRule="auto"/>
              <w:jc w:val="center"/>
              <w:rPr>
                <w:sz w:val="22"/>
                <w:szCs w:val="22"/>
              </w:rPr>
            </w:pPr>
            <w:r w:rsidRPr="003469AE">
              <w:rPr>
                <w:sz w:val="22"/>
                <w:szCs w:val="22"/>
              </w:rPr>
              <w:t>PDVAG</w:t>
            </w:r>
          </w:p>
        </w:tc>
        <w:tc>
          <w:tcPr>
            <w:tcW w:w="1985" w:type="dxa"/>
            <w:shd w:val="clear" w:color="auto" w:fill="auto"/>
            <w:tcMar>
              <w:top w:w="100" w:type="dxa"/>
              <w:left w:w="100" w:type="dxa"/>
              <w:bottom w:w="100" w:type="dxa"/>
              <w:right w:w="100" w:type="dxa"/>
            </w:tcMar>
            <w:vAlign w:val="center"/>
          </w:tcPr>
          <w:p w14:paraId="358BF920" w14:textId="77777777" w:rsidR="0059248E" w:rsidRPr="003469AE" w:rsidRDefault="00516840">
            <w:pPr>
              <w:widowControl w:val="0"/>
              <w:spacing w:line="240" w:lineRule="auto"/>
              <w:jc w:val="center"/>
              <w:rPr>
                <w:sz w:val="20"/>
                <w:szCs w:val="20"/>
              </w:rPr>
            </w:pPr>
            <m:oMathPara>
              <m:oMath>
                <m:f>
                  <m:fPr>
                    <m:ctrlPr>
                      <w:rPr>
                        <w:rFonts w:ascii="Cambria Math" w:hAnsi="Cambria Math"/>
                        <w:sz w:val="20"/>
                        <w:szCs w:val="20"/>
                      </w:rPr>
                    </m:ctrlPr>
                  </m:fPr>
                  <m:num>
                    <m:r>
                      <w:rPr>
                        <w:rFonts w:ascii="Cambria Math" w:hAnsi="Cambria Math"/>
                        <w:sz w:val="20"/>
                        <w:szCs w:val="20"/>
                      </w:rPr>
                      <m:t>GOVERNO</m:t>
                    </m:r>
                  </m:num>
                  <m:den>
                    <m:r>
                      <w:rPr>
                        <w:rFonts w:ascii="Cambria Math" w:hAnsi="Cambria Math"/>
                        <w:sz w:val="20"/>
                        <w:szCs w:val="20"/>
                      </w:rPr>
                      <m:t>VATD</m:t>
                    </m:r>
                  </m:den>
                </m:f>
                <m:r>
                  <w:rPr>
                    <w:rFonts w:ascii="Cambria Math" w:hAnsi="Cambria Math"/>
                    <w:sz w:val="20"/>
                    <w:szCs w:val="20"/>
                  </w:rPr>
                  <m:t xml:space="preserve"> ×100</m:t>
                </m:r>
              </m:oMath>
            </m:oMathPara>
          </w:p>
        </w:tc>
        <w:tc>
          <w:tcPr>
            <w:tcW w:w="5793" w:type="dxa"/>
            <w:shd w:val="clear" w:color="auto" w:fill="auto"/>
            <w:tcMar>
              <w:top w:w="100" w:type="dxa"/>
              <w:left w:w="100" w:type="dxa"/>
              <w:bottom w:w="100" w:type="dxa"/>
              <w:right w:w="100" w:type="dxa"/>
            </w:tcMar>
          </w:tcPr>
          <w:p w14:paraId="55E10AF4" w14:textId="77777777" w:rsidR="0059248E" w:rsidRPr="003469AE" w:rsidRDefault="006530E5">
            <w:pPr>
              <w:widowControl w:val="0"/>
              <w:spacing w:line="240" w:lineRule="auto"/>
              <w:jc w:val="both"/>
              <w:rPr>
                <w:sz w:val="22"/>
                <w:szCs w:val="22"/>
              </w:rPr>
            </w:pPr>
            <w:r w:rsidRPr="003469AE">
              <w:rPr>
                <w:b/>
                <w:sz w:val="22"/>
                <w:szCs w:val="22"/>
              </w:rPr>
              <w:t xml:space="preserve">Percentual da Distribuição do Valor Adicionado ao Governo: </w:t>
            </w:r>
            <w:r w:rsidRPr="003469AE">
              <w:rPr>
                <w:sz w:val="22"/>
                <w:szCs w:val="22"/>
              </w:rPr>
              <w:t>proporção do Valor Adicionado Total a Distribuir (VATD) que é destinada ao governo através de impostos e tributos. Um PDVAG elevado sugere que uma parte significativa do valor gerado pela empresa é direcionada ao Governo.</w:t>
            </w:r>
          </w:p>
        </w:tc>
      </w:tr>
      <w:tr w:rsidR="00950709" w:rsidRPr="003469AE" w14:paraId="4F1F96CB" w14:textId="77777777" w:rsidTr="00950709">
        <w:tc>
          <w:tcPr>
            <w:tcW w:w="1266" w:type="dxa"/>
            <w:shd w:val="clear" w:color="auto" w:fill="auto"/>
            <w:tcMar>
              <w:top w:w="100" w:type="dxa"/>
              <w:left w:w="100" w:type="dxa"/>
              <w:bottom w:w="100" w:type="dxa"/>
              <w:right w:w="100" w:type="dxa"/>
            </w:tcMar>
            <w:vAlign w:val="center"/>
          </w:tcPr>
          <w:p w14:paraId="50B0E26C" w14:textId="29584E70" w:rsidR="00950709" w:rsidRPr="003469AE" w:rsidRDefault="00950709" w:rsidP="00950709">
            <w:pPr>
              <w:widowControl w:val="0"/>
              <w:spacing w:line="240" w:lineRule="auto"/>
              <w:jc w:val="center"/>
              <w:rPr>
                <w:sz w:val="22"/>
                <w:szCs w:val="22"/>
              </w:rPr>
            </w:pPr>
            <w:r w:rsidRPr="003469AE">
              <w:rPr>
                <w:sz w:val="22"/>
                <w:szCs w:val="22"/>
              </w:rPr>
              <w:t>PDVAT</w:t>
            </w:r>
          </w:p>
        </w:tc>
        <w:tc>
          <w:tcPr>
            <w:tcW w:w="1985" w:type="dxa"/>
            <w:shd w:val="clear" w:color="auto" w:fill="auto"/>
            <w:tcMar>
              <w:top w:w="100" w:type="dxa"/>
              <w:left w:w="100" w:type="dxa"/>
              <w:bottom w:w="100" w:type="dxa"/>
              <w:right w:w="100" w:type="dxa"/>
            </w:tcMar>
            <w:vAlign w:val="center"/>
          </w:tcPr>
          <w:p w14:paraId="2CEB27DF" w14:textId="3BC5DB74" w:rsidR="00950709" w:rsidRPr="003469AE" w:rsidRDefault="00516840" w:rsidP="00950709">
            <w:pPr>
              <w:widowControl w:val="0"/>
              <w:spacing w:line="240" w:lineRule="auto"/>
              <w:jc w:val="center"/>
              <w:rPr>
                <w:sz w:val="20"/>
                <w:szCs w:val="20"/>
              </w:rPr>
            </w:pPr>
            <m:oMathPara>
              <m:oMath>
                <m:f>
                  <m:fPr>
                    <m:ctrlPr>
                      <w:rPr>
                        <w:rFonts w:ascii="Cambria Math" w:hAnsi="Cambria Math"/>
                        <w:sz w:val="20"/>
                        <w:szCs w:val="20"/>
                      </w:rPr>
                    </m:ctrlPr>
                  </m:fPr>
                  <m:num>
                    <m:r>
                      <w:rPr>
                        <w:rFonts w:ascii="Cambria Math" w:hAnsi="Cambria Math"/>
                        <w:sz w:val="20"/>
                        <w:szCs w:val="20"/>
                      </w:rPr>
                      <m:t>RCT</m:t>
                    </m:r>
                  </m:num>
                  <m:den>
                    <m:r>
                      <w:rPr>
                        <w:rFonts w:ascii="Cambria Math" w:hAnsi="Cambria Math"/>
                        <w:sz w:val="20"/>
                        <w:szCs w:val="20"/>
                      </w:rPr>
                      <m:t>VATD</m:t>
                    </m:r>
                  </m:den>
                </m:f>
                <m:r>
                  <w:rPr>
                    <w:rFonts w:ascii="Cambria Math" w:hAnsi="Cambria Math"/>
                    <w:sz w:val="20"/>
                    <w:szCs w:val="20"/>
                  </w:rPr>
                  <m:t xml:space="preserve"> ×100</m:t>
                </m:r>
              </m:oMath>
            </m:oMathPara>
          </w:p>
        </w:tc>
        <w:tc>
          <w:tcPr>
            <w:tcW w:w="5793" w:type="dxa"/>
            <w:shd w:val="clear" w:color="auto" w:fill="auto"/>
            <w:tcMar>
              <w:top w:w="100" w:type="dxa"/>
              <w:left w:w="100" w:type="dxa"/>
              <w:bottom w:w="100" w:type="dxa"/>
              <w:right w:w="100" w:type="dxa"/>
            </w:tcMar>
          </w:tcPr>
          <w:p w14:paraId="5465594C" w14:textId="3080D6E5" w:rsidR="00950709" w:rsidRPr="003469AE" w:rsidRDefault="00950709" w:rsidP="00950709">
            <w:pPr>
              <w:widowControl w:val="0"/>
              <w:spacing w:line="240" w:lineRule="auto"/>
              <w:jc w:val="both"/>
              <w:rPr>
                <w:b/>
                <w:sz w:val="22"/>
                <w:szCs w:val="22"/>
              </w:rPr>
            </w:pPr>
            <w:r w:rsidRPr="003469AE">
              <w:rPr>
                <w:b/>
                <w:sz w:val="22"/>
                <w:szCs w:val="22"/>
              </w:rPr>
              <w:t xml:space="preserve">Percentual da Distribuição do Valor Adicionado a Terceiros: </w:t>
            </w:r>
            <w:r w:rsidRPr="003469AE">
              <w:rPr>
                <w:sz w:val="22"/>
                <w:szCs w:val="22"/>
              </w:rPr>
              <w:t>proporção do Valor Adicionado Total a Distribuir (VATD) destinado à Remuneração do Capital de Terceiros. Um PDVAT mais alto indica uma maior distribuição de valor a financiadores externos.</w:t>
            </w:r>
          </w:p>
        </w:tc>
      </w:tr>
      <w:tr w:rsidR="00950709" w:rsidRPr="003469AE" w14:paraId="4EB2E148" w14:textId="77777777" w:rsidTr="00950709">
        <w:tc>
          <w:tcPr>
            <w:tcW w:w="1266" w:type="dxa"/>
            <w:shd w:val="clear" w:color="auto" w:fill="auto"/>
            <w:tcMar>
              <w:top w:w="100" w:type="dxa"/>
              <w:left w:w="100" w:type="dxa"/>
              <w:bottom w:w="100" w:type="dxa"/>
              <w:right w:w="100" w:type="dxa"/>
            </w:tcMar>
            <w:vAlign w:val="center"/>
          </w:tcPr>
          <w:p w14:paraId="078F508F" w14:textId="59C0DC4B" w:rsidR="00950709" w:rsidRPr="003469AE" w:rsidRDefault="00950709" w:rsidP="00950709">
            <w:pPr>
              <w:widowControl w:val="0"/>
              <w:spacing w:line="240" w:lineRule="auto"/>
              <w:jc w:val="center"/>
              <w:rPr>
                <w:sz w:val="22"/>
                <w:szCs w:val="22"/>
              </w:rPr>
            </w:pPr>
            <w:r w:rsidRPr="003469AE">
              <w:rPr>
                <w:sz w:val="22"/>
                <w:szCs w:val="22"/>
              </w:rPr>
              <w:t>PDVAA</w:t>
            </w:r>
          </w:p>
        </w:tc>
        <w:tc>
          <w:tcPr>
            <w:tcW w:w="1985" w:type="dxa"/>
            <w:shd w:val="clear" w:color="auto" w:fill="auto"/>
            <w:tcMar>
              <w:top w:w="100" w:type="dxa"/>
              <w:left w:w="100" w:type="dxa"/>
              <w:bottom w:w="100" w:type="dxa"/>
              <w:right w:w="100" w:type="dxa"/>
            </w:tcMar>
            <w:vAlign w:val="center"/>
          </w:tcPr>
          <w:p w14:paraId="20122A02" w14:textId="56CFFF90" w:rsidR="00950709" w:rsidRPr="003469AE" w:rsidRDefault="00516840" w:rsidP="00950709">
            <w:pPr>
              <w:widowControl w:val="0"/>
              <w:spacing w:line="240" w:lineRule="auto"/>
              <w:jc w:val="center"/>
              <w:rPr>
                <w:sz w:val="20"/>
                <w:szCs w:val="20"/>
              </w:rPr>
            </w:pPr>
            <m:oMathPara>
              <m:oMath>
                <m:f>
                  <m:fPr>
                    <m:ctrlPr>
                      <w:rPr>
                        <w:rFonts w:ascii="Cambria Math" w:hAnsi="Cambria Math"/>
                        <w:sz w:val="20"/>
                        <w:szCs w:val="20"/>
                      </w:rPr>
                    </m:ctrlPr>
                  </m:fPr>
                  <m:num>
                    <m:r>
                      <w:rPr>
                        <w:rFonts w:ascii="Cambria Math" w:hAnsi="Cambria Math"/>
                        <w:sz w:val="20"/>
                        <w:szCs w:val="20"/>
                      </w:rPr>
                      <m:t>RCP</m:t>
                    </m:r>
                  </m:num>
                  <m:den>
                    <m:r>
                      <w:rPr>
                        <w:rFonts w:ascii="Cambria Math" w:hAnsi="Cambria Math"/>
                        <w:sz w:val="20"/>
                        <w:szCs w:val="20"/>
                      </w:rPr>
                      <m:t>VATD</m:t>
                    </m:r>
                  </m:den>
                </m:f>
                <m:r>
                  <w:rPr>
                    <w:rFonts w:ascii="Cambria Math" w:hAnsi="Cambria Math"/>
                    <w:sz w:val="20"/>
                    <w:szCs w:val="20"/>
                  </w:rPr>
                  <m:t xml:space="preserve"> ×100</m:t>
                </m:r>
              </m:oMath>
            </m:oMathPara>
          </w:p>
        </w:tc>
        <w:tc>
          <w:tcPr>
            <w:tcW w:w="5793" w:type="dxa"/>
            <w:shd w:val="clear" w:color="auto" w:fill="auto"/>
            <w:tcMar>
              <w:top w:w="100" w:type="dxa"/>
              <w:left w:w="100" w:type="dxa"/>
              <w:bottom w:w="100" w:type="dxa"/>
              <w:right w:w="100" w:type="dxa"/>
            </w:tcMar>
          </w:tcPr>
          <w:p w14:paraId="73E26112" w14:textId="048C1ABF" w:rsidR="00950709" w:rsidRPr="003469AE" w:rsidRDefault="00950709" w:rsidP="00950709">
            <w:pPr>
              <w:widowControl w:val="0"/>
              <w:spacing w:line="240" w:lineRule="auto"/>
              <w:jc w:val="both"/>
              <w:rPr>
                <w:b/>
                <w:sz w:val="22"/>
                <w:szCs w:val="22"/>
              </w:rPr>
            </w:pPr>
            <w:r w:rsidRPr="003469AE">
              <w:rPr>
                <w:b/>
                <w:sz w:val="22"/>
                <w:szCs w:val="22"/>
              </w:rPr>
              <w:t xml:space="preserve">Percentual da Distribuição do Valor Adicionado aos Acionistas: </w:t>
            </w:r>
            <w:r w:rsidRPr="003469AE">
              <w:rPr>
                <w:sz w:val="22"/>
                <w:szCs w:val="22"/>
              </w:rPr>
              <w:t>proporção do Valor Adicionado Total a Distribuir (VATD) destinado à Remuneração do Capital Próprio. Um PDVAA mais alto indica uma maior distribuição de valor aos acionistas.</w:t>
            </w:r>
          </w:p>
        </w:tc>
      </w:tr>
    </w:tbl>
    <w:p w14:paraId="5E06C235" w14:textId="77777777" w:rsidR="00950709" w:rsidRPr="003469AE" w:rsidRDefault="00950709" w:rsidP="00950709">
      <w:pPr>
        <w:tabs>
          <w:tab w:val="left" w:pos="699"/>
        </w:tabs>
        <w:rPr>
          <w:sz w:val="20"/>
          <w:szCs w:val="20"/>
        </w:rPr>
      </w:pPr>
      <w:r w:rsidRPr="003469AE">
        <w:rPr>
          <w:sz w:val="20"/>
          <w:szCs w:val="20"/>
        </w:rPr>
        <w:t>Fonte: adaptado de Almeida, et al., 2008.</w:t>
      </w:r>
    </w:p>
    <w:p w14:paraId="437BD495" w14:textId="77777777" w:rsidR="00BB1C9E" w:rsidRPr="003469AE" w:rsidRDefault="00BB1C9E" w:rsidP="00950709">
      <w:pPr>
        <w:rPr>
          <w:sz w:val="20"/>
          <w:szCs w:val="20"/>
        </w:rPr>
      </w:pPr>
    </w:p>
    <w:p w14:paraId="7CF50F09" w14:textId="4309F37C" w:rsidR="0059248E" w:rsidRPr="003469AE" w:rsidRDefault="006530E5" w:rsidP="00BB1C9E">
      <w:pPr>
        <w:jc w:val="both"/>
      </w:pPr>
      <w:r w:rsidRPr="003469AE">
        <w:lastRenderedPageBreak/>
        <w:tab/>
        <w:t>Nota-se em tais indicadores, fonte de informações úteis e necessárias para a compreensão dos aspectos econômicos, sociais e financeiros das instituições, expõe Lo</w:t>
      </w:r>
      <w:r w:rsidR="00FB1B4B">
        <w:t>ndero</w:t>
      </w:r>
      <w:r w:rsidRPr="003469AE">
        <w:t xml:space="preserve"> (201</w:t>
      </w:r>
      <w:r w:rsidR="007159CF">
        <w:t>9</w:t>
      </w:r>
      <w:r w:rsidRPr="003469AE">
        <w:t>), sendo de grande valor para a mensuração da dinâmica de geração e distribuição da riqueza.</w:t>
      </w:r>
    </w:p>
    <w:p w14:paraId="604EC07B" w14:textId="77777777" w:rsidR="0059248E" w:rsidRPr="003469AE" w:rsidRDefault="0059248E">
      <w:pPr>
        <w:tabs>
          <w:tab w:val="left" w:pos="699"/>
        </w:tabs>
        <w:jc w:val="both"/>
      </w:pPr>
    </w:p>
    <w:p w14:paraId="483B2465" w14:textId="77777777" w:rsidR="0059248E" w:rsidRPr="003469AE" w:rsidRDefault="006530E5">
      <w:pPr>
        <w:pStyle w:val="Ttulo2"/>
        <w:tabs>
          <w:tab w:val="left" w:pos="699"/>
        </w:tabs>
        <w:spacing w:after="0"/>
      </w:pPr>
      <w:bookmarkStart w:id="48" w:name="_Toc183270498"/>
      <w:r w:rsidRPr="003469AE">
        <w:t>3.3 TÉCNICAS DE ANÁLISE DE DADOS</w:t>
      </w:r>
      <w:bookmarkEnd w:id="48"/>
    </w:p>
    <w:p w14:paraId="1FF01E3F" w14:textId="77777777" w:rsidR="0059248E" w:rsidRPr="003469AE" w:rsidRDefault="0059248E">
      <w:pPr>
        <w:tabs>
          <w:tab w:val="left" w:pos="699"/>
        </w:tabs>
      </w:pPr>
    </w:p>
    <w:p w14:paraId="59C50B69" w14:textId="77777777" w:rsidR="0059248E" w:rsidRPr="003469AE" w:rsidRDefault="006530E5">
      <w:pPr>
        <w:tabs>
          <w:tab w:val="left" w:pos="699"/>
        </w:tabs>
        <w:jc w:val="both"/>
      </w:pPr>
      <w:r w:rsidRPr="003469AE">
        <w:tab/>
      </w:r>
      <w:r w:rsidRPr="003469AE">
        <w:tab/>
        <w:t xml:space="preserve">De acordo com Morais (2005) o objetivo da estatística é: “[...] </w:t>
      </w:r>
      <w:proofErr w:type="spellStart"/>
      <w:r w:rsidRPr="003469AE">
        <w:t>fornecer</w:t>
      </w:r>
      <w:proofErr w:type="spellEnd"/>
      <w:r w:rsidRPr="003469AE">
        <w:t xml:space="preserve"> métodos e técnicas para se lidar, racionalmente, com situações sujeitas a incertezas.” Deste modo a estatística aplicada a análises, envolve – entre outros tópicos – o planejamento, pesquisa, organização das informações e dados, processamento, análise e divulgação. </w:t>
      </w:r>
    </w:p>
    <w:p w14:paraId="3E0780CD" w14:textId="77777777" w:rsidR="00E14616" w:rsidRPr="003469AE" w:rsidRDefault="00E14616" w:rsidP="00C50647">
      <w:pPr>
        <w:pStyle w:val="Legenda"/>
      </w:pPr>
    </w:p>
    <w:p w14:paraId="566C097F" w14:textId="6343153E" w:rsidR="00E14616" w:rsidRPr="003469AE" w:rsidRDefault="00E14616" w:rsidP="00C50647">
      <w:pPr>
        <w:pStyle w:val="Legenda"/>
      </w:pPr>
      <w:bookmarkStart w:id="49" w:name="_Toc183357936"/>
      <w:r w:rsidRPr="003469AE">
        <w:t xml:space="preserve">Figura </w:t>
      </w:r>
      <w:fldSimple w:instr=" SEQ Figura \* ARABIC ">
        <w:r w:rsidR="00486152">
          <w:rPr>
            <w:noProof/>
          </w:rPr>
          <w:t>3</w:t>
        </w:r>
      </w:fldSimple>
      <w:r w:rsidRPr="003469AE">
        <w:t xml:space="preserve"> – Proposta de Fluxo da Estatística Aplicada</w:t>
      </w:r>
      <w:bookmarkEnd w:id="49"/>
    </w:p>
    <w:p w14:paraId="1BF27A55" w14:textId="77777777" w:rsidR="0059248E" w:rsidRPr="003469AE" w:rsidRDefault="006530E5" w:rsidP="00D126F1">
      <w:pPr>
        <w:tabs>
          <w:tab w:val="left" w:pos="699"/>
        </w:tabs>
        <w:spacing w:line="240" w:lineRule="auto"/>
        <w:jc w:val="center"/>
      </w:pPr>
      <w:r w:rsidRPr="003469AE">
        <w:rPr>
          <w:noProof/>
        </w:rPr>
        <w:drawing>
          <wp:inline distT="114300" distB="114300" distL="114300" distR="114300" wp14:anchorId="5B688308" wp14:editId="02518938">
            <wp:extent cx="5672066" cy="2485314"/>
            <wp:effectExtent l="19050" t="19050" r="24130" b="10795"/>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28587" cy="2510080"/>
                    </a:xfrm>
                    <a:prstGeom prst="rect">
                      <a:avLst/>
                    </a:prstGeom>
                    <a:ln w="12700">
                      <a:solidFill>
                        <a:srgbClr val="434343"/>
                      </a:solidFill>
                      <a:prstDash val="solid"/>
                    </a:ln>
                  </pic:spPr>
                </pic:pic>
              </a:graphicData>
            </a:graphic>
          </wp:inline>
        </w:drawing>
      </w:r>
    </w:p>
    <w:p w14:paraId="404BD6A9" w14:textId="77777777" w:rsidR="0059248E" w:rsidRPr="003469AE" w:rsidRDefault="006530E5">
      <w:pPr>
        <w:tabs>
          <w:tab w:val="left" w:pos="699"/>
        </w:tabs>
        <w:spacing w:line="240" w:lineRule="auto"/>
      </w:pPr>
      <w:r w:rsidRPr="003469AE">
        <w:rPr>
          <w:sz w:val="22"/>
          <w:szCs w:val="22"/>
        </w:rPr>
        <w:t>Fonte: elaboração própria.</w:t>
      </w:r>
    </w:p>
    <w:p w14:paraId="3876EBAF" w14:textId="77777777" w:rsidR="0059248E" w:rsidRPr="003469AE" w:rsidRDefault="006530E5">
      <w:pPr>
        <w:tabs>
          <w:tab w:val="left" w:pos="699"/>
        </w:tabs>
        <w:jc w:val="both"/>
      </w:pPr>
      <w:r w:rsidRPr="003469AE">
        <w:tab/>
      </w:r>
    </w:p>
    <w:p w14:paraId="453C6DB1" w14:textId="77777777" w:rsidR="0059248E" w:rsidRPr="003469AE" w:rsidRDefault="006530E5">
      <w:pPr>
        <w:tabs>
          <w:tab w:val="left" w:pos="699"/>
        </w:tabs>
        <w:jc w:val="both"/>
      </w:pPr>
      <w:r w:rsidRPr="003469AE">
        <w:tab/>
        <w:t>O fluxo apresentado na Figura 03, apresenta proposta para estudo utilizando estatística aplicada. Que  abrange procedimentos tanto da estatística descritiva quanto da inferencial.</w:t>
      </w:r>
    </w:p>
    <w:p w14:paraId="3A490654" w14:textId="77777777" w:rsidR="0059248E" w:rsidRPr="003469AE" w:rsidRDefault="006530E5">
      <w:pPr>
        <w:tabs>
          <w:tab w:val="left" w:pos="699"/>
        </w:tabs>
        <w:jc w:val="both"/>
      </w:pPr>
      <w:r w:rsidRPr="003469AE">
        <w:tab/>
        <w:t>Para aplicação dos métodos estatísticos nas análises dos dados foram utilizadas as linguagens de programação, Python versão 3.12.4, R versão 4.4.1 “</w:t>
      </w:r>
      <w:proofErr w:type="spellStart"/>
      <w:r w:rsidRPr="003469AE">
        <w:rPr>
          <w:i/>
        </w:rPr>
        <w:t>Race</w:t>
      </w:r>
      <w:proofErr w:type="spellEnd"/>
      <w:r w:rsidRPr="003469AE">
        <w:rPr>
          <w:i/>
        </w:rPr>
        <w:t xml:space="preserve"> for </w:t>
      </w:r>
      <w:proofErr w:type="spellStart"/>
      <w:r w:rsidRPr="003469AE">
        <w:rPr>
          <w:i/>
        </w:rPr>
        <w:t>Your</w:t>
      </w:r>
      <w:proofErr w:type="spellEnd"/>
      <w:r w:rsidRPr="003469AE">
        <w:rPr>
          <w:i/>
        </w:rPr>
        <w:t xml:space="preserve"> Life</w:t>
      </w:r>
      <w:r w:rsidRPr="003469AE">
        <w:t xml:space="preserve">” e SQL. Os </w:t>
      </w:r>
      <w:r w:rsidRPr="003469AE">
        <w:rPr>
          <w:i/>
        </w:rPr>
        <w:t>softwares</w:t>
      </w:r>
      <w:r w:rsidRPr="003469AE">
        <w:t xml:space="preserve"> utilizados foram o Microsoft® Excel versão 365, com o complemento Real </w:t>
      </w:r>
      <w:proofErr w:type="spellStart"/>
      <w:r w:rsidRPr="003469AE">
        <w:t>Statistics</w:t>
      </w:r>
      <w:proofErr w:type="spellEnd"/>
      <w:r w:rsidRPr="003469AE">
        <w:t xml:space="preserve"> desenvolvido por Charles </w:t>
      </w:r>
      <w:proofErr w:type="spellStart"/>
      <w:r w:rsidRPr="003469AE">
        <w:t>Zaiontz</w:t>
      </w:r>
      <w:proofErr w:type="spellEnd"/>
      <w:r w:rsidRPr="003469AE">
        <w:t xml:space="preserve">, Microsoft® Visual Studio </w:t>
      </w:r>
      <w:proofErr w:type="spellStart"/>
      <w:r w:rsidRPr="003469AE">
        <w:t>Code</w:t>
      </w:r>
      <w:proofErr w:type="spellEnd"/>
      <w:r w:rsidRPr="003469AE">
        <w:t xml:space="preserve"> versão 1.91.1 e o </w:t>
      </w:r>
      <w:proofErr w:type="spellStart"/>
      <w:r w:rsidRPr="003469AE">
        <w:t>DBeaver</w:t>
      </w:r>
      <w:proofErr w:type="spellEnd"/>
      <w:r w:rsidRPr="003469AE">
        <w:t xml:space="preserve"> CE versão 24.1.2.  </w:t>
      </w:r>
    </w:p>
    <w:p w14:paraId="1E8494FE" w14:textId="77777777" w:rsidR="0059248E" w:rsidRPr="003469AE" w:rsidRDefault="006530E5">
      <w:pPr>
        <w:tabs>
          <w:tab w:val="left" w:pos="699"/>
        </w:tabs>
        <w:jc w:val="both"/>
      </w:pPr>
      <w:r w:rsidRPr="003469AE">
        <w:tab/>
        <w:t>A seguir, estão métodos estatísticos e econométricos utilizados.</w:t>
      </w:r>
    </w:p>
    <w:p w14:paraId="49615CFD" w14:textId="77777777" w:rsidR="0059248E" w:rsidRPr="003469AE" w:rsidRDefault="006530E5">
      <w:pPr>
        <w:pStyle w:val="Ttulo3"/>
        <w:tabs>
          <w:tab w:val="left" w:pos="699"/>
        </w:tabs>
      </w:pPr>
      <w:bookmarkStart w:id="50" w:name="_Toc183270499"/>
      <w:r w:rsidRPr="003469AE">
        <w:lastRenderedPageBreak/>
        <w:t>3.3.1 Estatística Descritiva</w:t>
      </w:r>
      <w:bookmarkEnd w:id="50"/>
    </w:p>
    <w:p w14:paraId="37394208" w14:textId="77777777" w:rsidR="0059248E" w:rsidRPr="003469AE" w:rsidRDefault="0059248E">
      <w:pPr>
        <w:tabs>
          <w:tab w:val="left" w:pos="699"/>
        </w:tabs>
      </w:pPr>
    </w:p>
    <w:p w14:paraId="2AA70ADE" w14:textId="77777777" w:rsidR="0059248E" w:rsidRPr="003469AE" w:rsidRDefault="006530E5">
      <w:pPr>
        <w:tabs>
          <w:tab w:val="left" w:pos="699"/>
        </w:tabs>
        <w:jc w:val="both"/>
      </w:pPr>
      <w:r w:rsidRPr="003469AE">
        <w:tab/>
      </w:r>
      <w:r w:rsidRPr="003469AE">
        <w:tab/>
        <w:t>Na estatística descritiva, aplicam-se métodos e técnicas para resumir e sintetizar os dados investigados. Essas técnicas englobam a organização, apresentação e análise dos dados de maneira a tornar suas características principais facilmente compreensíveis. Os resultados são reportados por meio de relatórios, tabelas, gráficos e outros recursos visuais, que ajudam a ilustrar padrões, tendências e distribuições.</w:t>
      </w:r>
    </w:p>
    <w:p w14:paraId="6558B7F2" w14:textId="77777777" w:rsidR="0059248E" w:rsidRPr="003469AE" w:rsidRDefault="006530E5">
      <w:pPr>
        <w:tabs>
          <w:tab w:val="left" w:pos="699"/>
        </w:tabs>
        <w:jc w:val="both"/>
      </w:pPr>
      <w:r w:rsidRPr="003469AE">
        <w:tab/>
        <w:t>As medidas de tendência central visam sintetizar o objeto investigado, destacando-se entre elas a média, a mediana e a moda. Essas medidas, estão descritas no Quadro 07 a seguir, comumente utilizadas para representar o valor típico de um conjunto de dados.</w:t>
      </w:r>
    </w:p>
    <w:p w14:paraId="17959BD4" w14:textId="77777777" w:rsidR="0059248E" w:rsidRPr="003469AE" w:rsidRDefault="0059248E">
      <w:pPr>
        <w:tabs>
          <w:tab w:val="left" w:pos="699"/>
        </w:tabs>
        <w:jc w:val="both"/>
      </w:pPr>
    </w:p>
    <w:p w14:paraId="57E8ADF8" w14:textId="436BF3E8" w:rsidR="0008204C" w:rsidRPr="003469AE" w:rsidRDefault="0008204C" w:rsidP="00C50647">
      <w:pPr>
        <w:pStyle w:val="Legenda"/>
      </w:pPr>
      <w:bookmarkStart w:id="51" w:name="_Toc182131093"/>
      <w:bookmarkStart w:id="52" w:name="_Toc183029226"/>
      <w:r w:rsidRPr="003469AE">
        <w:t xml:space="preserve">Quadro </w:t>
      </w:r>
      <w:fldSimple w:instr=" SEQ Quadro \* ARABIC ">
        <w:r w:rsidR="00486152">
          <w:rPr>
            <w:noProof/>
          </w:rPr>
          <w:t>7</w:t>
        </w:r>
      </w:fldSimple>
      <w:r w:rsidRPr="003469AE">
        <w:t xml:space="preserve"> – Medidas de Tendências Centrais</w:t>
      </w:r>
      <w:bookmarkEnd w:id="51"/>
      <w:bookmarkEnd w:id="52"/>
    </w:p>
    <w:tbl>
      <w:tblPr>
        <w:tblStyle w:val="9"/>
        <w:tblW w:w="90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2700"/>
        <w:gridCol w:w="4485"/>
      </w:tblGrid>
      <w:tr w:rsidR="0059248E" w:rsidRPr="003469AE" w14:paraId="7B96D2D7" w14:textId="77777777" w:rsidTr="007764B1">
        <w:tc>
          <w:tcPr>
            <w:tcW w:w="1860" w:type="dxa"/>
            <w:shd w:val="clear" w:color="auto" w:fill="auto"/>
            <w:tcMar>
              <w:top w:w="100" w:type="dxa"/>
              <w:left w:w="100" w:type="dxa"/>
              <w:bottom w:w="100" w:type="dxa"/>
              <w:right w:w="100" w:type="dxa"/>
            </w:tcMar>
            <w:vAlign w:val="center"/>
          </w:tcPr>
          <w:p w14:paraId="3255EEED" w14:textId="77777777" w:rsidR="0059248E" w:rsidRPr="003469AE" w:rsidRDefault="006530E5">
            <w:pPr>
              <w:widowControl w:val="0"/>
              <w:pBdr>
                <w:top w:val="nil"/>
                <w:left w:val="nil"/>
                <w:bottom w:val="nil"/>
                <w:right w:val="nil"/>
                <w:between w:val="nil"/>
              </w:pBdr>
              <w:spacing w:line="240" w:lineRule="auto"/>
              <w:jc w:val="center"/>
              <w:rPr>
                <w:b/>
              </w:rPr>
            </w:pPr>
            <w:r w:rsidRPr="003469AE">
              <w:rPr>
                <w:b/>
              </w:rPr>
              <w:t>Medidas Centrais</w:t>
            </w:r>
          </w:p>
        </w:tc>
        <w:tc>
          <w:tcPr>
            <w:tcW w:w="2700" w:type="dxa"/>
            <w:shd w:val="clear" w:color="auto" w:fill="auto"/>
            <w:tcMar>
              <w:top w:w="100" w:type="dxa"/>
              <w:left w:w="100" w:type="dxa"/>
              <w:bottom w:w="100" w:type="dxa"/>
              <w:right w:w="100" w:type="dxa"/>
            </w:tcMar>
            <w:vAlign w:val="center"/>
          </w:tcPr>
          <w:p w14:paraId="25BBD7AF" w14:textId="77777777" w:rsidR="0059248E" w:rsidRPr="003469AE" w:rsidRDefault="006530E5">
            <w:pPr>
              <w:widowControl w:val="0"/>
              <w:spacing w:line="240" w:lineRule="auto"/>
              <w:jc w:val="center"/>
              <w:rPr>
                <w:b/>
              </w:rPr>
            </w:pPr>
            <w:r w:rsidRPr="003469AE">
              <w:rPr>
                <w:b/>
              </w:rPr>
              <w:t>Fórmula</w:t>
            </w:r>
          </w:p>
        </w:tc>
        <w:tc>
          <w:tcPr>
            <w:tcW w:w="4485" w:type="dxa"/>
            <w:shd w:val="clear" w:color="auto" w:fill="auto"/>
            <w:tcMar>
              <w:top w:w="100" w:type="dxa"/>
              <w:left w:w="100" w:type="dxa"/>
              <w:bottom w:w="100" w:type="dxa"/>
              <w:right w:w="100" w:type="dxa"/>
            </w:tcMar>
            <w:vAlign w:val="center"/>
          </w:tcPr>
          <w:p w14:paraId="324E2965" w14:textId="77777777" w:rsidR="0059248E" w:rsidRPr="003469AE" w:rsidRDefault="006530E5">
            <w:pPr>
              <w:widowControl w:val="0"/>
              <w:pBdr>
                <w:top w:val="nil"/>
                <w:left w:val="nil"/>
                <w:bottom w:val="nil"/>
                <w:right w:val="nil"/>
                <w:between w:val="nil"/>
              </w:pBdr>
              <w:spacing w:line="240" w:lineRule="auto"/>
              <w:jc w:val="center"/>
              <w:rPr>
                <w:b/>
              </w:rPr>
            </w:pPr>
            <w:r w:rsidRPr="003469AE">
              <w:rPr>
                <w:b/>
              </w:rPr>
              <w:t>Descrição</w:t>
            </w:r>
          </w:p>
        </w:tc>
      </w:tr>
      <w:tr w:rsidR="0059248E" w:rsidRPr="003469AE" w14:paraId="39A81630" w14:textId="77777777" w:rsidTr="007764B1">
        <w:tc>
          <w:tcPr>
            <w:tcW w:w="1860" w:type="dxa"/>
            <w:shd w:val="clear" w:color="auto" w:fill="auto"/>
            <w:tcMar>
              <w:top w:w="100" w:type="dxa"/>
              <w:left w:w="100" w:type="dxa"/>
              <w:bottom w:w="100" w:type="dxa"/>
              <w:right w:w="100" w:type="dxa"/>
            </w:tcMar>
            <w:vAlign w:val="center"/>
          </w:tcPr>
          <w:p w14:paraId="6423896D" w14:textId="77777777" w:rsidR="0059248E" w:rsidRPr="003469AE" w:rsidRDefault="006530E5">
            <w:pPr>
              <w:widowControl w:val="0"/>
              <w:pBdr>
                <w:top w:val="nil"/>
                <w:left w:val="nil"/>
                <w:bottom w:val="nil"/>
                <w:right w:val="nil"/>
                <w:between w:val="nil"/>
              </w:pBdr>
              <w:spacing w:line="240" w:lineRule="auto"/>
            </w:pPr>
            <w:r w:rsidRPr="003469AE">
              <w:t>Média</w:t>
            </w:r>
          </w:p>
        </w:tc>
        <w:tc>
          <w:tcPr>
            <w:tcW w:w="2700" w:type="dxa"/>
            <w:shd w:val="clear" w:color="auto" w:fill="auto"/>
            <w:tcMar>
              <w:top w:w="100" w:type="dxa"/>
              <w:left w:w="100" w:type="dxa"/>
              <w:bottom w:w="100" w:type="dxa"/>
              <w:right w:w="100" w:type="dxa"/>
            </w:tcMar>
            <w:vAlign w:val="center"/>
          </w:tcPr>
          <w:p w14:paraId="425BF63C" w14:textId="6722415E" w:rsidR="0059248E" w:rsidRPr="003469AE" w:rsidRDefault="00516840">
            <w:pPr>
              <w:widowControl w:val="0"/>
              <w:pBdr>
                <w:top w:val="nil"/>
                <w:left w:val="nil"/>
                <w:bottom w:val="nil"/>
                <w:right w:val="nil"/>
                <w:between w:val="nil"/>
              </w:pBdr>
              <w:spacing w:line="240" w:lineRule="auto"/>
              <w:jc w:val="center"/>
              <w:rPr>
                <w:sz w:val="32"/>
                <w:szCs w:val="32"/>
              </w:rPr>
            </w:pPr>
            <m:oMathPara>
              <m:oMath>
                <m:acc>
                  <m:accPr>
                    <m:chr m:val="̅"/>
                    <m:ctrlPr>
                      <w:rPr>
                        <w:rFonts w:ascii="Cambria Math" w:hAnsi="Cambria Math"/>
                        <w:i/>
                        <w:sz w:val="32"/>
                        <w:szCs w:val="32"/>
                      </w:rPr>
                    </m:ctrlPr>
                  </m:accPr>
                  <m:e>
                    <m:r>
                      <w:rPr>
                        <w:rFonts w:ascii="Cambria Math" w:hAnsi="Cambria Math"/>
                        <w:sz w:val="32"/>
                        <w:szCs w:val="32"/>
                      </w:rPr>
                      <m:t>x</m:t>
                    </m:r>
                  </m:e>
                </m:acc>
                <m:r>
                  <w:rPr>
                    <w:rFonts w:ascii="Cambria Math" w:hAnsi="Cambria Math"/>
                    <w:sz w:val="32"/>
                    <w:szCs w:val="32"/>
                  </w:rPr>
                  <m:t>=</m:t>
                </m:r>
                <m:f>
                  <m:fPr>
                    <m:ctrlPr>
                      <w:rPr>
                        <w:rFonts w:ascii="Cambria Math" w:hAnsi="Cambria Math"/>
                        <w:i/>
                        <w:sz w:val="32"/>
                        <w:szCs w:val="32"/>
                      </w:rPr>
                    </m:ctrlPr>
                  </m:fPr>
                  <m:num>
                    <m:nary>
                      <m:naryPr>
                        <m:chr m:val="∑"/>
                        <m:limLoc m:val="undOvr"/>
                        <m:grow m:val="1"/>
                        <m:ctrlPr>
                          <w:rPr>
                            <w:rFonts w:ascii="Cambria Math" w:hAnsi="Cambria Math"/>
                            <w:i/>
                            <w:sz w:val="32"/>
                            <w:szCs w:val="32"/>
                          </w:rPr>
                        </m:ctrlPr>
                      </m:naryPr>
                      <m:sub>
                        <m:r>
                          <w:rPr>
                            <w:rFonts w:ascii="Cambria Math" w:hAnsi="Cambria Math"/>
                            <w:sz w:val="32"/>
                            <w:szCs w:val="32"/>
                          </w:rPr>
                          <m:t>i=1</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e>
                    </m:nary>
                  </m:num>
                  <m:den>
                    <m:r>
                      <w:rPr>
                        <w:rFonts w:ascii="Cambria Math" w:hAnsi="Cambria Math"/>
                        <w:sz w:val="32"/>
                        <w:szCs w:val="32"/>
                      </w:rPr>
                      <m:t>n</m:t>
                    </m:r>
                  </m:den>
                </m:f>
                <m:r>
                  <w:rPr>
                    <w:rFonts w:ascii="Cambria Math" w:hAnsi="Cambria Math"/>
                    <w:sz w:val="32"/>
                    <w:szCs w:val="32"/>
                  </w:rPr>
                  <m:t xml:space="preserve"> </m:t>
                </m:r>
              </m:oMath>
            </m:oMathPara>
          </w:p>
        </w:tc>
        <w:tc>
          <w:tcPr>
            <w:tcW w:w="4485" w:type="dxa"/>
            <w:shd w:val="clear" w:color="auto" w:fill="auto"/>
            <w:tcMar>
              <w:top w:w="100" w:type="dxa"/>
              <w:left w:w="100" w:type="dxa"/>
              <w:bottom w:w="100" w:type="dxa"/>
              <w:right w:w="100" w:type="dxa"/>
            </w:tcMar>
          </w:tcPr>
          <w:p w14:paraId="5D023B41" w14:textId="77777777" w:rsidR="0059248E" w:rsidRPr="003469AE" w:rsidRDefault="006530E5">
            <w:pPr>
              <w:widowControl w:val="0"/>
              <w:pBdr>
                <w:top w:val="nil"/>
                <w:left w:val="nil"/>
                <w:bottom w:val="nil"/>
                <w:right w:val="nil"/>
                <w:between w:val="nil"/>
              </w:pBdr>
              <w:spacing w:line="240" w:lineRule="auto"/>
            </w:pPr>
            <w:r w:rsidRPr="003469AE">
              <w:t>A soma de todos os valores dividida pelo número de valores. É a medida mais comum de tendência central.</w:t>
            </w:r>
          </w:p>
        </w:tc>
      </w:tr>
      <w:tr w:rsidR="0059248E" w:rsidRPr="003469AE" w14:paraId="258AF947" w14:textId="77777777" w:rsidTr="007764B1">
        <w:tc>
          <w:tcPr>
            <w:tcW w:w="1860" w:type="dxa"/>
            <w:shd w:val="clear" w:color="auto" w:fill="auto"/>
            <w:tcMar>
              <w:top w:w="100" w:type="dxa"/>
              <w:left w:w="100" w:type="dxa"/>
              <w:bottom w:w="100" w:type="dxa"/>
              <w:right w:w="100" w:type="dxa"/>
            </w:tcMar>
            <w:vAlign w:val="center"/>
          </w:tcPr>
          <w:p w14:paraId="006806A9" w14:textId="77777777" w:rsidR="0059248E" w:rsidRPr="003469AE" w:rsidRDefault="006530E5">
            <w:pPr>
              <w:widowControl w:val="0"/>
              <w:pBdr>
                <w:top w:val="nil"/>
                <w:left w:val="nil"/>
                <w:bottom w:val="nil"/>
                <w:right w:val="nil"/>
                <w:between w:val="nil"/>
              </w:pBdr>
              <w:spacing w:line="240" w:lineRule="auto"/>
            </w:pPr>
            <w:r w:rsidRPr="003469AE">
              <w:t>Mediana</w:t>
            </w:r>
          </w:p>
        </w:tc>
        <w:tc>
          <w:tcPr>
            <w:tcW w:w="2700" w:type="dxa"/>
            <w:shd w:val="clear" w:color="auto" w:fill="auto"/>
            <w:tcMar>
              <w:top w:w="100" w:type="dxa"/>
              <w:left w:w="100" w:type="dxa"/>
              <w:bottom w:w="100" w:type="dxa"/>
              <w:right w:w="100" w:type="dxa"/>
            </w:tcMar>
            <w:vAlign w:val="center"/>
          </w:tcPr>
          <w:p w14:paraId="31D41EFE" w14:textId="77777777" w:rsidR="0059248E" w:rsidRPr="003469AE" w:rsidRDefault="006530E5">
            <w:pPr>
              <w:widowControl w:val="0"/>
              <w:pBdr>
                <w:top w:val="nil"/>
                <w:left w:val="nil"/>
                <w:bottom w:val="nil"/>
                <w:right w:val="nil"/>
                <w:between w:val="nil"/>
              </w:pBdr>
              <w:spacing w:line="240" w:lineRule="auto"/>
              <w:jc w:val="center"/>
            </w:pPr>
            <w:r w:rsidRPr="003469AE">
              <w:t>–</w:t>
            </w:r>
          </w:p>
        </w:tc>
        <w:tc>
          <w:tcPr>
            <w:tcW w:w="4485" w:type="dxa"/>
            <w:shd w:val="clear" w:color="auto" w:fill="auto"/>
            <w:tcMar>
              <w:top w:w="100" w:type="dxa"/>
              <w:left w:w="100" w:type="dxa"/>
              <w:bottom w:w="100" w:type="dxa"/>
              <w:right w:w="100" w:type="dxa"/>
            </w:tcMar>
          </w:tcPr>
          <w:p w14:paraId="31B5C673" w14:textId="77777777" w:rsidR="0059248E" w:rsidRPr="003469AE" w:rsidRDefault="006530E5">
            <w:pPr>
              <w:widowControl w:val="0"/>
              <w:pBdr>
                <w:top w:val="nil"/>
                <w:left w:val="nil"/>
                <w:bottom w:val="nil"/>
                <w:right w:val="nil"/>
                <w:between w:val="nil"/>
              </w:pBdr>
              <w:spacing w:line="240" w:lineRule="auto"/>
            </w:pPr>
            <w:r w:rsidRPr="003469AE">
              <w:t>O valor que separa a metade superior da metade inferior de um conjunto de dados. É o valor do meio quando os dados são ordenados.</w:t>
            </w:r>
          </w:p>
        </w:tc>
      </w:tr>
      <w:tr w:rsidR="00167BCC" w:rsidRPr="003469AE" w14:paraId="5D06CA26" w14:textId="77777777" w:rsidTr="006530E5">
        <w:tc>
          <w:tcPr>
            <w:tcW w:w="1860" w:type="dxa"/>
            <w:shd w:val="clear" w:color="auto" w:fill="auto"/>
            <w:tcMar>
              <w:top w:w="100" w:type="dxa"/>
              <w:left w:w="100" w:type="dxa"/>
              <w:bottom w:w="100" w:type="dxa"/>
              <w:right w:w="100" w:type="dxa"/>
            </w:tcMar>
            <w:vAlign w:val="center"/>
          </w:tcPr>
          <w:p w14:paraId="22D5789F" w14:textId="039603A6" w:rsidR="00167BCC" w:rsidRPr="003469AE" w:rsidRDefault="00167BCC" w:rsidP="00167BCC">
            <w:pPr>
              <w:widowControl w:val="0"/>
              <w:pBdr>
                <w:top w:val="nil"/>
                <w:left w:val="nil"/>
                <w:bottom w:val="nil"/>
                <w:right w:val="nil"/>
                <w:between w:val="nil"/>
              </w:pBdr>
              <w:spacing w:line="240" w:lineRule="auto"/>
            </w:pPr>
            <w:r w:rsidRPr="003469AE">
              <w:t>M</w:t>
            </w:r>
            <w:r>
              <w:t>oda</w:t>
            </w:r>
          </w:p>
        </w:tc>
        <w:tc>
          <w:tcPr>
            <w:tcW w:w="2700" w:type="dxa"/>
            <w:shd w:val="clear" w:color="auto" w:fill="auto"/>
            <w:tcMar>
              <w:top w:w="100" w:type="dxa"/>
              <w:left w:w="100" w:type="dxa"/>
              <w:bottom w:w="100" w:type="dxa"/>
              <w:right w:w="100" w:type="dxa"/>
            </w:tcMar>
            <w:vAlign w:val="center"/>
          </w:tcPr>
          <w:p w14:paraId="728135A3" w14:textId="7756CD9F" w:rsidR="00167BCC" w:rsidRPr="003469AE" w:rsidRDefault="00167BCC" w:rsidP="00167BCC">
            <w:pPr>
              <w:widowControl w:val="0"/>
              <w:pBdr>
                <w:top w:val="nil"/>
                <w:left w:val="nil"/>
                <w:bottom w:val="nil"/>
                <w:right w:val="nil"/>
                <w:between w:val="nil"/>
              </w:pBdr>
              <w:spacing w:line="240" w:lineRule="auto"/>
              <w:jc w:val="center"/>
            </w:pPr>
            <w:r w:rsidRPr="003469AE">
              <w:t>–</w:t>
            </w:r>
          </w:p>
        </w:tc>
        <w:tc>
          <w:tcPr>
            <w:tcW w:w="4485" w:type="dxa"/>
            <w:shd w:val="clear" w:color="auto" w:fill="auto"/>
            <w:tcMar>
              <w:top w:w="100" w:type="dxa"/>
              <w:left w:w="100" w:type="dxa"/>
              <w:bottom w:w="100" w:type="dxa"/>
              <w:right w:w="100" w:type="dxa"/>
            </w:tcMar>
          </w:tcPr>
          <w:p w14:paraId="61F3B229" w14:textId="17A608B9" w:rsidR="00167BCC" w:rsidRPr="003469AE" w:rsidRDefault="00167BCC" w:rsidP="00167BCC">
            <w:pPr>
              <w:widowControl w:val="0"/>
              <w:pBdr>
                <w:top w:val="nil"/>
                <w:left w:val="nil"/>
                <w:bottom w:val="nil"/>
                <w:right w:val="nil"/>
                <w:between w:val="nil"/>
              </w:pBdr>
              <w:spacing w:line="240" w:lineRule="auto"/>
            </w:pPr>
            <w:r w:rsidRPr="003469AE">
              <w:t>O valor ou valores que aparecem com mais frequência em um conjunto de dados. Pode haver mais de uma moda ou nenhuma.</w:t>
            </w:r>
          </w:p>
        </w:tc>
      </w:tr>
    </w:tbl>
    <w:p w14:paraId="25DBC1D3" w14:textId="77777777" w:rsidR="007764B1" w:rsidRPr="003469AE" w:rsidRDefault="007764B1" w:rsidP="007764B1">
      <w:pPr>
        <w:tabs>
          <w:tab w:val="left" w:pos="699"/>
        </w:tabs>
        <w:rPr>
          <w:sz w:val="20"/>
          <w:szCs w:val="20"/>
        </w:rPr>
      </w:pPr>
      <w:r w:rsidRPr="003469AE">
        <w:rPr>
          <w:sz w:val="20"/>
          <w:szCs w:val="20"/>
        </w:rPr>
        <w:t>Fonte: adaptado de Morais, 2005.</w:t>
      </w:r>
    </w:p>
    <w:p w14:paraId="175F7AB2" w14:textId="723916EE" w:rsidR="0059248E" w:rsidRPr="003469AE" w:rsidRDefault="0059248E" w:rsidP="007764B1">
      <w:pPr>
        <w:tabs>
          <w:tab w:val="left" w:pos="699"/>
        </w:tabs>
        <w:rPr>
          <w:b/>
          <w:sz w:val="22"/>
          <w:szCs w:val="22"/>
        </w:rPr>
      </w:pPr>
    </w:p>
    <w:p w14:paraId="44F2AF4B" w14:textId="77777777" w:rsidR="0059248E" w:rsidRPr="003469AE" w:rsidRDefault="006530E5">
      <w:pPr>
        <w:tabs>
          <w:tab w:val="left" w:pos="699"/>
        </w:tabs>
        <w:jc w:val="both"/>
      </w:pPr>
      <w:r w:rsidRPr="003469AE">
        <w:tab/>
        <w:t>Por sua vez, as medidas de variância buscam sintetizar o objeto de estudo, através de resultados em torno das medidas de tendência central, sendo as mais comuns: amplitude da amostra ou população, variância, desvio padrão, erro padrão, coeficiente de variação, intervalo interquartil, e medidas de assimetria.</w:t>
      </w:r>
    </w:p>
    <w:p w14:paraId="2D3BA5AA" w14:textId="3ED79A4D" w:rsidR="0059248E" w:rsidRPr="003469AE" w:rsidRDefault="006530E5">
      <w:pPr>
        <w:tabs>
          <w:tab w:val="left" w:pos="699"/>
        </w:tabs>
        <w:jc w:val="both"/>
      </w:pPr>
      <w:r w:rsidRPr="003469AE">
        <w:tab/>
        <w:t xml:space="preserve">O Quadro </w:t>
      </w:r>
      <w:r w:rsidR="007764B1" w:rsidRPr="003469AE">
        <w:t>9</w:t>
      </w:r>
      <w:r w:rsidRPr="003469AE">
        <w:t xml:space="preserve"> Apresenta e descreve medidas de dispersão</w:t>
      </w:r>
      <w:r w:rsidR="007B2BB2">
        <w:t>.</w:t>
      </w:r>
    </w:p>
    <w:p w14:paraId="506EEE99" w14:textId="14F36351" w:rsidR="0059248E" w:rsidRPr="003469AE" w:rsidRDefault="006530E5">
      <w:pPr>
        <w:tabs>
          <w:tab w:val="left" w:pos="699"/>
        </w:tabs>
      </w:pPr>
      <w:r w:rsidRPr="003469AE">
        <w:tab/>
      </w:r>
      <w:r w:rsidRPr="003469AE">
        <w:tab/>
      </w:r>
      <w:r w:rsidRPr="003469AE">
        <w:tab/>
      </w:r>
      <w:r w:rsidRPr="003469AE">
        <w:tab/>
      </w:r>
      <w:r w:rsidRPr="003469AE">
        <w:tab/>
      </w:r>
      <w:r w:rsidRPr="003469AE">
        <w:tab/>
      </w:r>
    </w:p>
    <w:p w14:paraId="7B71E641" w14:textId="5D284F0B" w:rsidR="0008204C" w:rsidRPr="003469AE" w:rsidRDefault="0008204C" w:rsidP="00C50647">
      <w:pPr>
        <w:pStyle w:val="Legenda"/>
      </w:pPr>
      <w:bookmarkStart w:id="53" w:name="_Toc182131094"/>
      <w:bookmarkStart w:id="54" w:name="_Toc183029227"/>
      <w:r w:rsidRPr="003469AE">
        <w:lastRenderedPageBreak/>
        <w:t xml:space="preserve">Quadro </w:t>
      </w:r>
      <w:fldSimple w:instr=" SEQ Quadro \* ARABIC ">
        <w:r w:rsidR="00486152">
          <w:rPr>
            <w:noProof/>
          </w:rPr>
          <w:t>8</w:t>
        </w:r>
      </w:fldSimple>
      <w:r w:rsidRPr="003469AE">
        <w:t xml:space="preserve"> – Medidas de Dispersão</w:t>
      </w:r>
      <w:bookmarkEnd w:id="53"/>
      <w:bookmarkEnd w:id="54"/>
    </w:p>
    <w:tbl>
      <w:tblPr>
        <w:tblStyle w:val="7"/>
        <w:tblW w:w="90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2685"/>
        <w:gridCol w:w="4425"/>
      </w:tblGrid>
      <w:tr w:rsidR="0059248E" w:rsidRPr="003469AE" w14:paraId="187E3B49" w14:textId="77777777">
        <w:tc>
          <w:tcPr>
            <w:tcW w:w="1935" w:type="dxa"/>
            <w:shd w:val="clear" w:color="auto" w:fill="auto"/>
            <w:tcMar>
              <w:top w:w="100" w:type="dxa"/>
              <w:left w:w="100" w:type="dxa"/>
              <w:bottom w:w="100" w:type="dxa"/>
              <w:right w:w="100" w:type="dxa"/>
            </w:tcMar>
            <w:vAlign w:val="center"/>
          </w:tcPr>
          <w:p w14:paraId="4AC44211" w14:textId="77777777" w:rsidR="0059248E" w:rsidRPr="003469AE" w:rsidRDefault="006530E5">
            <w:pPr>
              <w:widowControl w:val="0"/>
              <w:spacing w:line="240" w:lineRule="auto"/>
              <w:jc w:val="center"/>
              <w:rPr>
                <w:b/>
                <w:sz w:val="22"/>
                <w:szCs w:val="22"/>
              </w:rPr>
            </w:pPr>
            <w:r w:rsidRPr="003469AE">
              <w:rPr>
                <w:b/>
                <w:sz w:val="22"/>
                <w:szCs w:val="22"/>
              </w:rPr>
              <w:t>Medidas de Dispersão</w:t>
            </w:r>
          </w:p>
        </w:tc>
        <w:tc>
          <w:tcPr>
            <w:tcW w:w="2685" w:type="dxa"/>
            <w:shd w:val="clear" w:color="auto" w:fill="auto"/>
            <w:tcMar>
              <w:top w:w="100" w:type="dxa"/>
              <w:left w:w="100" w:type="dxa"/>
              <w:bottom w:w="100" w:type="dxa"/>
              <w:right w:w="100" w:type="dxa"/>
            </w:tcMar>
            <w:vAlign w:val="center"/>
          </w:tcPr>
          <w:p w14:paraId="662761E3" w14:textId="77777777" w:rsidR="0059248E" w:rsidRPr="003469AE" w:rsidRDefault="006530E5">
            <w:pPr>
              <w:widowControl w:val="0"/>
              <w:spacing w:line="240" w:lineRule="auto"/>
              <w:jc w:val="center"/>
              <w:rPr>
                <w:b/>
                <w:sz w:val="22"/>
                <w:szCs w:val="22"/>
              </w:rPr>
            </w:pPr>
            <w:r w:rsidRPr="003469AE">
              <w:rPr>
                <w:b/>
                <w:sz w:val="22"/>
                <w:szCs w:val="22"/>
              </w:rPr>
              <w:t>Fórmula</w:t>
            </w:r>
          </w:p>
        </w:tc>
        <w:tc>
          <w:tcPr>
            <w:tcW w:w="4425" w:type="dxa"/>
            <w:shd w:val="clear" w:color="auto" w:fill="auto"/>
            <w:tcMar>
              <w:top w:w="100" w:type="dxa"/>
              <w:left w:w="100" w:type="dxa"/>
              <w:bottom w:w="100" w:type="dxa"/>
              <w:right w:w="100" w:type="dxa"/>
            </w:tcMar>
            <w:vAlign w:val="center"/>
          </w:tcPr>
          <w:p w14:paraId="0FE327E5" w14:textId="77777777" w:rsidR="0059248E" w:rsidRPr="003469AE" w:rsidRDefault="006530E5">
            <w:pPr>
              <w:widowControl w:val="0"/>
              <w:spacing w:line="240" w:lineRule="auto"/>
              <w:jc w:val="center"/>
              <w:rPr>
                <w:b/>
                <w:sz w:val="22"/>
                <w:szCs w:val="22"/>
              </w:rPr>
            </w:pPr>
            <w:r w:rsidRPr="003469AE">
              <w:rPr>
                <w:b/>
                <w:sz w:val="22"/>
                <w:szCs w:val="22"/>
              </w:rPr>
              <w:t>Descrição</w:t>
            </w:r>
          </w:p>
        </w:tc>
      </w:tr>
      <w:tr w:rsidR="0059248E" w:rsidRPr="003469AE" w14:paraId="3AC96C80" w14:textId="77777777">
        <w:tc>
          <w:tcPr>
            <w:tcW w:w="1935" w:type="dxa"/>
            <w:shd w:val="clear" w:color="auto" w:fill="auto"/>
            <w:tcMar>
              <w:top w:w="100" w:type="dxa"/>
              <w:left w:w="100" w:type="dxa"/>
              <w:bottom w:w="100" w:type="dxa"/>
              <w:right w:w="100" w:type="dxa"/>
            </w:tcMar>
            <w:vAlign w:val="center"/>
          </w:tcPr>
          <w:p w14:paraId="3DB510BF" w14:textId="77777777" w:rsidR="0059248E" w:rsidRPr="003469AE" w:rsidRDefault="006530E5">
            <w:pPr>
              <w:widowControl w:val="0"/>
              <w:spacing w:line="240" w:lineRule="auto"/>
              <w:rPr>
                <w:sz w:val="22"/>
                <w:szCs w:val="22"/>
              </w:rPr>
            </w:pPr>
            <w:r w:rsidRPr="003469AE">
              <w:rPr>
                <w:sz w:val="22"/>
                <w:szCs w:val="22"/>
              </w:rPr>
              <w:t>Amplitude</w:t>
            </w:r>
          </w:p>
        </w:tc>
        <w:tc>
          <w:tcPr>
            <w:tcW w:w="2685" w:type="dxa"/>
            <w:shd w:val="clear" w:color="auto" w:fill="auto"/>
            <w:tcMar>
              <w:top w:w="100" w:type="dxa"/>
              <w:left w:w="100" w:type="dxa"/>
              <w:bottom w:w="100" w:type="dxa"/>
              <w:right w:w="100" w:type="dxa"/>
            </w:tcMar>
            <w:vAlign w:val="center"/>
          </w:tcPr>
          <w:p w14:paraId="66505630" w14:textId="77777777" w:rsidR="0059248E" w:rsidRPr="003469AE" w:rsidRDefault="006530E5">
            <w:pPr>
              <w:widowControl w:val="0"/>
              <w:spacing w:line="240" w:lineRule="auto"/>
              <w:jc w:val="center"/>
            </w:pPr>
            <m:oMathPara>
              <m:oMath>
                <m:r>
                  <w:rPr>
                    <w:rFonts w:ascii="Cambria Math" w:hAnsi="Cambria Math"/>
                  </w:rPr>
                  <m:t xml:space="preserve">R = </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min</m:t>
                    </m:r>
                  </m:sub>
                </m:sSub>
              </m:oMath>
            </m:oMathPara>
          </w:p>
        </w:tc>
        <w:tc>
          <w:tcPr>
            <w:tcW w:w="4425" w:type="dxa"/>
            <w:shd w:val="clear" w:color="auto" w:fill="auto"/>
            <w:tcMar>
              <w:top w:w="100" w:type="dxa"/>
              <w:left w:w="100" w:type="dxa"/>
              <w:bottom w:w="100" w:type="dxa"/>
              <w:right w:w="100" w:type="dxa"/>
            </w:tcMar>
          </w:tcPr>
          <w:p w14:paraId="3307515F" w14:textId="77777777" w:rsidR="0059248E" w:rsidRPr="003469AE" w:rsidRDefault="006530E5">
            <w:pPr>
              <w:widowControl w:val="0"/>
              <w:spacing w:line="240" w:lineRule="auto"/>
              <w:jc w:val="both"/>
              <w:rPr>
                <w:sz w:val="22"/>
                <w:szCs w:val="22"/>
              </w:rPr>
            </w:pPr>
            <w:r w:rsidRPr="003469AE">
              <w:rPr>
                <w:sz w:val="22"/>
                <w:szCs w:val="22"/>
              </w:rPr>
              <w:t>A diferença entre o maior e o menor valor em um conjunto de dados.</w:t>
            </w:r>
          </w:p>
        </w:tc>
      </w:tr>
      <w:tr w:rsidR="0059248E" w:rsidRPr="003469AE" w14:paraId="555129A1" w14:textId="77777777">
        <w:tc>
          <w:tcPr>
            <w:tcW w:w="1935" w:type="dxa"/>
            <w:shd w:val="clear" w:color="auto" w:fill="auto"/>
            <w:tcMar>
              <w:top w:w="100" w:type="dxa"/>
              <w:left w:w="100" w:type="dxa"/>
              <w:bottom w:w="100" w:type="dxa"/>
              <w:right w:w="100" w:type="dxa"/>
            </w:tcMar>
            <w:vAlign w:val="center"/>
          </w:tcPr>
          <w:p w14:paraId="5C542CCF" w14:textId="77777777" w:rsidR="0059248E" w:rsidRPr="003469AE" w:rsidRDefault="006530E5">
            <w:pPr>
              <w:widowControl w:val="0"/>
              <w:spacing w:line="240" w:lineRule="auto"/>
              <w:rPr>
                <w:sz w:val="22"/>
                <w:szCs w:val="22"/>
              </w:rPr>
            </w:pPr>
            <w:r w:rsidRPr="003469AE">
              <w:rPr>
                <w:sz w:val="22"/>
                <w:szCs w:val="22"/>
              </w:rPr>
              <w:t>Variância</w:t>
            </w:r>
          </w:p>
        </w:tc>
        <w:tc>
          <w:tcPr>
            <w:tcW w:w="2685" w:type="dxa"/>
            <w:shd w:val="clear" w:color="auto" w:fill="auto"/>
            <w:tcMar>
              <w:top w:w="100" w:type="dxa"/>
              <w:left w:w="100" w:type="dxa"/>
              <w:bottom w:w="100" w:type="dxa"/>
              <w:right w:w="100" w:type="dxa"/>
            </w:tcMar>
            <w:vAlign w:val="center"/>
          </w:tcPr>
          <w:p w14:paraId="2447F7E3" w14:textId="3A92F376" w:rsidR="0059248E" w:rsidRPr="003469AE" w:rsidRDefault="00516840">
            <w:pPr>
              <w:widowControl w:val="0"/>
              <w:spacing w:line="240" w:lineRule="auto"/>
              <w:jc w:val="cente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nary>
                      <m:naryPr>
                        <m:chr m:val="∑"/>
                        <m:limLoc m:val="undOvr"/>
                        <m:grow m:val="1"/>
                        <m:ctrlPr>
                          <w:rPr>
                            <w:rFonts w:ascii="Cambria Math" w:hAnsi="Cambria Math"/>
                            <w:i/>
                          </w:rPr>
                        </m:ctrlPr>
                      </m:naryPr>
                      <m:sub>
                        <m:r>
                          <w:rPr>
                            <w:rFonts w:ascii="Cambria Math" w:hAnsi="Cambria Math"/>
                          </w:rPr>
                          <m:t>1=1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num>
                  <m:den>
                    <m:r>
                      <w:rPr>
                        <w:rFonts w:ascii="Cambria Math" w:hAnsi="Cambria Math"/>
                      </w:rPr>
                      <m:t>N</m:t>
                    </m:r>
                  </m:den>
                </m:f>
              </m:oMath>
            </m:oMathPara>
          </w:p>
        </w:tc>
        <w:tc>
          <w:tcPr>
            <w:tcW w:w="4425" w:type="dxa"/>
            <w:shd w:val="clear" w:color="auto" w:fill="auto"/>
            <w:tcMar>
              <w:top w:w="100" w:type="dxa"/>
              <w:left w:w="100" w:type="dxa"/>
              <w:bottom w:w="100" w:type="dxa"/>
              <w:right w:w="100" w:type="dxa"/>
            </w:tcMar>
          </w:tcPr>
          <w:p w14:paraId="77FD8E83" w14:textId="77777777" w:rsidR="0059248E" w:rsidRPr="003469AE" w:rsidRDefault="006530E5">
            <w:pPr>
              <w:widowControl w:val="0"/>
              <w:spacing w:line="240" w:lineRule="auto"/>
              <w:jc w:val="both"/>
              <w:rPr>
                <w:sz w:val="22"/>
                <w:szCs w:val="22"/>
              </w:rPr>
            </w:pPr>
            <w:r w:rsidRPr="003469AE">
              <w:rPr>
                <w:sz w:val="22"/>
                <w:szCs w:val="22"/>
              </w:rPr>
              <w:t>A média dos quadrados dos desvios dos valores em relação à média. Mede o grau de dispersão dos dados.</w:t>
            </w:r>
          </w:p>
        </w:tc>
      </w:tr>
      <w:tr w:rsidR="0059248E" w:rsidRPr="003469AE" w14:paraId="7DCF282A" w14:textId="77777777">
        <w:tc>
          <w:tcPr>
            <w:tcW w:w="1935" w:type="dxa"/>
            <w:shd w:val="clear" w:color="auto" w:fill="auto"/>
            <w:tcMar>
              <w:top w:w="100" w:type="dxa"/>
              <w:left w:w="100" w:type="dxa"/>
              <w:bottom w:w="100" w:type="dxa"/>
              <w:right w:w="100" w:type="dxa"/>
            </w:tcMar>
            <w:vAlign w:val="center"/>
          </w:tcPr>
          <w:p w14:paraId="25B6F103" w14:textId="77777777" w:rsidR="0059248E" w:rsidRPr="003469AE" w:rsidRDefault="006530E5">
            <w:pPr>
              <w:widowControl w:val="0"/>
              <w:spacing w:line="240" w:lineRule="auto"/>
              <w:rPr>
                <w:sz w:val="22"/>
                <w:szCs w:val="22"/>
              </w:rPr>
            </w:pPr>
            <w:r w:rsidRPr="003469AE">
              <w:rPr>
                <w:sz w:val="22"/>
                <w:szCs w:val="22"/>
              </w:rPr>
              <w:t>Desvio Padrão</w:t>
            </w:r>
          </w:p>
        </w:tc>
        <w:tc>
          <w:tcPr>
            <w:tcW w:w="2685" w:type="dxa"/>
            <w:shd w:val="clear" w:color="auto" w:fill="auto"/>
            <w:tcMar>
              <w:top w:w="100" w:type="dxa"/>
              <w:left w:w="100" w:type="dxa"/>
              <w:bottom w:w="100" w:type="dxa"/>
              <w:right w:w="100" w:type="dxa"/>
            </w:tcMar>
            <w:vAlign w:val="center"/>
          </w:tcPr>
          <w:p w14:paraId="7648CCAA" w14:textId="56978F70" w:rsidR="0059248E" w:rsidRPr="003469AE" w:rsidRDefault="006530E5">
            <w:pPr>
              <w:widowControl w:val="0"/>
              <w:spacing w:line="240" w:lineRule="auto"/>
              <w:jc w:val="center"/>
            </w:pPr>
            <m:oMathPara>
              <m:oMath>
                <m:r>
                  <w:rPr>
                    <w:rFonts w:ascii="Cambria Math" w:hAnsi="Cambria Math"/>
                  </w:rPr>
                  <m:t>σ=</m:t>
                </m:r>
                <m:rad>
                  <m:radPr>
                    <m:degHide m:val="1"/>
                    <m:ctrlPr>
                      <w:rPr>
                        <w:rFonts w:ascii="Cambria Math" w:hAnsi="Cambria Math"/>
                        <w:i/>
                      </w:rPr>
                    </m:ctrlPr>
                  </m:radPr>
                  <m:deg/>
                  <m:e>
                    <m:f>
                      <m:fPr>
                        <m:ctrlPr>
                          <w:rPr>
                            <w:rFonts w:ascii="Cambria Math" w:hAnsi="Cambria Math"/>
                            <w:i/>
                          </w:rPr>
                        </m:ctrlPr>
                      </m:fPr>
                      <m:num>
                        <m:nary>
                          <m:naryPr>
                            <m:chr m:val="∑"/>
                            <m:limLoc m:val="undOvr"/>
                            <m:grow m:val="1"/>
                            <m:ctrlPr>
                              <w:rPr>
                                <w:rFonts w:ascii="Cambria Math" w:hAnsi="Cambria Math"/>
                                <w:i/>
                              </w:rPr>
                            </m:ctrlPr>
                          </m:naryPr>
                          <m:sub>
                            <m:r>
                              <w:rPr>
                                <w:rFonts w:ascii="Cambria Math" w:hAnsi="Cambria Math"/>
                              </w:rPr>
                              <m:t>1=1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num>
                      <m:den>
                        <m:r>
                          <w:rPr>
                            <w:rFonts w:ascii="Cambria Math" w:hAnsi="Cambria Math"/>
                          </w:rPr>
                          <m:t>N</m:t>
                        </m:r>
                      </m:den>
                    </m:f>
                  </m:e>
                </m:rad>
              </m:oMath>
            </m:oMathPara>
          </w:p>
        </w:tc>
        <w:tc>
          <w:tcPr>
            <w:tcW w:w="4425" w:type="dxa"/>
            <w:shd w:val="clear" w:color="auto" w:fill="auto"/>
            <w:tcMar>
              <w:top w:w="100" w:type="dxa"/>
              <w:left w:w="100" w:type="dxa"/>
              <w:bottom w:w="100" w:type="dxa"/>
              <w:right w:w="100" w:type="dxa"/>
            </w:tcMar>
          </w:tcPr>
          <w:p w14:paraId="61E08806" w14:textId="77777777" w:rsidR="0059248E" w:rsidRPr="003469AE" w:rsidRDefault="006530E5">
            <w:pPr>
              <w:widowControl w:val="0"/>
              <w:spacing w:line="240" w:lineRule="auto"/>
              <w:jc w:val="both"/>
              <w:rPr>
                <w:sz w:val="22"/>
                <w:szCs w:val="22"/>
              </w:rPr>
            </w:pPr>
            <w:r w:rsidRPr="003469AE">
              <w:rPr>
                <w:sz w:val="22"/>
                <w:szCs w:val="22"/>
              </w:rPr>
              <w:t>A raiz quadrada da variância. É uma medida de dispersão que indica quanto os valores se desviam, em média, da média.</w:t>
            </w:r>
          </w:p>
        </w:tc>
      </w:tr>
      <w:tr w:rsidR="0059248E" w:rsidRPr="003469AE" w14:paraId="37EFAC85" w14:textId="77777777">
        <w:tc>
          <w:tcPr>
            <w:tcW w:w="1935" w:type="dxa"/>
            <w:shd w:val="clear" w:color="auto" w:fill="auto"/>
            <w:tcMar>
              <w:top w:w="100" w:type="dxa"/>
              <w:left w:w="100" w:type="dxa"/>
              <w:bottom w:w="100" w:type="dxa"/>
              <w:right w:w="100" w:type="dxa"/>
            </w:tcMar>
            <w:vAlign w:val="center"/>
          </w:tcPr>
          <w:p w14:paraId="0F44D93C" w14:textId="77777777" w:rsidR="0059248E" w:rsidRPr="003469AE" w:rsidRDefault="006530E5">
            <w:pPr>
              <w:widowControl w:val="0"/>
              <w:spacing w:line="240" w:lineRule="auto"/>
              <w:rPr>
                <w:sz w:val="22"/>
                <w:szCs w:val="22"/>
              </w:rPr>
            </w:pPr>
            <w:r w:rsidRPr="003469AE">
              <w:rPr>
                <w:sz w:val="22"/>
                <w:szCs w:val="22"/>
              </w:rPr>
              <w:t>Erro Padrão</w:t>
            </w:r>
          </w:p>
        </w:tc>
        <w:tc>
          <w:tcPr>
            <w:tcW w:w="2685" w:type="dxa"/>
            <w:shd w:val="clear" w:color="auto" w:fill="auto"/>
            <w:tcMar>
              <w:top w:w="100" w:type="dxa"/>
              <w:left w:w="100" w:type="dxa"/>
              <w:bottom w:w="100" w:type="dxa"/>
              <w:right w:w="100" w:type="dxa"/>
            </w:tcMar>
            <w:vAlign w:val="center"/>
          </w:tcPr>
          <w:p w14:paraId="5F4E7D94" w14:textId="62C1C7FC" w:rsidR="0059248E" w:rsidRPr="003469AE" w:rsidRDefault="006530E5">
            <w:pPr>
              <w:widowControl w:val="0"/>
              <w:spacing w:line="240" w:lineRule="auto"/>
              <w:jc w:val="center"/>
            </w:pPr>
            <m:oMath>
              <m:r>
                <w:rPr>
                  <w:rFonts w:ascii="Cambria Math" w:hAnsi="Cambria Math"/>
                </w:rPr>
                <m:t>SE =</m:t>
              </m:r>
            </m:oMath>
            <w:r w:rsidRPr="003469AE">
              <w:t xml:space="preserve"> </w:t>
            </w:r>
            <m:oMath>
              <m:r>
                <w:rPr>
                  <w:rFonts w:ascii="Cambria Math" w:hAnsi="Cambria Math"/>
                  <w:sz w:val="32"/>
                  <w:szCs w:val="32"/>
                </w:rPr>
                <m:t xml:space="preserve"> </m:t>
              </m:r>
              <m:f>
                <m:fPr>
                  <m:ctrlPr>
                    <w:rPr>
                      <w:rFonts w:ascii="Cambria Math" w:hAnsi="Cambria Math"/>
                      <w:sz w:val="32"/>
                      <w:szCs w:val="32"/>
                    </w:rPr>
                  </m:ctrlPr>
                </m:fPr>
                <m:num>
                  <m:r>
                    <w:rPr>
                      <w:rFonts w:ascii="Cambria Math" w:hAnsi="Cambria Math"/>
                      <w:sz w:val="32"/>
                      <w:szCs w:val="32"/>
                    </w:rPr>
                    <m:t>σ</m:t>
                  </m:r>
                </m:num>
                <m:den>
                  <m:r>
                    <w:rPr>
                      <w:rFonts w:ascii="Cambria Math" w:hAnsi="Cambria Math"/>
                      <w:sz w:val="32"/>
                      <w:szCs w:val="32"/>
                    </w:rPr>
                    <m:t>N</m:t>
                  </m:r>
                </m:den>
              </m:f>
            </m:oMath>
          </w:p>
        </w:tc>
        <w:tc>
          <w:tcPr>
            <w:tcW w:w="4425" w:type="dxa"/>
            <w:shd w:val="clear" w:color="auto" w:fill="auto"/>
            <w:tcMar>
              <w:top w:w="100" w:type="dxa"/>
              <w:left w:w="100" w:type="dxa"/>
              <w:bottom w:w="100" w:type="dxa"/>
              <w:right w:w="100" w:type="dxa"/>
            </w:tcMar>
          </w:tcPr>
          <w:p w14:paraId="61348C1A" w14:textId="77777777" w:rsidR="0059248E" w:rsidRPr="003469AE" w:rsidRDefault="006530E5">
            <w:pPr>
              <w:widowControl w:val="0"/>
              <w:spacing w:line="240" w:lineRule="auto"/>
              <w:jc w:val="both"/>
              <w:rPr>
                <w:sz w:val="22"/>
                <w:szCs w:val="22"/>
              </w:rPr>
            </w:pPr>
            <w:r w:rsidRPr="003469AE">
              <w:rPr>
                <w:sz w:val="22"/>
                <w:szCs w:val="22"/>
              </w:rPr>
              <w:t>Mede a precisão com que a média da amostra estima a média da população.</w:t>
            </w:r>
          </w:p>
        </w:tc>
      </w:tr>
      <w:tr w:rsidR="0059248E" w:rsidRPr="003469AE" w14:paraId="0C8DFEAB" w14:textId="77777777">
        <w:tc>
          <w:tcPr>
            <w:tcW w:w="1935" w:type="dxa"/>
            <w:shd w:val="clear" w:color="auto" w:fill="auto"/>
            <w:tcMar>
              <w:top w:w="100" w:type="dxa"/>
              <w:left w:w="100" w:type="dxa"/>
              <w:bottom w:w="100" w:type="dxa"/>
              <w:right w:w="100" w:type="dxa"/>
            </w:tcMar>
            <w:vAlign w:val="center"/>
          </w:tcPr>
          <w:p w14:paraId="00BA3373" w14:textId="77777777" w:rsidR="0059248E" w:rsidRPr="003469AE" w:rsidRDefault="006530E5">
            <w:pPr>
              <w:widowControl w:val="0"/>
              <w:spacing w:line="240" w:lineRule="auto"/>
              <w:rPr>
                <w:sz w:val="22"/>
                <w:szCs w:val="22"/>
              </w:rPr>
            </w:pPr>
            <w:r w:rsidRPr="003469AE">
              <w:rPr>
                <w:sz w:val="22"/>
                <w:szCs w:val="22"/>
              </w:rPr>
              <w:t>Coeficiente de Variação</w:t>
            </w:r>
            <w:r w:rsidRPr="003469AE">
              <w:rPr>
                <w:sz w:val="22"/>
                <w:szCs w:val="22"/>
              </w:rPr>
              <w:tab/>
            </w:r>
          </w:p>
        </w:tc>
        <w:tc>
          <w:tcPr>
            <w:tcW w:w="2685" w:type="dxa"/>
            <w:shd w:val="clear" w:color="auto" w:fill="auto"/>
            <w:tcMar>
              <w:top w:w="100" w:type="dxa"/>
              <w:left w:w="100" w:type="dxa"/>
              <w:bottom w:w="100" w:type="dxa"/>
              <w:right w:w="100" w:type="dxa"/>
            </w:tcMar>
            <w:vAlign w:val="center"/>
          </w:tcPr>
          <w:p w14:paraId="0254810C" w14:textId="6D5585B0" w:rsidR="0059248E" w:rsidRPr="003469AE" w:rsidRDefault="0070681E">
            <w:pPr>
              <w:widowControl w:val="0"/>
              <w:spacing w:line="240" w:lineRule="auto"/>
              <w:jc w:val="center"/>
            </w:pPr>
            <m:oMath>
              <m:r>
                <w:rPr>
                  <w:rFonts w:ascii="Cambria Math" w:hAnsi="Cambria Math"/>
                  <w:sz w:val="28"/>
                  <w:szCs w:val="28"/>
                </w:rPr>
                <m:t xml:space="preserve">CV= </m:t>
              </m:r>
              <m:f>
                <m:fPr>
                  <m:ctrlPr>
                    <w:rPr>
                      <w:rFonts w:ascii="Cambria Math" w:hAnsi="Cambria Math"/>
                      <w:i/>
                      <w:sz w:val="28"/>
                      <w:szCs w:val="28"/>
                    </w:rPr>
                  </m:ctrlPr>
                </m:fPr>
                <m:num>
                  <m:r>
                    <w:rPr>
                      <w:rFonts w:ascii="Cambria Math" w:hAnsi="Cambria Math"/>
                      <w:sz w:val="28"/>
                      <w:szCs w:val="28"/>
                    </w:rPr>
                    <m:t>σ</m:t>
                  </m:r>
                </m:num>
                <m:den>
                  <m:acc>
                    <m:accPr>
                      <m:chr m:val="̅"/>
                      <m:ctrlPr>
                        <w:rPr>
                          <w:rFonts w:ascii="Cambria Math" w:hAnsi="Cambria Math"/>
                          <w:i/>
                          <w:sz w:val="28"/>
                          <w:szCs w:val="28"/>
                        </w:rPr>
                      </m:ctrlPr>
                    </m:accPr>
                    <m:e>
                      <m:r>
                        <w:rPr>
                          <w:rFonts w:ascii="Cambria Math" w:hAnsi="Cambria Math"/>
                          <w:sz w:val="28"/>
                          <w:szCs w:val="28"/>
                        </w:rPr>
                        <m:t>x</m:t>
                      </m:r>
                    </m:e>
                  </m:acc>
                </m:den>
              </m:f>
            </m:oMath>
            <w:r w:rsidRPr="003469AE">
              <w:t xml:space="preserve"> </w:t>
            </w:r>
            <m:oMath>
              <m:r>
                <w:rPr>
                  <w:rFonts w:ascii="Cambria Math" w:hAnsi="Cambria Math"/>
                </w:rPr>
                <m:t>×100</m:t>
              </m:r>
            </m:oMath>
            <w:r w:rsidRPr="003469AE">
              <w:t xml:space="preserve"> </w:t>
            </w:r>
          </w:p>
        </w:tc>
        <w:tc>
          <w:tcPr>
            <w:tcW w:w="4425" w:type="dxa"/>
            <w:shd w:val="clear" w:color="auto" w:fill="auto"/>
            <w:tcMar>
              <w:top w:w="100" w:type="dxa"/>
              <w:left w:w="100" w:type="dxa"/>
              <w:bottom w:w="100" w:type="dxa"/>
              <w:right w:w="100" w:type="dxa"/>
            </w:tcMar>
          </w:tcPr>
          <w:p w14:paraId="7EE75AA9" w14:textId="77777777" w:rsidR="0059248E" w:rsidRPr="003469AE" w:rsidRDefault="006530E5">
            <w:pPr>
              <w:widowControl w:val="0"/>
              <w:spacing w:line="240" w:lineRule="auto"/>
              <w:jc w:val="both"/>
              <w:rPr>
                <w:sz w:val="22"/>
                <w:szCs w:val="22"/>
              </w:rPr>
            </w:pPr>
            <w:r w:rsidRPr="003469AE">
              <w:rPr>
                <w:sz w:val="22"/>
                <w:szCs w:val="22"/>
              </w:rPr>
              <w:t>É o desvio padrão dividido pela média,  expresso em porcentagem. Mede a dispersão relativa dos dados em relação à média.</w:t>
            </w:r>
          </w:p>
        </w:tc>
      </w:tr>
      <w:tr w:rsidR="0059248E" w:rsidRPr="003469AE" w14:paraId="442B97D4" w14:textId="77777777">
        <w:tc>
          <w:tcPr>
            <w:tcW w:w="1935" w:type="dxa"/>
            <w:shd w:val="clear" w:color="auto" w:fill="auto"/>
            <w:tcMar>
              <w:top w:w="100" w:type="dxa"/>
              <w:left w:w="100" w:type="dxa"/>
              <w:bottom w:w="100" w:type="dxa"/>
              <w:right w:w="100" w:type="dxa"/>
            </w:tcMar>
            <w:vAlign w:val="center"/>
          </w:tcPr>
          <w:p w14:paraId="3E6F9540" w14:textId="77777777" w:rsidR="0059248E" w:rsidRPr="003469AE" w:rsidRDefault="006530E5">
            <w:pPr>
              <w:widowControl w:val="0"/>
              <w:spacing w:line="240" w:lineRule="auto"/>
              <w:rPr>
                <w:sz w:val="22"/>
                <w:szCs w:val="22"/>
              </w:rPr>
            </w:pPr>
            <w:r w:rsidRPr="003469AE">
              <w:rPr>
                <w:sz w:val="22"/>
                <w:szCs w:val="22"/>
              </w:rPr>
              <w:t>Intervalo Interquartil (IQR)</w:t>
            </w:r>
          </w:p>
        </w:tc>
        <w:tc>
          <w:tcPr>
            <w:tcW w:w="2685" w:type="dxa"/>
            <w:shd w:val="clear" w:color="auto" w:fill="auto"/>
            <w:tcMar>
              <w:top w:w="100" w:type="dxa"/>
              <w:left w:w="100" w:type="dxa"/>
              <w:bottom w:w="100" w:type="dxa"/>
              <w:right w:w="100" w:type="dxa"/>
            </w:tcMar>
            <w:vAlign w:val="center"/>
          </w:tcPr>
          <w:p w14:paraId="59BD9BC1" w14:textId="77777777" w:rsidR="0059248E" w:rsidRPr="003469AE" w:rsidRDefault="006530E5">
            <w:pPr>
              <w:widowControl w:val="0"/>
              <w:spacing w:line="240" w:lineRule="auto"/>
              <w:jc w:val="center"/>
            </w:pPr>
            <m:oMathPara>
              <m:oMath>
                <m:r>
                  <w:rPr>
                    <w:rFonts w:ascii="Cambria Math" w:hAnsi="Cambria Math"/>
                  </w:rPr>
                  <m:t>IQR = Q3 - Q1</m:t>
                </m:r>
              </m:oMath>
            </m:oMathPara>
          </w:p>
        </w:tc>
        <w:tc>
          <w:tcPr>
            <w:tcW w:w="4425" w:type="dxa"/>
            <w:shd w:val="clear" w:color="auto" w:fill="auto"/>
            <w:tcMar>
              <w:top w:w="100" w:type="dxa"/>
              <w:left w:w="100" w:type="dxa"/>
              <w:bottom w:w="100" w:type="dxa"/>
              <w:right w:w="100" w:type="dxa"/>
            </w:tcMar>
          </w:tcPr>
          <w:p w14:paraId="5A0D1D58" w14:textId="77777777" w:rsidR="0059248E" w:rsidRPr="003469AE" w:rsidRDefault="006530E5">
            <w:pPr>
              <w:widowControl w:val="0"/>
              <w:spacing w:line="240" w:lineRule="auto"/>
              <w:jc w:val="both"/>
              <w:rPr>
                <w:sz w:val="22"/>
                <w:szCs w:val="22"/>
              </w:rPr>
            </w:pPr>
            <w:r w:rsidRPr="003469AE">
              <w:rPr>
                <w:sz w:val="22"/>
                <w:szCs w:val="22"/>
              </w:rPr>
              <w:t>A diferença entre o terceiro quartil (Q3) e o primeiro quartil (Q1). Mede a dispersão dos 50% centrais dos dados.</w:t>
            </w:r>
          </w:p>
        </w:tc>
      </w:tr>
      <w:tr w:rsidR="0059248E" w:rsidRPr="003469AE" w14:paraId="3570D07E" w14:textId="77777777">
        <w:tc>
          <w:tcPr>
            <w:tcW w:w="1935" w:type="dxa"/>
            <w:shd w:val="clear" w:color="auto" w:fill="auto"/>
            <w:tcMar>
              <w:top w:w="100" w:type="dxa"/>
              <w:left w:w="100" w:type="dxa"/>
              <w:bottom w:w="100" w:type="dxa"/>
              <w:right w:w="100" w:type="dxa"/>
            </w:tcMar>
            <w:vAlign w:val="center"/>
          </w:tcPr>
          <w:p w14:paraId="576C7835" w14:textId="77777777" w:rsidR="0059248E" w:rsidRPr="003469AE" w:rsidRDefault="006530E5">
            <w:pPr>
              <w:widowControl w:val="0"/>
              <w:spacing w:line="240" w:lineRule="auto"/>
              <w:rPr>
                <w:sz w:val="22"/>
                <w:szCs w:val="22"/>
              </w:rPr>
            </w:pPr>
            <w:r w:rsidRPr="003469AE">
              <w:rPr>
                <w:sz w:val="22"/>
                <w:szCs w:val="22"/>
              </w:rPr>
              <w:t>Assimetria (</w:t>
            </w:r>
            <w:proofErr w:type="spellStart"/>
            <w:r w:rsidRPr="003469AE">
              <w:rPr>
                <w:i/>
                <w:sz w:val="22"/>
                <w:szCs w:val="22"/>
              </w:rPr>
              <w:t>Skewness</w:t>
            </w:r>
            <w:proofErr w:type="spellEnd"/>
            <w:r w:rsidRPr="003469AE">
              <w:rPr>
                <w:sz w:val="22"/>
                <w:szCs w:val="22"/>
              </w:rPr>
              <w:t>)</w:t>
            </w:r>
          </w:p>
        </w:tc>
        <w:tc>
          <w:tcPr>
            <w:tcW w:w="2685" w:type="dxa"/>
            <w:shd w:val="clear" w:color="auto" w:fill="auto"/>
            <w:tcMar>
              <w:top w:w="100" w:type="dxa"/>
              <w:left w:w="100" w:type="dxa"/>
              <w:bottom w:w="100" w:type="dxa"/>
              <w:right w:w="100" w:type="dxa"/>
            </w:tcMar>
            <w:vAlign w:val="center"/>
          </w:tcPr>
          <w:p w14:paraId="774C5B13" w14:textId="7B5DF062" w:rsidR="0059248E" w:rsidRPr="003469AE" w:rsidRDefault="006530E5">
            <w:pPr>
              <w:widowControl w:val="0"/>
              <w:spacing w:line="240" w:lineRule="auto"/>
              <w:jc w:val="center"/>
            </w:pPr>
            <m:oMathPara>
              <m:oMath>
                <m:r>
                  <w:rPr>
                    <w:rFonts w:ascii="Cambria Math" w:hAnsi="Cambria Math"/>
                  </w:rPr>
                  <m:t>S =</m:t>
                </m:r>
                <m:f>
                  <m:fPr>
                    <m:ctrlPr>
                      <w:rPr>
                        <w:rFonts w:ascii="Cambria Math" w:hAnsi="Cambria Math"/>
                      </w:rPr>
                    </m:ctrlPr>
                  </m:fPr>
                  <m:num>
                    <m:sSup>
                      <m:sSupPr>
                        <m:ctrlPr>
                          <w:rPr>
                            <w:rFonts w:ascii="Cambria Math" w:hAnsi="Cambria Math"/>
                            <w:i/>
                          </w:rPr>
                        </m:ctrlPr>
                      </m:sSup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m:t>
                            </m:r>
                            <m:acc>
                              <m:accPr>
                                <m:chr m:val="̅"/>
                                <m:ctrlPr>
                                  <w:rPr>
                                    <w:rFonts w:ascii="Cambria Math" w:hAnsi="Cambria Math"/>
                                    <w:i/>
                                  </w:rPr>
                                </m:ctrlPr>
                              </m:accPr>
                              <m:e>
                                <m:r>
                                  <w:rPr>
                                    <w:rFonts w:ascii="Cambria Math" w:hAnsi="Cambria Math"/>
                                  </w:rPr>
                                  <m:t>x</m:t>
                                </m:r>
                              </m:e>
                            </m:acc>
                            <m:r>
                              <m:rPr>
                                <m:sty m:val="p"/>
                              </m:rPr>
                              <w:rPr>
                                <w:rFonts w:ascii="Cambria Math" w:hAnsi="Cambria Math"/>
                              </w:rPr>
                              <m:t>)</m:t>
                            </m:r>
                          </m:e>
                        </m:nary>
                      </m:e>
                      <m:sup>
                        <m:r>
                          <w:rPr>
                            <w:rFonts w:ascii="Cambria Math" w:hAnsi="Cambria Math"/>
                          </w:rPr>
                          <m:t>3</m:t>
                        </m:r>
                      </m:sup>
                    </m:sSup>
                  </m:num>
                  <m:den>
                    <m:r>
                      <w:rPr>
                        <w:rFonts w:ascii="Cambria Math" w:hAnsi="Cambria Math"/>
                      </w:rPr>
                      <m:t>(N-1)×</m:t>
                    </m:r>
                    <m:sSup>
                      <m:sSupPr>
                        <m:ctrlPr>
                          <w:rPr>
                            <w:rFonts w:ascii="Cambria Math" w:hAnsi="Cambria Math"/>
                          </w:rPr>
                        </m:ctrlPr>
                      </m:sSupPr>
                      <m:e>
                        <m:r>
                          <w:rPr>
                            <w:rFonts w:ascii="Cambria Math" w:hAnsi="Cambria Math"/>
                          </w:rPr>
                          <m:t>σ</m:t>
                        </m:r>
                      </m:e>
                      <m:sup>
                        <m:r>
                          <w:rPr>
                            <w:rFonts w:ascii="Cambria Math" w:hAnsi="Cambria Math"/>
                          </w:rPr>
                          <m:t>3</m:t>
                        </m:r>
                      </m:sup>
                    </m:sSup>
                  </m:den>
                </m:f>
                <m:r>
                  <w:rPr>
                    <w:rFonts w:ascii="Cambria Math" w:hAnsi="Cambria Math"/>
                  </w:rPr>
                  <m:t xml:space="preserve"> </m:t>
                </m:r>
              </m:oMath>
            </m:oMathPara>
          </w:p>
        </w:tc>
        <w:tc>
          <w:tcPr>
            <w:tcW w:w="4425" w:type="dxa"/>
            <w:shd w:val="clear" w:color="auto" w:fill="auto"/>
            <w:tcMar>
              <w:top w:w="100" w:type="dxa"/>
              <w:left w:w="100" w:type="dxa"/>
              <w:bottom w:w="100" w:type="dxa"/>
              <w:right w:w="100" w:type="dxa"/>
            </w:tcMar>
          </w:tcPr>
          <w:p w14:paraId="474ECF3A" w14:textId="77777777" w:rsidR="0059248E" w:rsidRPr="003469AE" w:rsidRDefault="006530E5">
            <w:pPr>
              <w:widowControl w:val="0"/>
              <w:spacing w:line="240" w:lineRule="auto"/>
              <w:rPr>
                <w:sz w:val="22"/>
                <w:szCs w:val="22"/>
              </w:rPr>
            </w:pPr>
            <w:r w:rsidRPr="003469AE">
              <w:rPr>
                <w:sz w:val="22"/>
                <w:szCs w:val="22"/>
              </w:rPr>
              <w:t>Mede a simetria da distribuição dos dados.</w:t>
            </w:r>
          </w:p>
        </w:tc>
      </w:tr>
    </w:tbl>
    <w:p w14:paraId="43FB453E" w14:textId="77777777" w:rsidR="0059248E" w:rsidRPr="003469AE" w:rsidRDefault="006530E5">
      <w:pPr>
        <w:tabs>
          <w:tab w:val="left" w:pos="699"/>
        </w:tabs>
        <w:rPr>
          <w:sz w:val="20"/>
          <w:szCs w:val="20"/>
        </w:rPr>
      </w:pPr>
      <w:r w:rsidRPr="003469AE">
        <w:rPr>
          <w:sz w:val="20"/>
          <w:szCs w:val="20"/>
        </w:rPr>
        <w:t>Fonte: adaptado de Morais, 2005.</w:t>
      </w:r>
    </w:p>
    <w:p w14:paraId="199C42B4" w14:textId="77777777" w:rsidR="0059248E" w:rsidRPr="003469AE" w:rsidRDefault="006530E5">
      <w:pPr>
        <w:tabs>
          <w:tab w:val="left" w:pos="699"/>
        </w:tabs>
        <w:jc w:val="both"/>
      </w:pPr>
      <w:r w:rsidRPr="003469AE">
        <w:tab/>
      </w:r>
    </w:p>
    <w:p w14:paraId="1AB7AB71" w14:textId="77777777" w:rsidR="0059248E" w:rsidRPr="003469AE" w:rsidRDefault="006530E5">
      <w:pPr>
        <w:tabs>
          <w:tab w:val="left" w:pos="699"/>
        </w:tabs>
        <w:jc w:val="both"/>
      </w:pPr>
      <w:r w:rsidRPr="003469AE">
        <w:tab/>
        <w:t>Com tais métodos torna-se possível aprofundar o conhecimento sobre o objeto de estudo, de modo a reduzir as incertezas sobre este.</w:t>
      </w:r>
    </w:p>
    <w:p w14:paraId="1338BC6F" w14:textId="77777777" w:rsidR="0059248E" w:rsidRPr="003469AE" w:rsidRDefault="006530E5">
      <w:pPr>
        <w:tabs>
          <w:tab w:val="left" w:pos="699"/>
        </w:tabs>
        <w:jc w:val="both"/>
      </w:pPr>
      <w:r w:rsidRPr="003469AE">
        <w:tab/>
        <w:t>De acordo com Guimarães (2008), para que seja possível resumir o objeto de estudo e suas características, deve empregar métodos e técnicas estatísticas com extremo cuidado, apresentando tabelas, gráficos e resultados assertivos. Ainda mais considerando que tais resultados são necessários para seguir com análises estatísticas inferenciais, conforme exposto a seguir.</w:t>
      </w:r>
    </w:p>
    <w:p w14:paraId="02A1B283" w14:textId="77777777" w:rsidR="0059248E" w:rsidRPr="003469AE" w:rsidRDefault="0059248E">
      <w:pPr>
        <w:tabs>
          <w:tab w:val="left" w:pos="699"/>
        </w:tabs>
        <w:jc w:val="both"/>
      </w:pPr>
    </w:p>
    <w:p w14:paraId="104A0A4F" w14:textId="77777777" w:rsidR="0059248E" w:rsidRPr="003469AE" w:rsidRDefault="006530E5">
      <w:pPr>
        <w:pStyle w:val="Ttulo3"/>
        <w:tabs>
          <w:tab w:val="left" w:pos="699"/>
        </w:tabs>
      </w:pPr>
      <w:bookmarkStart w:id="55" w:name="_Toc183270500"/>
      <w:r w:rsidRPr="003469AE">
        <w:t>3.3.2  Inferências Econométricas</w:t>
      </w:r>
      <w:bookmarkEnd w:id="55"/>
    </w:p>
    <w:p w14:paraId="037A2D75" w14:textId="77777777" w:rsidR="0059248E" w:rsidRPr="003469AE" w:rsidRDefault="0059248E">
      <w:pPr>
        <w:tabs>
          <w:tab w:val="left" w:pos="699"/>
        </w:tabs>
      </w:pPr>
    </w:p>
    <w:p w14:paraId="012E80D4" w14:textId="023995FC" w:rsidR="0059248E" w:rsidRPr="003469AE" w:rsidRDefault="006530E5">
      <w:pPr>
        <w:tabs>
          <w:tab w:val="left" w:pos="699"/>
        </w:tabs>
        <w:jc w:val="both"/>
      </w:pPr>
      <w:r w:rsidRPr="003469AE">
        <w:tab/>
        <w:t xml:space="preserve">Gujarati </w:t>
      </w:r>
      <w:r w:rsidR="00BE6D76">
        <w:t>e</w:t>
      </w:r>
      <w:r w:rsidRPr="003469AE">
        <w:t xml:space="preserve"> Poter (20</w:t>
      </w:r>
      <w:r w:rsidR="00A406A9">
        <w:t>11</w:t>
      </w:r>
      <w:r w:rsidRPr="003469AE">
        <w:t xml:space="preserve">) apontam a inferência econométrica – bem como seus diferentes métodos e abordagens – como ferramenta essencial para a análise de dados econômicos, permitindo a estimativa de relações entre variáveis, compreensão </w:t>
      </w:r>
      <w:r w:rsidRPr="003469AE">
        <w:lastRenderedPageBreak/>
        <w:t xml:space="preserve">de correlações e a formulação de previsões baseadas em testes empíricos. Esse processo envolve a aplicação de técnicas estatísticas com o objetivo de validação das teorias econômicas, testando hipóteses, identificando padrões entre variáveis volumes de informações. De acordo com </w:t>
      </w:r>
      <w:proofErr w:type="spellStart"/>
      <w:r w:rsidRPr="003469AE">
        <w:t>Wooldridge</w:t>
      </w:r>
      <w:proofErr w:type="spellEnd"/>
      <w:r w:rsidRPr="003469AE">
        <w:t xml:space="preserve"> (2015), a econometria é fundamental para distinguir correlações espúrias de relações causais, o que auxilia na tomada de decisões informadas no âmbito da política econômica e dos negócios.</w:t>
      </w:r>
    </w:p>
    <w:p w14:paraId="7010F5A4" w14:textId="73F2B583" w:rsidR="0059248E" w:rsidRPr="003469AE" w:rsidRDefault="006530E5">
      <w:pPr>
        <w:tabs>
          <w:tab w:val="left" w:pos="699"/>
        </w:tabs>
        <w:jc w:val="both"/>
      </w:pPr>
      <w:r w:rsidRPr="003469AE">
        <w:tab/>
        <w:t>Além disso, a utilização correta da inferência econométrica permite que economistas avaliem o impacto de políticas públicas ou choques econômicos, atividades essas de grande utilidade para a sociedade e para o conhecimento humano sobre os mais diversos temas da economia (Gujarati</w:t>
      </w:r>
      <w:r w:rsidR="00545685">
        <w:t>;</w:t>
      </w:r>
      <w:r w:rsidRPr="003469AE">
        <w:t xml:space="preserve"> Poter, 20</w:t>
      </w:r>
      <w:r w:rsidR="00545685">
        <w:t>11</w:t>
      </w:r>
      <w:r w:rsidRPr="003469AE">
        <w:t xml:space="preserve">). </w:t>
      </w:r>
    </w:p>
    <w:p w14:paraId="55AC905C" w14:textId="77777777" w:rsidR="0059248E" w:rsidRPr="003469AE" w:rsidRDefault="0059248E">
      <w:pPr>
        <w:tabs>
          <w:tab w:val="left" w:pos="699"/>
        </w:tabs>
        <w:jc w:val="both"/>
      </w:pPr>
    </w:p>
    <w:p w14:paraId="4A097570" w14:textId="4D4ED127" w:rsidR="004E430E" w:rsidRDefault="006530E5" w:rsidP="007B11A4">
      <w:pPr>
        <w:pStyle w:val="Ttulo4"/>
        <w:spacing w:after="0"/>
      </w:pPr>
      <w:bookmarkStart w:id="56" w:name="_Toc183270501"/>
      <w:r w:rsidRPr="007B11A4">
        <w:t xml:space="preserve">3.3.2.1 </w:t>
      </w:r>
      <w:r w:rsidR="00555C91" w:rsidRPr="007B11A4">
        <w:t xml:space="preserve">Análise de Variância Multivariada </w:t>
      </w:r>
      <w:r w:rsidRPr="007B11A4">
        <w:t>MANOVA</w:t>
      </w:r>
      <w:bookmarkEnd w:id="56"/>
    </w:p>
    <w:p w14:paraId="0C839E19" w14:textId="77777777" w:rsidR="007B11A4" w:rsidRPr="007B11A4" w:rsidRDefault="007B11A4" w:rsidP="007B11A4"/>
    <w:p w14:paraId="6B659AB4" w14:textId="77777777" w:rsidR="0059248E" w:rsidRPr="003469AE" w:rsidRDefault="006530E5">
      <w:pPr>
        <w:tabs>
          <w:tab w:val="left" w:pos="699"/>
        </w:tabs>
        <w:jc w:val="both"/>
      </w:pPr>
      <w:r w:rsidRPr="003469AE">
        <w:tab/>
        <w:t xml:space="preserve">De acordo com a documentação software </w:t>
      </w:r>
      <w:proofErr w:type="spellStart"/>
      <w:r w:rsidRPr="003469AE">
        <w:t>Statistical</w:t>
      </w:r>
      <w:proofErr w:type="spellEnd"/>
      <w:r w:rsidRPr="003469AE">
        <w:t xml:space="preserve"> </w:t>
      </w:r>
      <w:proofErr w:type="spellStart"/>
      <w:r w:rsidRPr="003469AE">
        <w:t>Package</w:t>
      </w:r>
      <w:proofErr w:type="spellEnd"/>
      <w:r w:rsidRPr="003469AE">
        <w:t xml:space="preserve"> for </w:t>
      </w:r>
      <w:proofErr w:type="spellStart"/>
      <w:r w:rsidRPr="003469AE">
        <w:t>the</w:t>
      </w:r>
      <w:proofErr w:type="spellEnd"/>
      <w:r w:rsidRPr="003469AE">
        <w:t xml:space="preserve"> Social </w:t>
      </w:r>
      <w:proofErr w:type="spellStart"/>
      <w:r w:rsidRPr="003469AE">
        <w:t>Sciences</w:t>
      </w:r>
      <w:proofErr w:type="spellEnd"/>
      <w:r w:rsidRPr="003469AE">
        <w:t xml:space="preserve"> SPSS (2021),  a Análise Multivariada de Variância (MANOVA) é uma extensão da Análise de Variância (ANOVA) que possibilita a análise simultânea de variáveis dependentes. Enquanto a ANOVA testa diferenças entre grupos em uma única variável dependente, a MANOVA examina como variáveis dependentes múltiplas são influenciadas por uma ou mais variáveis independentes. Desta forma permite análises complexas, apresentando resultados sobre interações e correlações entre as variáveis dependentes (Greene, 2018).</w:t>
      </w:r>
    </w:p>
    <w:p w14:paraId="33ECDA6F" w14:textId="77777777" w:rsidR="0059248E" w:rsidRPr="003469AE" w:rsidRDefault="006530E5">
      <w:pPr>
        <w:tabs>
          <w:tab w:val="left" w:pos="699"/>
        </w:tabs>
        <w:jc w:val="both"/>
      </w:pPr>
      <w:r w:rsidRPr="003469AE">
        <w:tab/>
        <w:t>Em sua formulação matemática a MANOVA apresenta a seguinte estrutura:</w:t>
      </w:r>
    </w:p>
    <w:p w14:paraId="3A28E1A0" w14:textId="3BF5E590" w:rsidR="00D75CD1" w:rsidRDefault="00D75CD1" w:rsidP="00D75CD1">
      <w:pPr>
        <w:pStyle w:val="Legenda"/>
      </w:pPr>
    </w:p>
    <w:p w14:paraId="18492A21" w14:textId="77777777" w:rsidR="00972C85" w:rsidRPr="00972C85" w:rsidRDefault="00972C85" w:rsidP="00972C85"/>
    <w:tbl>
      <w:tblPr>
        <w:tblStyle w:val="6"/>
        <w:tblW w:w="90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5415"/>
        <w:gridCol w:w="1605"/>
      </w:tblGrid>
      <w:tr w:rsidR="0059248E" w:rsidRPr="003469AE" w14:paraId="6FCD85E2" w14:textId="77777777">
        <w:trPr>
          <w:cantSplit/>
          <w:jc w:val="center"/>
        </w:trPr>
        <w:tc>
          <w:tcPr>
            <w:tcW w:w="2025" w:type="dxa"/>
            <w:tcBorders>
              <w:top w:val="nil"/>
              <w:left w:val="nil"/>
              <w:bottom w:val="nil"/>
              <w:right w:val="nil"/>
            </w:tcBorders>
            <w:shd w:val="clear" w:color="auto" w:fill="auto"/>
            <w:tcMar>
              <w:top w:w="0" w:type="dxa"/>
              <w:left w:w="0" w:type="dxa"/>
              <w:bottom w:w="0" w:type="dxa"/>
              <w:right w:w="0" w:type="dxa"/>
            </w:tcMar>
            <w:vAlign w:val="center"/>
          </w:tcPr>
          <w:p w14:paraId="1E39C600" w14:textId="77777777" w:rsidR="0059248E" w:rsidRPr="003469AE" w:rsidRDefault="0059248E">
            <w:pPr>
              <w:widowControl w:val="0"/>
              <w:spacing w:line="240" w:lineRule="auto"/>
            </w:pPr>
          </w:p>
        </w:tc>
        <w:tc>
          <w:tcPr>
            <w:tcW w:w="5415" w:type="dxa"/>
            <w:tcBorders>
              <w:top w:val="nil"/>
              <w:left w:val="nil"/>
              <w:bottom w:val="nil"/>
              <w:right w:val="nil"/>
            </w:tcBorders>
            <w:shd w:val="clear" w:color="auto" w:fill="auto"/>
            <w:tcMar>
              <w:top w:w="0" w:type="dxa"/>
              <w:left w:w="0" w:type="dxa"/>
              <w:bottom w:w="0" w:type="dxa"/>
              <w:right w:w="0" w:type="dxa"/>
            </w:tcMar>
            <w:vAlign w:val="center"/>
          </w:tcPr>
          <w:p w14:paraId="296DAAEB" w14:textId="77777777" w:rsidR="0059248E" w:rsidRPr="003469AE" w:rsidRDefault="006530E5">
            <w:pPr>
              <w:tabs>
                <w:tab w:val="left" w:pos="699"/>
              </w:tabs>
              <w:jc w:val="center"/>
              <w:rPr>
                <w:b/>
              </w:rPr>
            </w:pPr>
            <m:oMath>
              <m:r>
                <m:rPr>
                  <m:sty m:val="bi"/>
                </m:rPr>
                <w:rPr>
                  <w:rFonts w:ascii="Cambria Math" w:hAnsi="Cambria Math"/>
                  <w:sz w:val="28"/>
                  <w:szCs w:val="28"/>
                </w:rPr>
                <m:t>Y</m:t>
              </m:r>
              <m:r>
                <m:rPr>
                  <m:sty m:val="bi"/>
                </m:rPr>
                <w:rPr>
                  <w:rFonts w:ascii="Cambria Math" w:hAnsi="Cambria Math"/>
                  <w:sz w:val="26"/>
                  <w:szCs w:val="26"/>
                </w:rPr>
                <m:t xml:space="preserve"> = </m:t>
              </m:r>
              <m:sSub>
                <m:sSubPr>
                  <m:ctrlPr>
                    <w:rPr>
                      <w:rFonts w:ascii="Cambria Math" w:hAnsi="Cambria Math"/>
                      <w:b/>
                      <w:sz w:val="26"/>
                      <w:szCs w:val="26"/>
                    </w:rPr>
                  </m:ctrlPr>
                </m:sSubPr>
                <m:e>
                  <m:r>
                    <m:rPr>
                      <m:sty m:val="bi"/>
                    </m:rPr>
                    <w:rPr>
                      <w:rFonts w:ascii="Cambria Math" w:hAnsi="Cambria Math"/>
                      <w:sz w:val="26"/>
                      <w:szCs w:val="26"/>
                    </w:rPr>
                    <m:t>X</m:t>
                  </m:r>
                </m:e>
                <m:sub>
                  <m:r>
                    <m:rPr>
                      <m:sty m:val="bi"/>
                    </m:rPr>
                    <w:rPr>
                      <w:rFonts w:ascii="Cambria Math" w:hAnsi="Cambria Math"/>
                      <w:sz w:val="26"/>
                      <w:szCs w:val="26"/>
                    </w:rPr>
                    <m:t>1</m:t>
                  </m:r>
                  <m:r>
                    <m:rPr>
                      <m:sty m:val="bi"/>
                    </m:rPr>
                    <w:rPr>
                      <w:rFonts w:ascii="Cambria Math" w:hAnsi="Cambria Math"/>
                      <w:sz w:val="26"/>
                      <w:szCs w:val="26"/>
                    </w:rPr>
                    <m:t>i</m:t>
                  </m:r>
                </m:sub>
              </m:sSub>
              <m:sSub>
                <m:sSubPr>
                  <m:ctrlPr>
                    <w:rPr>
                      <w:rFonts w:ascii="Cambria Math" w:hAnsi="Cambria Math"/>
                      <w:b/>
                      <w:sz w:val="26"/>
                      <w:szCs w:val="26"/>
                    </w:rPr>
                  </m:ctrlPr>
                </m:sSubPr>
                <m:e>
                  <m:r>
                    <m:rPr>
                      <m:sty m:val="bi"/>
                    </m:rPr>
                    <w:rPr>
                      <w:rFonts w:ascii="Cambria Math" w:hAnsi="Cambria Math"/>
                      <w:sz w:val="26"/>
                      <w:szCs w:val="26"/>
                    </w:rPr>
                    <m:t>β</m:t>
                  </m:r>
                </m:e>
                <m:sub>
                  <m:r>
                    <m:rPr>
                      <m:sty m:val="bi"/>
                    </m:rPr>
                    <w:rPr>
                      <w:rFonts w:ascii="Cambria Math" w:hAnsi="Cambria Math"/>
                      <w:sz w:val="26"/>
                      <w:szCs w:val="26"/>
                    </w:rPr>
                    <m:t>1</m:t>
                  </m:r>
                  <m:r>
                    <m:rPr>
                      <m:sty m:val="bi"/>
                    </m:rPr>
                    <w:rPr>
                      <w:rFonts w:ascii="Cambria Math" w:hAnsi="Cambria Math"/>
                      <w:sz w:val="26"/>
                      <w:szCs w:val="26"/>
                    </w:rPr>
                    <m:t>i</m:t>
                  </m:r>
                </m:sub>
              </m:sSub>
              <m:r>
                <m:rPr>
                  <m:sty m:val="bi"/>
                </m:rPr>
                <w:rPr>
                  <w:rFonts w:ascii="Cambria Math" w:hAnsi="Cambria Math"/>
                  <w:sz w:val="26"/>
                  <w:szCs w:val="26"/>
                </w:rPr>
                <m:t xml:space="preserve"> +</m:t>
              </m:r>
              <m:sSub>
                <m:sSubPr>
                  <m:ctrlPr>
                    <w:rPr>
                      <w:rFonts w:ascii="Cambria Math" w:hAnsi="Cambria Math"/>
                      <w:b/>
                      <w:sz w:val="26"/>
                      <w:szCs w:val="26"/>
                    </w:rPr>
                  </m:ctrlPr>
                </m:sSubPr>
                <m:e>
                  <m:r>
                    <m:rPr>
                      <m:sty m:val="bi"/>
                    </m:rPr>
                    <w:rPr>
                      <w:rFonts w:ascii="Cambria Math" w:hAnsi="Cambria Math"/>
                      <w:sz w:val="26"/>
                      <w:szCs w:val="26"/>
                    </w:rPr>
                    <m:t>X</m:t>
                  </m:r>
                </m:e>
                <m:sub>
                  <m:r>
                    <m:rPr>
                      <m:sty m:val="bi"/>
                    </m:rPr>
                    <w:rPr>
                      <w:rFonts w:ascii="Cambria Math" w:hAnsi="Cambria Math"/>
                      <w:sz w:val="26"/>
                      <w:szCs w:val="26"/>
                    </w:rPr>
                    <m:t>2</m:t>
                  </m:r>
                  <m:r>
                    <m:rPr>
                      <m:sty m:val="bi"/>
                    </m:rPr>
                    <w:rPr>
                      <w:rFonts w:ascii="Cambria Math" w:hAnsi="Cambria Math"/>
                      <w:sz w:val="26"/>
                      <w:szCs w:val="26"/>
                    </w:rPr>
                    <m:t>i</m:t>
                  </m:r>
                </m:sub>
              </m:sSub>
              <m:sSub>
                <m:sSubPr>
                  <m:ctrlPr>
                    <w:rPr>
                      <w:rFonts w:ascii="Cambria Math" w:hAnsi="Cambria Math"/>
                      <w:b/>
                      <w:sz w:val="26"/>
                      <w:szCs w:val="26"/>
                    </w:rPr>
                  </m:ctrlPr>
                </m:sSubPr>
                <m:e>
                  <m:r>
                    <m:rPr>
                      <m:sty m:val="bi"/>
                    </m:rPr>
                    <w:rPr>
                      <w:rFonts w:ascii="Cambria Math" w:hAnsi="Cambria Math"/>
                      <w:sz w:val="26"/>
                      <w:szCs w:val="26"/>
                    </w:rPr>
                    <m:t>β</m:t>
                  </m:r>
                </m:e>
                <m:sub>
                  <m:r>
                    <m:rPr>
                      <m:sty m:val="bi"/>
                    </m:rPr>
                    <w:rPr>
                      <w:rFonts w:ascii="Cambria Math" w:hAnsi="Cambria Math"/>
                      <w:sz w:val="26"/>
                      <w:szCs w:val="26"/>
                    </w:rPr>
                    <m:t>2</m:t>
                  </m:r>
                  <m:r>
                    <m:rPr>
                      <m:sty m:val="bi"/>
                    </m:rPr>
                    <w:rPr>
                      <w:rFonts w:ascii="Cambria Math" w:hAnsi="Cambria Math"/>
                      <w:sz w:val="26"/>
                      <w:szCs w:val="26"/>
                    </w:rPr>
                    <m:t>i</m:t>
                  </m:r>
                </m:sub>
              </m:sSub>
              <m:r>
                <m:rPr>
                  <m:sty m:val="bi"/>
                </m:rPr>
                <w:rPr>
                  <w:rFonts w:ascii="Cambria Math" w:hAnsi="Cambria Math"/>
                  <w:sz w:val="26"/>
                  <w:szCs w:val="26"/>
                </w:rPr>
                <m:t xml:space="preserve"> + ... +</m:t>
              </m:r>
              <m:sSub>
                <m:sSubPr>
                  <m:ctrlPr>
                    <w:rPr>
                      <w:rFonts w:ascii="Cambria Math" w:hAnsi="Cambria Math"/>
                      <w:b/>
                      <w:sz w:val="26"/>
                      <w:szCs w:val="26"/>
                    </w:rPr>
                  </m:ctrlPr>
                </m:sSubPr>
                <m:e>
                  <m:r>
                    <m:rPr>
                      <m:sty m:val="bi"/>
                    </m:rPr>
                    <w:rPr>
                      <w:rFonts w:ascii="Cambria Math" w:hAnsi="Cambria Math"/>
                      <w:sz w:val="26"/>
                      <w:szCs w:val="26"/>
                    </w:rPr>
                    <m:t>X</m:t>
                  </m:r>
                </m:e>
                <m:sub>
                  <m:r>
                    <m:rPr>
                      <m:sty m:val="bi"/>
                    </m:rPr>
                    <w:rPr>
                      <w:rFonts w:ascii="Cambria Math" w:hAnsi="Cambria Math"/>
                      <w:sz w:val="26"/>
                      <w:szCs w:val="26"/>
                    </w:rPr>
                    <m:t>Ki</m:t>
                  </m:r>
                </m:sub>
              </m:sSub>
              <m:sSub>
                <m:sSubPr>
                  <m:ctrlPr>
                    <w:rPr>
                      <w:rFonts w:ascii="Cambria Math" w:hAnsi="Cambria Math"/>
                      <w:b/>
                      <w:sz w:val="26"/>
                      <w:szCs w:val="26"/>
                    </w:rPr>
                  </m:ctrlPr>
                </m:sSubPr>
                <m:e>
                  <m:r>
                    <m:rPr>
                      <m:sty m:val="bi"/>
                    </m:rPr>
                    <w:rPr>
                      <w:rFonts w:ascii="Cambria Math" w:hAnsi="Cambria Math"/>
                      <w:sz w:val="26"/>
                      <w:szCs w:val="26"/>
                    </w:rPr>
                    <m:t>β</m:t>
                  </m:r>
                </m:e>
                <m:sub>
                  <m:r>
                    <m:rPr>
                      <m:sty m:val="bi"/>
                    </m:rPr>
                    <w:rPr>
                      <w:rFonts w:ascii="Cambria Math" w:hAnsi="Cambria Math"/>
                      <w:sz w:val="26"/>
                      <w:szCs w:val="26"/>
                    </w:rPr>
                    <m:t>Ki</m:t>
                  </m:r>
                </m:sub>
              </m:sSub>
              <m:r>
                <m:rPr>
                  <m:sty m:val="bi"/>
                </m:rPr>
                <w:rPr>
                  <w:rFonts w:ascii="Cambria Math" w:hAnsi="Cambria Math"/>
                  <w:sz w:val="26"/>
                  <w:szCs w:val="26"/>
                </w:rPr>
                <m:t xml:space="preserve"> + </m:t>
              </m:r>
              <m:sSub>
                <m:sSubPr>
                  <m:ctrlPr>
                    <w:rPr>
                      <w:rFonts w:ascii="Cambria Math" w:hAnsi="Cambria Math"/>
                      <w:b/>
                      <w:sz w:val="26"/>
                      <w:szCs w:val="26"/>
                    </w:rPr>
                  </m:ctrlPr>
                </m:sSubPr>
                <m:e>
                  <m:r>
                    <m:rPr>
                      <m:sty m:val="bi"/>
                    </m:rPr>
                    <w:rPr>
                      <w:rFonts w:ascii="Cambria Math" w:hAnsi="Cambria Math"/>
                      <w:sz w:val="26"/>
                      <w:szCs w:val="26"/>
                    </w:rPr>
                    <m:t>E</m:t>
                  </m:r>
                </m:e>
                <m:sub>
                  <m:r>
                    <m:rPr>
                      <m:sty m:val="bi"/>
                    </m:rPr>
                    <w:rPr>
                      <w:rFonts w:ascii="Cambria Math" w:hAnsi="Cambria Math"/>
                      <w:sz w:val="26"/>
                      <w:szCs w:val="26"/>
                    </w:rPr>
                    <m:t>i</m:t>
                  </m:r>
                </m:sub>
              </m:sSub>
            </m:oMath>
            <w:r w:rsidRPr="003469AE">
              <w:rPr>
                <w:b/>
              </w:rPr>
              <w:t xml:space="preserve">  </w:t>
            </w:r>
          </w:p>
        </w:tc>
        <w:tc>
          <w:tcPr>
            <w:tcW w:w="1605" w:type="dxa"/>
            <w:tcBorders>
              <w:top w:val="nil"/>
              <w:left w:val="nil"/>
              <w:bottom w:val="nil"/>
              <w:right w:val="nil"/>
            </w:tcBorders>
            <w:shd w:val="clear" w:color="auto" w:fill="auto"/>
            <w:tcMar>
              <w:top w:w="0" w:type="dxa"/>
              <w:left w:w="0" w:type="dxa"/>
              <w:bottom w:w="0" w:type="dxa"/>
              <w:right w:w="0" w:type="dxa"/>
            </w:tcMar>
            <w:vAlign w:val="center"/>
          </w:tcPr>
          <w:p w14:paraId="6F42C6B2" w14:textId="5AB876A1" w:rsidR="0059248E" w:rsidRPr="003469AE" w:rsidRDefault="006530E5">
            <w:pPr>
              <w:widowControl w:val="0"/>
              <w:spacing w:line="240" w:lineRule="auto"/>
              <w:jc w:val="right"/>
            </w:pPr>
            <w:r w:rsidRPr="003469AE">
              <w:t>(</w:t>
            </w:r>
            <w:r w:rsidR="00995432">
              <w:t>01</w:t>
            </w:r>
            <w:r w:rsidRPr="003469AE">
              <w:t>)</w:t>
            </w:r>
          </w:p>
        </w:tc>
      </w:tr>
    </w:tbl>
    <w:p w14:paraId="3A962C9B" w14:textId="77777777" w:rsidR="0059248E" w:rsidRDefault="0059248E">
      <w:pPr>
        <w:tabs>
          <w:tab w:val="left" w:pos="699"/>
        </w:tabs>
        <w:jc w:val="both"/>
      </w:pPr>
    </w:p>
    <w:p w14:paraId="7D706FC2" w14:textId="77777777" w:rsidR="00972C85" w:rsidRPr="003469AE" w:rsidRDefault="00972C85">
      <w:pPr>
        <w:tabs>
          <w:tab w:val="left" w:pos="699"/>
        </w:tabs>
        <w:jc w:val="both"/>
      </w:pPr>
    </w:p>
    <w:p w14:paraId="2E3A19BD" w14:textId="77777777" w:rsidR="0059248E" w:rsidRPr="003469AE" w:rsidRDefault="006530E5">
      <w:pPr>
        <w:tabs>
          <w:tab w:val="left" w:pos="699"/>
        </w:tabs>
        <w:jc w:val="both"/>
      </w:pPr>
      <w:r w:rsidRPr="003469AE">
        <w:tab/>
        <w:t>Onde (Y) é uma matriz de variáveis dependentes ou variáveis explicadas, (X) é a matriz de variáveis independentes ou explanatórias e (E) é a matriz dos resíduos ou erros. Levando em consideração as observações ao longo do tempo (t) para  cada indivíduo (i) respectivamente.</w:t>
      </w:r>
    </w:p>
    <w:p w14:paraId="05FA42ED" w14:textId="77777777" w:rsidR="0059248E" w:rsidRPr="003469AE" w:rsidRDefault="006530E5">
      <w:pPr>
        <w:tabs>
          <w:tab w:val="left" w:pos="699"/>
        </w:tabs>
        <w:jc w:val="both"/>
      </w:pPr>
      <w:r w:rsidRPr="003469AE">
        <w:tab/>
        <w:t>Pode-se ainda apresentar o modelo com as variáveis em sua notação matricial:</w:t>
      </w:r>
    </w:p>
    <w:tbl>
      <w:tblPr>
        <w:tblStyle w:val="5"/>
        <w:tblW w:w="90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6795"/>
        <w:gridCol w:w="1005"/>
      </w:tblGrid>
      <w:tr w:rsidR="0059248E" w:rsidRPr="003469AE" w14:paraId="12BB8FBB" w14:textId="77777777">
        <w:trPr>
          <w:cantSplit/>
          <w:trHeight w:val="4397"/>
          <w:jc w:val="center"/>
        </w:trPr>
        <w:tc>
          <w:tcPr>
            <w:tcW w:w="1245" w:type="dxa"/>
            <w:tcBorders>
              <w:top w:val="nil"/>
              <w:left w:val="nil"/>
              <w:bottom w:val="nil"/>
              <w:right w:val="nil"/>
            </w:tcBorders>
            <w:shd w:val="clear" w:color="auto" w:fill="auto"/>
            <w:tcMar>
              <w:top w:w="0" w:type="dxa"/>
              <w:left w:w="0" w:type="dxa"/>
              <w:bottom w:w="0" w:type="dxa"/>
              <w:right w:w="0" w:type="dxa"/>
            </w:tcMar>
            <w:vAlign w:val="center"/>
          </w:tcPr>
          <w:p w14:paraId="6CE63AB6" w14:textId="77777777" w:rsidR="0059248E" w:rsidRPr="003469AE" w:rsidRDefault="0059248E">
            <w:pPr>
              <w:widowControl w:val="0"/>
              <w:spacing w:line="240" w:lineRule="auto"/>
            </w:pPr>
          </w:p>
        </w:tc>
        <w:tc>
          <w:tcPr>
            <w:tcW w:w="6795" w:type="dxa"/>
            <w:tcBorders>
              <w:top w:val="nil"/>
              <w:left w:val="nil"/>
              <w:bottom w:val="nil"/>
              <w:right w:val="nil"/>
            </w:tcBorders>
            <w:shd w:val="clear" w:color="auto" w:fill="auto"/>
            <w:tcMar>
              <w:top w:w="0" w:type="dxa"/>
              <w:left w:w="0" w:type="dxa"/>
              <w:bottom w:w="0" w:type="dxa"/>
              <w:right w:w="0" w:type="dxa"/>
            </w:tcMar>
            <w:vAlign w:val="center"/>
          </w:tcPr>
          <w:p w14:paraId="5767564C" w14:textId="77777777" w:rsidR="0059248E" w:rsidRPr="003469AE" w:rsidRDefault="006530E5">
            <w:pPr>
              <w:tabs>
                <w:tab w:val="left" w:pos="699"/>
              </w:tabs>
              <w:jc w:val="center"/>
            </w:pPr>
            <w:r w:rsidRPr="003469AE">
              <w:rPr>
                <w:noProof/>
              </w:rPr>
              <w:drawing>
                <wp:inline distT="114300" distB="114300" distL="114300" distR="114300" wp14:anchorId="2FC62894" wp14:editId="600F7946">
                  <wp:extent cx="3449138" cy="107357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3449138" cy="1073573"/>
                          </a:xfrm>
                          <a:prstGeom prst="rect">
                            <a:avLst/>
                          </a:prstGeom>
                          <a:ln/>
                        </pic:spPr>
                      </pic:pic>
                    </a:graphicData>
                  </a:graphic>
                </wp:inline>
              </w:drawing>
            </w:r>
          </w:p>
          <w:p w14:paraId="326676F4" w14:textId="77777777" w:rsidR="0059248E" w:rsidRPr="003469AE" w:rsidRDefault="006530E5">
            <w:pPr>
              <w:tabs>
                <w:tab w:val="left" w:pos="699"/>
              </w:tabs>
              <w:jc w:val="center"/>
              <w:rPr>
                <w:b/>
              </w:rPr>
            </w:pPr>
            <w:r w:rsidRPr="003469AE">
              <w:rPr>
                <w:noProof/>
              </w:rPr>
              <w:drawing>
                <wp:inline distT="114300" distB="114300" distL="114300" distR="114300" wp14:anchorId="4CAC6585" wp14:editId="0CBF7929">
                  <wp:extent cx="3620588" cy="1142923"/>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3620588" cy="1142923"/>
                          </a:xfrm>
                          <a:prstGeom prst="rect">
                            <a:avLst/>
                          </a:prstGeom>
                          <a:ln/>
                        </pic:spPr>
                      </pic:pic>
                    </a:graphicData>
                  </a:graphic>
                </wp:inline>
              </w:drawing>
            </w:r>
          </w:p>
        </w:tc>
        <w:tc>
          <w:tcPr>
            <w:tcW w:w="1005" w:type="dxa"/>
            <w:tcBorders>
              <w:top w:val="nil"/>
              <w:left w:val="nil"/>
              <w:bottom w:val="nil"/>
              <w:right w:val="nil"/>
            </w:tcBorders>
            <w:shd w:val="clear" w:color="auto" w:fill="auto"/>
            <w:tcMar>
              <w:top w:w="0" w:type="dxa"/>
              <w:left w:w="0" w:type="dxa"/>
              <w:bottom w:w="0" w:type="dxa"/>
              <w:right w:w="0" w:type="dxa"/>
            </w:tcMar>
            <w:vAlign w:val="center"/>
          </w:tcPr>
          <w:p w14:paraId="1FEE4436" w14:textId="6B5A005F" w:rsidR="0059248E" w:rsidRPr="003469AE" w:rsidRDefault="006530E5">
            <w:pPr>
              <w:widowControl w:val="0"/>
              <w:spacing w:line="240" w:lineRule="auto"/>
              <w:jc w:val="right"/>
            </w:pPr>
            <w:r w:rsidRPr="003469AE">
              <w:t>(</w:t>
            </w:r>
            <w:r w:rsidR="006F6C54">
              <w:t>0</w:t>
            </w:r>
            <w:r w:rsidR="00995432">
              <w:t>2</w:t>
            </w:r>
            <w:r w:rsidRPr="003469AE">
              <w:t>)</w:t>
            </w:r>
          </w:p>
        </w:tc>
      </w:tr>
    </w:tbl>
    <w:p w14:paraId="4085B0AE" w14:textId="77777777" w:rsidR="0059248E" w:rsidRPr="003469AE" w:rsidRDefault="0059248E">
      <w:pPr>
        <w:tabs>
          <w:tab w:val="left" w:pos="699"/>
        </w:tabs>
        <w:jc w:val="center"/>
      </w:pPr>
    </w:p>
    <w:p w14:paraId="63D7E271" w14:textId="77777777" w:rsidR="0059248E" w:rsidRPr="003469AE" w:rsidRDefault="006530E5">
      <w:pPr>
        <w:tabs>
          <w:tab w:val="left" w:pos="699"/>
        </w:tabs>
        <w:jc w:val="both"/>
      </w:pPr>
      <w:r w:rsidRPr="003469AE">
        <w:tab/>
        <w:t>Adequando a fórmula matemática aos dados da DVA, propõe-se o seguinte modelo:</w:t>
      </w:r>
    </w:p>
    <w:p w14:paraId="6C170415" w14:textId="77777777" w:rsidR="0059248E" w:rsidRPr="003469AE" w:rsidRDefault="0059248E">
      <w:pPr>
        <w:tabs>
          <w:tab w:val="left" w:pos="699"/>
        </w:tabs>
        <w:jc w:val="both"/>
      </w:pPr>
    </w:p>
    <w:tbl>
      <w:tblPr>
        <w:tblStyle w:val="4"/>
        <w:tblW w:w="90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7560"/>
        <w:gridCol w:w="750"/>
      </w:tblGrid>
      <w:tr w:rsidR="0059248E" w:rsidRPr="003469AE" w14:paraId="29686132" w14:textId="77777777">
        <w:tc>
          <w:tcPr>
            <w:tcW w:w="735" w:type="dxa"/>
            <w:tcBorders>
              <w:top w:val="nil"/>
              <w:left w:val="nil"/>
              <w:bottom w:val="nil"/>
              <w:right w:val="nil"/>
            </w:tcBorders>
            <w:shd w:val="clear" w:color="auto" w:fill="auto"/>
            <w:tcMar>
              <w:top w:w="100" w:type="dxa"/>
              <w:left w:w="100" w:type="dxa"/>
              <w:bottom w:w="100" w:type="dxa"/>
              <w:right w:w="100" w:type="dxa"/>
            </w:tcMar>
          </w:tcPr>
          <w:p w14:paraId="4A047D35" w14:textId="77777777" w:rsidR="0059248E" w:rsidRPr="003469AE" w:rsidRDefault="0059248E">
            <w:pPr>
              <w:widowControl w:val="0"/>
              <w:spacing w:line="240" w:lineRule="auto"/>
            </w:pPr>
          </w:p>
        </w:tc>
        <w:tc>
          <w:tcPr>
            <w:tcW w:w="7560" w:type="dxa"/>
            <w:tcBorders>
              <w:top w:val="nil"/>
              <w:left w:val="nil"/>
              <w:bottom w:val="nil"/>
              <w:right w:val="nil"/>
            </w:tcBorders>
            <w:shd w:val="clear" w:color="auto" w:fill="auto"/>
            <w:tcMar>
              <w:top w:w="0" w:type="dxa"/>
              <w:left w:w="0" w:type="dxa"/>
              <w:bottom w:w="0" w:type="dxa"/>
              <w:right w:w="0" w:type="dxa"/>
            </w:tcMar>
          </w:tcPr>
          <w:p w14:paraId="29444388" w14:textId="77777777" w:rsidR="0059248E" w:rsidRPr="003469AE" w:rsidRDefault="006530E5">
            <w:pPr>
              <w:tabs>
                <w:tab w:val="left" w:pos="699"/>
              </w:tabs>
              <w:jc w:val="center"/>
              <w:rPr>
                <w:sz w:val="28"/>
                <w:szCs w:val="28"/>
              </w:rPr>
            </w:pPr>
            <w:r w:rsidRPr="003469AE">
              <w:rPr>
                <w:noProof/>
              </w:rPr>
              <w:drawing>
                <wp:inline distT="114300" distB="114300" distL="114300" distR="114300" wp14:anchorId="2897C534" wp14:editId="61753547">
                  <wp:extent cx="3379012" cy="1062473"/>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3379012" cy="1062473"/>
                          </a:xfrm>
                          <a:prstGeom prst="rect">
                            <a:avLst/>
                          </a:prstGeom>
                          <a:ln/>
                        </pic:spPr>
                      </pic:pic>
                    </a:graphicData>
                  </a:graphic>
                </wp:inline>
              </w:drawing>
            </w:r>
          </w:p>
        </w:tc>
        <w:tc>
          <w:tcPr>
            <w:tcW w:w="750" w:type="dxa"/>
            <w:tcBorders>
              <w:top w:val="nil"/>
              <w:left w:val="nil"/>
              <w:bottom w:val="nil"/>
              <w:right w:val="nil"/>
            </w:tcBorders>
            <w:shd w:val="clear" w:color="auto" w:fill="auto"/>
            <w:tcMar>
              <w:top w:w="100" w:type="dxa"/>
              <w:left w:w="100" w:type="dxa"/>
              <w:bottom w:w="100" w:type="dxa"/>
              <w:right w:w="100" w:type="dxa"/>
            </w:tcMar>
            <w:vAlign w:val="center"/>
          </w:tcPr>
          <w:p w14:paraId="3ADF73C0" w14:textId="381B2732" w:rsidR="0059248E" w:rsidRPr="003469AE" w:rsidRDefault="006530E5">
            <w:pPr>
              <w:widowControl w:val="0"/>
              <w:spacing w:line="240" w:lineRule="auto"/>
            </w:pPr>
            <w:r w:rsidRPr="003469AE">
              <w:t>(</w:t>
            </w:r>
            <w:r w:rsidR="006F6C54">
              <w:t>0</w:t>
            </w:r>
            <w:r w:rsidR="00995432">
              <w:t>3</w:t>
            </w:r>
            <w:r w:rsidRPr="003469AE">
              <w:t>)</w:t>
            </w:r>
          </w:p>
        </w:tc>
      </w:tr>
    </w:tbl>
    <w:p w14:paraId="246589D7" w14:textId="77777777" w:rsidR="0059248E" w:rsidRPr="003469AE" w:rsidRDefault="0059248E">
      <w:pPr>
        <w:tabs>
          <w:tab w:val="left" w:pos="699"/>
        </w:tabs>
        <w:jc w:val="both"/>
      </w:pPr>
    </w:p>
    <w:p w14:paraId="6665CC4D" w14:textId="03525364" w:rsidR="0059248E" w:rsidRPr="003469AE" w:rsidRDefault="006530E5">
      <w:pPr>
        <w:tabs>
          <w:tab w:val="left" w:pos="699"/>
        </w:tabs>
        <w:jc w:val="both"/>
      </w:pPr>
      <w:r w:rsidRPr="003469AE">
        <w:tab/>
        <w:t>A matriz das variáveis dependentes é composta por quatro elementos: Pessoal, Governo, Remuneração do Capital Próprio (RCP) e Remuneração do Capital de Terceiros (RCT). Esses indicadores são analisados simultaneamente para verificar a interação com a variável independente, representada pelas Receitas. Além disso, essa interação é controlada pela variável Tempo, medida em anos, para capturar as mudanças nas variáveis dependentes ao longo do período de análise. Por fim, o modelo inclui a matriz de Termo de Erro (E), que representa as variações não explicadas pelas variáveis independentes, assegurando que o modelo capture a incerteza ou fatores não modelados que afetam os resultados.</w:t>
      </w:r>
    </w:p>
    <w:p w14:paraId="6A5BA5F3" w14:textId="77777777" w:rsidR="0059248E" w:rsidRPr="003469AE" w:rsidRDefault="0059248E">
      <w:pPr>
        <w:tabs>
          <w:tab w:val="left" w:pos="699"/>
        </w:tabs>
        <w:spacing w:line="276" w:lineRule="auto"/>
        <w:rPr>
          <w:sz w:val="22"/>
          <w:szCs w:val="22"/>
        </w:rPr>
      </w:pPr>
    </w:p>
    <w:p w14:paraId="5F35B74A" w14:textId="77777777" w:rsidR="001445B2" w:rsidRPr="003469AE" w:rsidRDefault="001445B2">
      <w:r w:rsidRPr="003469AE">
        <w:br w:type="page"/>
      </w:r>
    </w:p>
    <w:p w14:paraId="58FA3E68" w14:textId="50C98D11" w:rsidR="0059248E" w:rsidRPr="007B11A4" w:rsidRDefault="006530E5" w:rsidP="007B11A4">
      <w:pPr>
        <w:pStyle w:val="Ttulo4"/>
        <w:spacing w:after="0"/>
      </w:pPr>
      <w:bookmarkStart w:id="57" w:name="_Toc183270502"/>
      <w:r w:rsidRPr="007B11A4">
        <w:lastRenderedPageBreak/>
        <w:t>3.3.2.2 Análises Post hoc com ANOVA</w:t>
      </w:r>
      <w:bookmarkEnd w:id="57"/>
    </w:p>
    <w:p w14:paraId="13390189" w14:textId="77777777" w:rsidR="0059248E" w:rsidRPr="003469AE" w:rsidRDefault="006530E5">
      <w:pPr>
        <w:tabs>
          <w:tab w:val="left" w:pos="699"/>
        </w:tabs>
        <w:jc w:val="both"/>
      </w:pPr>
      <w:r w:rsidRPr="003469AE">
        <w:tab/>
      </w:r>
    </w:p>
    <w:p w14:paraId="0CFCB1E0" w14:textId="77777777" w:rsidR="0059248E" w:rsidRPr="003469AE" w:rsidRDefault="006530E5">
      <w:pPr>
        <w:tabs>
          <w:tab w:val="left" w:pos="699"/>
        </w:tabs>
        <w:jc w:val="both"/>
      </w:pPr>
      <w:r w:rsidRPr="003469AE">
        <w:tab/>
        <w:t>Conforme Al-</w:t>
      </w:r>
      <w:proofErr w:type="spellStart"/>
      <w:r w:rsidRPr="003469AE">
        <w:t>Abdullatif</w:t>
      </w:r>
      <w:proofErr w:type="spellEnd"/>
      <w:r w:rsidRPr="003469AE">
        <w:t xml:space="preserve"> (2019) aproximadamente 95% dos estudos acadêmicos que envolvem análises estatísticas com a utilização da MANOVA, utilizam como teste </w:t>
      </w:r>
      <w:r w:rsidRPr="003469AE">
        <w:rPr>
          <w:i/>
        </w:rPr>
        <w:t xml:space="preserve">post hoc </w:t>
      </w:r>
      <w:r w:rsidRPr="003469AE">
        <w:t>a ANOVA, de forma múltipla, perpassando cada variável da MANOVA a fim de verificar a conformidade dos respectivos estudos. Mostrando-se um método sólido, capaz de cumprir com a tarefa de confirmação dos resultados obtidos com a MANOVA.</w:t>
      </w:r>
    </w:p>
    <w:p w14:paraId="55408E54" w14:textId="77777777" w:rsidR="0059248E" w:rsidRPr="003469AE" w:rsidRDefault="0059248E">
      <w:pPr>
        <w:tabs>
          <w:tab w:val="left" w:pos="699"/>
        </w:tabs>
        <w:jc w:val="both"/>
      </w:pPr>
    </w:p>
    <w:p w14:paraId="28A10FF2" w14:textId="77777777" w:rsidR="0059248E" w:rsidRPr="003469AE" w:rsidRDefault="006530E5">
      <w:pPr>
        <w:tabs>
          <w:tab w:val="left" w:pos="699"/>
        </w:tabs>
        <w:jc w:val="both"/>
      </w:pPr>
      <w:r w:rsidRPr="003469AE">
        <w:t>3.4 REPORTANDO OS RESULTADOS</w:t>
      </w:r>
    </w:p>
    <w:p w14:paraId="45ED922D" w14:textId="77777777" w:rsidR="0059248E" w:rsidRPr="003469AE" w:rsidRDefault="006530E5">
      <w:pPr>
        <w:tabs>
          <w:tab w:val="left" w:pos="699"/>
        </w:tabs>
        <w:jc w:val="both"/>
      </w:pPr>
      <w:r w:rsidRPr="003469AE">
        <w:t xml:space="preserve"> </w:t>
      </w:r>
    </w:p>
    <w:p w14:paraId="769994D1" w14:textId="6B72D4B0" w:rsidR="00F96BEF" w:rsidRPr="003469AE" w:rsidRDefault="006530E5">
      <w:pPr>
        <w:tabs>
          <w:tab w:val="left" w:pos="699"/>
        </w:tabs>
        <w:jc w:val="both"/>
        <w:sectPr w:rsidR="00F96BEF" w:rsidRPr="003469AE" w:rsidSect="00F5227A">
          <w:pgSz w:w="11906" w:h="16838"/>
          <w:pgMar w:top="1701" w:right="1134" w:bottom="1134" w:left="1701" w:header="709" w:footer="709" w:gutter="0"/>
          <w:cols w:space="720"/>
        </w:sectPr>
      </w:pPr>
      <w:r w:rsidRPr="003469AE">
        <w:tab/>
        <w:t>A comunicação assertiva dos resultados de análises estatísticas e econométricas são cruciais para garantir transparência do estudo abordado. Faz-se necessário nesta etapa, construir de forma lógica e de fácil compreensão a apresentação de resultados. Destarte, podem ser seguidas as seguintes etapas: descrição dos dados, utilizando informações que sintetizem a amostra ou população analisada; análise estatística, apresentando os resultados de testes de hipóteses e de correlação; interpretação dos dados, detalhando e discutindo os termos e resultados obtidos; e</w:t>
      </w:r>
      <w:r w:rsidR="005A27DA">
        <w:t>,</w:t>
      </w:r>
      <w:r w:rsidRPr="003469AE">
        <w:t xml:space="preserve"> por fim</w:t>
      </w:r>
      <w:r w:rsidR="005A27DA">
        <w:t>,</w:t>
      </w:r>
      <w:r w:rsidRPr="003469AE">
        <w:t xml:space="preserve"> a visualização dos dados, fornecendo tabelas, gráficos e figuras facilitando a observação e compreensão dos resultados.</w:t>
      </w:r>
      <w:r w:rsidRPr="003469AE">
        <w:br w:type="page"/>
      </w:r>
    </w:p>
    <w:p w14:paraId="15728D56" w14:textId="67430B07" w:rsidR="0059248E" w:rsidRPr="003469AE" w:rsidRDefault="006530E5">
      <w:pPr>
        <w:pStyle w:val="Ttulo1"/>
        <w:tabs>
          <w:tab w:val="left" w:pos="699"/>
        </w:tabs>
      </w:pPr>
      <w:bookmarkStart w:id="58" w:name="_Toc183270503"/>
      <w:r w:rsidRPr="003469AE">
        <w:lastRenderedPageBreak/>
        <w:t>4. RESULTADOS</w:t>
      </w:r>
      <w:bookmarkEnd w:id="58"/>
    </w:p>
    <w:p w14:paraId="66A4CB38" w14:textId="77777777" w:rsidR="0059248E" w:rsidRPr="003469AE" w:rsidRDefault="0059248E">
      <w:pPr>
        <w:tabs>
          <w:tab w:val="left" w:pos="699"/>
        </w:tabs>
      </w:pPr>
    </w:p>
    <w:p w14:paraId="5B151F46" w14:textId="24077309" w:rsidR="0059248E" w:rsidRPr="00134A58" w:rsidRDefault="006530E5">
      <w:pPr>
        <w:tabs>
          <w:tab w:val="left" w:pos="699"/>
        </w:tabs>
        <w:jc w:val="both"/>
      </w:pPr>
      <w:r w:rsidRPr="003469AE">
        <w:rPr>
          <w:sz w:val="22"/>
          <w:szCs w:val="22"/>
        </w:rPr>
        <w:tab/>
      </w:r>
      <w:r w:rsidR="00134A58" w:rsidRPr="00134A58">
        <w:t>Conforme já apontado na metodologia, f</w:t>
      </w:r>
      <w:r w:rsidRPr="00134A58">
        <w:t xml:space="preserve">oram observadas as DVA de 700 companhias diferentes ao longo de quinze anos, 2009 a 2023, partindo de 363 em 2009 para 441 em 2023, das quais 168 estiveram presentes em </w:t>
      </w:r>
      <w:r w:rsidR="00E01240" w:rsidRPr="00134A58">
        <w:t>todo o período</w:t>
      </w:r>
      <w:r w:rsidRPr="00134A58">
        <w:t>.  Subdivididas em 32 setores de atividade econômica</w:t>
      </w:r>
      <w:r w:rsidR="00C45442" w:rsidRPr="00134A58">
        <w:t xml:space="preserve">, agrupadas </w:t>
      </w:r>
      <w:r w:rsidR="009161B1" w:rsidRPr="00134A58">
        <w:t>neste estudo em cinco áreas de atuação econômica</w:t>
      </w:r>
      <w:r w:rsidR="00A345CA" w:rsidRPr="00134A58">
        <w:t>,</w:t>
      </w:r>
      <w:r w:rsidR="009161B1" w:rsidRPr="00134A58">
        <w:t xml:space="preserve"> </w:t>
      </w:r>
      <w:r w:rsidR="009728BC" w:rsidRPr="00134A58">
        <w:t>adicionalmente outros para companhias sem setor principal</w:t>
      </w:r>
      <w:r w:rsidR="009161B1" w:rsidRPr="00134A58">
        <w:t xml:space="preserve">, </w:t>
      </w:r>
      <w:r w:rsidR="009728BC" w:rsidRPr="00134A58">
        <w:t>da seguinte forma</w:t>
      </w:r>
      <w:r w:rsidR="009161B1" w:rsidRPr="00134A58">
        <w:t>: Financeiro, Indústria e Energia, Comércio e Serviços, Indústrias e Outros</w:t>
      </w:r>
      <w:r w:rsidR="00A345CA" w:rsidRPr="00134A58">
        <w:t xml:space="preserve"> Setores</w:t>
      </w:r>
      <w:r w:rsidRPr="00134A58">
        <w:t>.</w:t>
      </w:r>
    </w:p>
    <w:p w14:paraId="545DAAE7" w14:textId="77777777" w:rsidR="0059248E" w:rsidRPr="003469AE" w:rsidRDefault="0059248E" w:rsidP="00134A58">
      <w:bookmarkStart w:id="59" w:name="_qcyettda15l0" w:colFirst="0" w:colLast="0"/>
      <w:bookmarkEnd w:id="59"/>
    </w:p>
    <w:p w14:paraId="28723E08" w14:textId="4F70473E" w:rsidR="0059248E" w:rsidRPr="003469AE" w:rsidRDefault="006530E5">
      <w:pPr>
        <w:pStyle w:val="Ttulo2"/>
        <w:tabs>
          <w:tab w:val="left" w:pos="699"/>
        </w:tabs>
        <w:spacing w:after="0"/>
      </w:pPr>
      <w:bookmarkStart w:id="60" w:name="_Toc183270504"/>
      <w:r w:rsidRPr="003469AE">
        <w:t xml:space="preserve">4.1 </w:t>
      </w:r>
      <w:bookmarkEnd w:id="60"/>
      <w:r w:rsidR="00134A58">
        <w:t>ANÁLISE QUANTITATIVA</w:t>
      </w:r>
    </w:p>
    <w:p w14:paraId="41C271C7" w14:textId="77777777" w:rsidR="0059248E" w:rsidRPr="003469AE" w:rsidRDefault="0059248E">
      <w:pPr>
        <w:tabs>
          <w:tab w:val="left" w:pos="699"/>
        </w:tabs>
        <w:spacing w:line="276" w:lineRule="auto"/>
        <w:rPr>
          <w:sz w:val="22"/>
          <w:szCs w:val="22"/>
        </w:rPr>
      </w:pPr>
    </w:p>
    <w:p w14:paraId="0F27238B" w14:textId="3752AE01" w:rsidR="001821EA" w:rsidRPr="003469AE" w:rsidRDefault="00076510" w:rsidP="002A04EE">
      <w:pPr>
        <w:tabs>
          <w:tab w:val="left" w:pos="699"/>
        </w:tabs>
        <w:jc w:val="both"/>
        <w:rPr>
          <w:sz w:val="22"/>
          <w:szCs w:val="22"/>
        </w:rPr>
      </w:pPr>
      <w:r w:rsidRPr="003469AE">
        <w:rPr>
          <w:sz w:val="22"/>
          <w:szCs w:val="22"/>
        </w:rPr>
        <w:tab/>
        <w:t xml:space="preserve">O quantitativo de companhias analisadas, partindo de 2009 a 2023, configura-se </w:t>
      </w:r>
      <w:r w:rsidR="005020D8" w:rsidRPr="003469AE">
        <w:rPr>
          <w:sz w:val="22"/>
          <w:szCs w:val="22"/>
        </w:rPr>
        <w:t xml:space="preserve">conforme Tabela </w:t>
      </w:r>
      <w:r w:rsidR="003D4235" w:rsidRPr="003469AE">
        <w:rPr>
          <w:sz w:val="22"/>
          <w:szCs w:val="22"/>
        </w:rPr>
        <w:t>1</w:t>
      </w:r>
      <w:r w:rsidRPr="003469AE">
        <w:rPr>
          <w:sz w:val="22"/>
          <w:szCs w:val="22"/>
        </w:rPr>
        <w:t xml:space="preserve">, </w:t>
      </w:r>
      <w:r w:rsidR="005020D8" w:rsidRPr="003469AE">
        <w:rPr>
          <w:sz w:val="22"/>
          <w:szCs w:val="22"/>
        </w:rPr>
        <w:t xml:space="preserve">onde nota-se </w:t>
      </w:r>
      <w:r w:rsidR="00A67644" w:rsidRPr="003469AE">
        <w:rPr>
          <w:sz w:val="22"/>
          <w:szCs w:val="22"/>
        </w:rPr>
        <w:t xml:space="preserve">a presença em maior escala principalmente dos setores de Indústria, Infraestrutura e Energia. Configurando-se da seguinte forma: </w:t>
      </w:r>
      <w:r w:rsidR="00D9566C" w:rsidRPr="003469AE">
        <w:rPr>
          <w:sz w:val="22"/>
          <w:szCs w:val="22"/>
        </w:rPr>
        <w:t>em primeiro lugar a Indústria, partindo de 155 companhias em 2009 para 258 em 2023, setor este seguido pelo</w:t>
      </w:r>
      <w:r w:rsidR="0081602F" w:rsidRPr="003469AE">
        <w:rPr>
          <w:sz w:val="22"/>
          <w:szCs w:val="22"/>
        </w:rPr>
        <w:t xml:space="preserve"> setor de Infraestrutura e Energia</w:t>
      </w:r>
      <w:r w:rsidR="004645AD" w:rsidRPr="003469AE">
        <w:rPr>
          <w:sz w:val="22"/>
          <w:szCs w:val="22"/>
        </w:rPr>
        <w:t>.</w:t>
      </w:r>
    </w:p>
    <w:p w14:paraId="70F1684B" w14:textId="0B7005B2" w:rsidR="009E67E2" w:rsidRPr="003469AE" w:rsidRDefault="009E67E2" w:rsidP="002A04EE">
      <w:pPr>
        <w:tabs>
          <w:tab w:val="left" w:pos="699"/>
        </w:tabs>
        <w:jc w:val="both"/>
        <w:rPr>
          <w:sz w:val="22"/>
          <w:szCs w:val="22"/>
        </w:rPr>
      </w:pPr>
      <w:r w:rsidRPr="003469AE">
        <w:rPr>
          <w:sz w:val="22"/>
          <w:szCs w:val="22"/>
        </w:rPr>
        <w:tab/>
        <w:t xml:space="preserve">Nota-se também o aumento contínuo da presença de companhias nos setores Financeiro, Comércio e Serviços, sendo este último especialmente destacado por seu crescimento consistente e </w:t>
      </w:r>
      <w:r w:rsidR="003A0927">
        <w:rPr>
          <w:sz w:val="22"/>
          <w:szCs w:val="22"/>
        </w:rPr>
        <w:t xml:space="preserve">por sua </w:t>
      </w:r>
      <w:r w:rsidRPr="003469AE">
        <w:rPr>
          <w:sz w:val="22"/>
          <w:szCs w:val="22"/>
        </w:rPr>
        <w:t xml:space="preserve">representatividade cada vez maior no mercado brasileiro. </w:t>
      </w:r>
      <w:r w:rsidR="00A23ACA">
        <w:rPr>
          <w:sz w:val="22"/>
          <w:szCs w:val="22"/>
        </w:rPr>
        <w:t>Tais mudanças</w:t>
      </w:r>
      <w:r w:rsidRPr="003469AE">
        <w:rPr>
          <w:sz w:val="22"/>
          <w:szCs w:val="22"/>
        </w:rPr>
        <w:t xml:space="preserve"> </w:t>
      </w:r>
      <w:r w:rsidR="00A23ACA">
        <w:rPr>
          <w:sz w:val="22"/>
          <w:szCs w:val="22"/>
        </w:rPr>
        <w:t>indicam</w:t>
      </w:r>
      <w:r w:rsidRPr="003469AE">
        <w:rPr>
          <w:sz w:val="22"/>
          <w:szCs w:val="22"/>
        </w:rPr>
        <w:t xml:space="preserve"> diversificação </w:t>
      </w:r>
      <w:r w:rsidR="000D02D4">
        <w:rPr>
          <w:sz w:val="22"/>
          <w:szCs w:val="22"/>
        </w:rPr>
        <w:t>e</w:t>
      </w:r>
      <w:r w:rsidRPr="003469AE">
        <w:rPr>
          <w:sz w:val="22"/>
          <w:szCs w:val="22"/>
        </w:rPr>
        <w:t xml:space="preserve"> que </w:t>
      </w:r>
      <w:r w:rsidR="000B2522">
        <w:rPr>
          <w:sz w:val="22"/>
          <w:szCs w:val="22"/>
        </w:rPr>
        <w:t xml:space="preserve">os setores supracitados </w:t>
      </w:r>
      <w:r w:rsidRPr="003469AE">
        <w:rPr>
          <w:sz w:val="22"/>
          <w:szCs w:val="22"/>
        </w:rPr>
        <w:t>vêm ganhando espaço e relevância econômica no país.</w:t>
      </w:r>
    </w:p>
    <w:p w14:paraId="608E7B6D" w14:textId="77777777" w:rsidR="008E0F22" w:rsidRPr="003469AE" w:rsidRDefault="008E0F22" w:rsidP="002A04EE">
      <w:pPr>
        <w:tabs>
          <w:tab w:val="left" w:pos="699"/>
        </w:tabs>
        <w:jc w:val="both"/>
        <w:rPr>
          <w:sz w:val="22"/>
          <w:szCs w:val="22"/>
        </w:rPr>
      </w:pPr>
    </w:p>
    <w:p w14:paraId="66A8BB88" w14:textId="13CBDAB3" w:rsidR="003D4235" w:rsidRDefault="003D4235" w:rsidP="00C50647">
      <w:pPr>
        <w:pStyle w:val="Legenda"/>
      </w:pPr>
      <w:bookmarkStart w:id="61" w:name="_Toc183357897"/>
      <w:r w:rsidRPr="003469AE">
        <w:t xml:space="preserve">Tabela </w:t>
      </w:r>
      <w:fldSimple w:instr=" SEQ Tabela \* ARABIC ">
        <w:r w:rsidR="00486152">
          <w:rPr>
            <w:noProof/>
          </w:rPr>
          <w:t>1</w:t>
        </w:r>
      </w:fldSimple>
      <w:r w:rsidRPr="003469AE">
        <w:t xml:space="preserve"> – Frequência de companhias observadas de 2009 a 2023</w:t>
      </w:r>
      <w:r w:rsidR="009E67E2" w:rsidRPr="003469AE">
        <w:t xml:space="preserve">        (continua)</w:t>
      </w:r>
      <w:bookmarkEnd w:id="61"/>
    </w:p>
    <w:tbl>
      <w:tblPr>
        <w:tblW w:w="8408" w:type="dxa"/>
        <w:jc w:val="center"/>
        <w:tblCellMar>
          <w:left w:w="70" w:type="dxa"/>
          <w:right w:w="70" w:type="dxa"/>
        </w:tblCellMar>
        <w:tblLook w:val="04A0" w:firstRow="1" w:lastRow="0" w:firstColumn="1" w:lastColumn="0" w:noHBand="0" w:noVBand="1"/>
      </w:tblPr>
      <w:tblGrid>
        <w:gridCol w:w="4395"/>
        <w:gridCol w:w="1275"/>
        <w:gridCol w:w="851"/>
        <w:gridCol w:w="850"/>
        <w:gridCol w:w="1037"/>
      </w:tblGrid>
      <w:tr w:rsidR="00CA2D2B" w:rsidRPr="00D67469" w14:paraId="5D58491B" w14:textId="77777777" w:rsidTr="004F63E3">
        <w:trPr>
          <w:trHeight w:val="168"/>
          <w:jc w:val="center"/>
        </w:trPr>
        <w:tc>
          <w:tcPr>
            <w:tcW w:w="4395" w:type="dxa"/>
            <w:vMerge w:val="restart"/>
            <w:tcBorders>
              <w:top w:val="single" w:sz="8" w:space="0" w:color="000000"/>
              <w:left w:val="nil"/>
              <w:bottom w:val="single" w:sz="8" w:space="0" w:color="000000"/>
              <w:right w:val="nil"/>
            </w:tcBorders>
            <w:shd w:val="clear" w:color="auto" w:fill="auto"/>
            <w:vAlign w:val="center"/>
            <w:hideMark/>
          </w:tcPr>
          <w:p w14:paraId="1B52C0A8" w14:textId="77777777" w:rsidR="00CA2D2B" w:rsidRPr="00D67469" w:rsidRDefault="00CA2D2B" w:rsidP="00CA2D2B">
            <w:pPr>
              <w:spacing w:line="240" w:lineRule="auto"/>
              <w:jc w:val="center"/>
              <w:rPr>
                <w:rFonts w:eastAsia="Times New Roman"/>
                <w:b/>
                <w:bCs/>
                <w:color w:val="000000"/>
                <w:sz w:val="18"/>
                <w:szCs w:val="18"/>
              </w:rPr>
            </w:pPr>
            <w:r w:rsidRPr="00D67469">
              <w:rPr>
                <w:rFonts w:eastAsia="Times New Roman"/>
                <w:b/>
                <w:bCs/>
                <w:color w:val="000000"/>
                <w:sz w:val="20"/>
                <w:szCs w:val="20"/>
              </w:rPr>
              <w:t>Setor de Atividade</w:t>
            </w:r>
          </w:p>
        </w:tc>
        <w:tc>
          <w:tcPr>
            <w:tcW w:w="1275" w:type="dxa"/>
            <w:tcBorders>
              <w:top w:val="single" w:sz="8" w:space="0" w:color="000000"/>
              <w:left w:val="nil"/>
              <w:bottom w:val="single" w:sz="8" w:space="0" w:color="000000"/>
              <w:right w:val="nil"/>
            </w:tcBorders>
            <w:shd w:val="clear" w:color="auto" w:fill="auto"/>
            <w:vAlign w:val="center"/>
            <w:hideMark/>
          </w:tcPr>
          <w:p w14:paraId="50B59B7C" w14:textId="77EEE957" w:rsidR="00CA2D2B" w:rsidRPr="00D67469" w:rsidRDefault="00CA2D2B" w:rsidP="004F63E3">
            <w:pPr>
              <w:spacing w:line="240" w:lineRule="auto"/>
              <w:jc w:val="right"/>
              <w:rPr>
                <w:rFonts w:eastAsia="Times New Roman"/>
                <w:b/>
                <w:bCs/>
                <w:color w:val="000000"/>
                <w:sz w:val="18"/>
                <w:szCs w:val="18"/>
              </w:rPr>
            </w:pPr>
          </w:p>
        </w:tc>
        <w:tc>
          <w:tcPr>
            <w:tcW w:w="851" w:type="dxa"/>
            <w:tcBorders>
              <w:top w:val="single" w:sz="8" w:space="0" w:color="000000"/>
              <w:left w:val="nil"/>
              <w:bottom w:val="single" w:sz="8" w:space="0" w:color="000000"/>
              <w:right w:val="nil"/>
            </w:tcBorders>
            <w:shd w:val="clear" w:color="auto" w:fill="auto"/>
            <w:vAlign w:val="bottom"/>
            <w:hideMark/>
          </w:tcPr>
          <w:p w14:paraId="621AD590" w14:textId="237AA239" w:rsidR="00CA2D2B" w:rsidRPr="00D67469" w:rsidRDefault="004F63E3" w:rsidP="004F63E3">
            <w:pPr>
              <w:spacing w:line="240" w:lineRule="auto"/>
              <w:jc w:val="center"/>
              <w:rPr>
                <w:rFonts w:eastAsia="Times New Roman"/>
                <w:color w:val="000000"/>
              </w:rPr>
            </w:pPr>
            <w:r w:rsidRPr="00D67469">
              <w:rPr>
                <w:rFonts w:eastAsia="Times New Roman"/>
                <w:b/>
                <w:bCs/>
                <w:color w:val="000000"/>
                <w:sz w:val="18"/>
                <w:szCs w:val="18"/>
              </w:rPr>
              <w:t>Ano</w:t>
            </w:r>
          </w:p>
        </w:tc>
        <w:tc>
          <w:tcPr>
            <w:tcW w:w="850" w:type="dxa"/>
            <w:tcBorders>
              <w:top w:val="single" w:sz="8" w:space="0" w:color="000000"/>
              <w:left w:val="nil"/>
              <w:bottom w:val="single" w:sz="8" w:space="0" w:color="000000"/>
              <w:right w:val="nil"/>
            </w:tcBorders>
            <w:shd w:val="clear" w:color="auto" w:fill="auto"/>
            <w:vAlign w:val="bottom"/>
            <w:hideMark/>
          </w:tcPr>
          <w:p w14:paraId="3A7FD645" w14:textId="19D696ED" w:rsidR="00CA2D2B" w:rsidRPr="00D67469" w:rsidRDefault="00CA2D2B" w:rsidP="004F63E3">
            <w:pPr>
              <w:spacing w:line="240" w:lineRule="auto"/>
              <w:jc w:val="right"/>
              <w:rPr>
                <w:rFonts w:eastAsia="Times New Roman"/>
                <w:color w:val="000000"/>
              </w:rPr>
            </w:pPr>
          </w:p>
        </w:tc>
        <w:tc>
          <w:tcPr>
            <w:tcW w:w="1037" w:type="dxa"/>
            <w:tcBorders>
              <w:top w:val="single" w:sz="8" w:space="0" w:color="000000"/>
              <w:left w:val="nil"/>
              <w:bottom w:val="nil"/>
              <w:right w:val="nil"/>
            </w:tcBorders>
            <w:shd w:val="clear" w:color="auto" w:fill="auto"/>
            <w:vAlign w:val="bottom"/>
            <w:hideMark/>
          </w:tcPr>
          <w:p w14:paraId="554BF08E" w14:textId="77777777" w:rsidR="00CA2D2B" w:rsidRPr="00D67469" w:rsidRDefault="00CA2D2B" w:rsidP="00CA2D2B">
            <w:pPr>
              <w:spacing w:line="240" w:lineRule="auto"/>
              <w:rPr>
                <w:rFonts w:eastAsia="Times New Roman"/>
                <w:color w:val="000000"/>
              </w:rPr>
            </w:pPr>
            <w:r w:rsidRPr="00D67469">
              <w:rPr>
                <w:rFonts w:eastAsia="Times New Roman"/>
                <w:color w:val="000000"/>
              </w:rPr>
              <w:t> </w:t>
            </w:r>
          </w:p>
        </w:tc>
      </w:tr>
      <w:tr w:rsidR="00CA2D2B" w:rsidRPr="00D67469" w14:paraId="573D3ABF" w14:textId="77777777" w:rsidTr="004F63E3">
        <w:trPr>
          <w:trHeight w:val="144"/>
          <w:jc w:val="center"/>
        </w:trPr>
        <w:tc>
          <w:tcPr>
            <w:tcW w:w="4395" w:type="dxa"/>
            <w:vMerge/>
            <w:tcBorders>
              <w:top w:val="single" w:sz="8" w:space="0" w:color="000000"/>
              <w:left w:val="nil"/>
              <w:bottom w:val="single" w:sz="8" w:space="0" w:color="000000"/>
              <w:right w:val="nil"/>
            </w:tcBorders>
            <w:vAlign w:val="center"/>
            <w:hideMark/>
          </w:tcPr>
          <w:p w14:paraId="1EF982A1" w14:textId="77777777" w:rsidR="00CA2D2B" w:rsidRPr="00D67469" w:rsidRDefault="00CA2D2B" w:rsidP="00CA2D2B">
            <w:pPr>
              <w:spacing w:line="240" w:lineRule="auto"/>
              <w:rPr>
                <w:rFonts w:eastAsia="Times New Roman"/>
                <w:b/>
                <w:bCs/>
                <w:color w:val="000000"/>
                <w:sz w:val="18"/>
                <w:szCs w:val="18"/>
              </w:rPr>
            </w:pPr>
          </w:p>
        </w:tc>
        <w:tc>
          <w:tcPr>
            <w:tcW w:w="1275" w:type="dxa"/>
            <w:tcBorders>
              <w:top w:val="nil"/>
              <w:left w:val="nil"/>
              <w:bottom w:val="nil"/>
              <w:right w:val="nil"/>
            </w:tcBorders>
            <w:shd w:val="clear" w:color="auto" w:fill="auto"/>
            <w:vAlign w:val="center"/>
            <w:hideMark/>
          </w:tcPr>
          <w:p w14:paraId="65150A97" w14:textId="77777777" w:rsidR="00CA2D2B" w:rsidRPr="00D67469" w:rsidRDefault="00CA2D2B" w:rsidP="00CA2D2B">
            <w:pPr>
              <w:spacing w:line="240" w:lineRule="auto"/>
              <w:jc w:val="right"/>
              <w:rPr>
                <w:rFonts w:eastAsia="Times New Roman"/>
                <w:b/>
                <w:bCs/>
                <w:color w:val="000000"/>
                <w:sz w:val="18"/>
                <w:szCs w:val="18"/>
              </w:rPr>
            </w:pPr>
            <w:r w:rsidRPr="00D67469">
              <w:rPr>
                <w:rFonts w:eastAsia="Times New Roman"/>
                <w:b/>
                <w:bCs/>
                <w:color w:val="000000"/>
                <w:sz w:val="18"/>
                <w:szCs w:val="18"/>
              </w:rPr>
              <w:t>2009</w:t>
            </w:r>
          </w:p>
        </w:tc>
        <w:tc>
          <w:tcPr>
            <w:tcW w:w="851" w:type="dxa"/>
            <w:tcBorders>
              <w:top w:val="nil"/>
              <w:left w:val="nil"/>
              <w:bottom w:val="nil"/>
              <w:right w:val="nil"/>
            </w:tcBorders>
            <w:shd w:val="clear" w:color="auto" w:fill="auto"/>
            <w:vAlign w:val="center"/>
            <w:hideMark/>
          </w:tcPr>
          <w:p w14:paraId="73443438" w14:textId="77777777" w:rsidR="00CA2D2B" w:rsidRPr="00D67469" w:rsidRDefault="00CA2D2B" w:rsidP="00CA2D2B">
            <w:pPr>
              <w:spacing w:line="240" w:lineRule="auto"/>
              <w:jc w:val="right"/>
              <w:rPr>
                <w:rFonts w:eastAsia="Times New Roman"/>
                <w:b/>
                <w:bCs/>
                <w:color w:val="000000"/>
                <w:sz w:val="18"/>
                <w:szCs w:val="18"/>
              </w:rPr>
            </w:pPr>
            <w:r w:rsidRPr="00D67469">
              <w:rPr>
                <w:rFonts w:eastAsia="Times New Roman"/>
                <w:b/>
                <w:bCs/>
                <w:color w:val="000000"/>
                <w:sz w:val="18"/>
                <w:szCs w:val="18"/>
              </w:rPr>
              <w:t>2016</w:t>
            </w:r>
          </w:p>
        </w:tc>
        <w:tc>
          <w:tcPr>
            <w:tcW w:w="850" w:type="dxa"/>
            <w:tcBorders>
              <w:top w:val="nil"/>
              <w:left w:val="nil"/>
              <w:bottom w:val="nil"/>
              <w:right w:val="nil"/>
            </w:tcBorders>
            <w:shd w:val="clear" w:color="auto" w:fill="auto"/>
            <w:vAlign w:val="center"/>
            <w:hideMark/>
          </w:tcPr>
          <w:p w14:paraId="1A9441BB" w14:textId="77777777" w:rsidR="00CA2D2B" w:rsidRPr="00D67469" w:rsidRDefault="00CA2D2B" w:rsidP="00CA2D2B">
            <w:pPr>
              <w:spacing w:line="240" w:lineRule="auto"/>
              <w:jc w:val="right"/>
              <w:rPr>
                <w:rFonts w:eastAsia="Times New Roman"/>
                <w:b/>
                <w:bCs/>
                <w:color w:val="000000"/>
                <w:sz w:val="18"/>
                <w:szCs w:val="18"/>
              </w:rPr>
            </w:pPr>
            <w:r w:rsidRPr="00D67469">
              <w:rPr>
                <w:rFonts w:eastAsia="Times New Roman"/>
                <w:b/>
                <w:bCs/>
                <w:color w:val="000000"/>
                <w:sz w:val="18"/>
                <w:szCs w:val="18"/>
              </w:rPr>
              <w:t>2023</w:t>
            </w:r>
          </w:p>
        </w:tc>
        <w:tc>
          <w:tcPr>
            <w:tcW w:w="1037" w:type="dxa"/>
            <w:tcBorders>
              <w:top w:val="nil"/>
              <w:left w:val="nil"/>
              <w:bottom w:val="nil"/>
              <w:right w:val="nil"/>
            </w:tcBorders>
            <w:shd w:val="clear" w:color="auto" w:fill="auto"/>
            <w:vAlign w:val="center"/>
            <w:hideMark/>
          </w:tcPr>
          <w:p w14:paraId="44AA604D" w14:textId="77777777" w:rsidR="00CA2D2B" w:rsidRPr="00D67469" w:rsidRDefault="00CA2D2B" w:rsidP="00CA2D2B">
            <w:pPr>
              <w:spacing w:line="240" w:lineRule="auto"/>
              <w:jc w:val="right"/>
              <w:rPr>
                <w:rFonts w:eastAsia="Times New Roman"/>
                <w:b/>
                <w:bCs/>
                <w:color w:val="000000"/>
                <w:sz w:val="18"/>
                <w:szCs w:val="18"/>
              </w:rPr>
            </w:pPr>
            <w:r w:rsidRPr="00D67469">
              <w:rPr>
                <w:rFonts w:eastAsia="Times New Roman"/>
                <w:b/>
                <w:bCs/>
                <w:color w:val="000000"/>
                <w:sz w:val="18"/>
                <w:szCs w:val="18"/>
              </w:rPr>
              <w:t>Distintas</w:t>
            </w:r>
          </w:p>
        </w:tc>
      </w:tr>
      <w:tr w:rsidR="00CA2D2B" w:rsidRPr="00D67469" w14:paraId="462E949C" w14:textId="77777777" w:rsidTr="004F63E3">
        <w:trPr>
          <w:trHeight w:val="76"/>
          <w:jc w:val="center"/>
        </w:trPr>
        <w:tc>
          <w:tcPr>
            <w:tcW w:w="4395" w:type="dxa"/>
            <w:vMerge/>
            <w:tcBorders>
              <w:top w:val="single" w:sz="8" w:space="0" w:color="000000"/>
              <w:left w:val="nil"/>
              <w:bottom w:val="single" w:sz="8" w:space="0" w:color="000000"/>
              <w:right w:val="nil"/>
            </w:tcBorders>
            <w:vAlign w:val="center"/>
            <w:hideMark/>
          </w:tcPr>
          <w:p w14:paraId="630383E2" w14:textId="77777777" w:rsidR="00CA2D2B" w:rsidRPr="00D67469" w:rsidRDefault="00CA2D2B" w:rsidP="00CA2D2B">
            <w:pPr>
              <w:spacing w:line="240" w:lineRule="auto"/>
              <w:rPr>
                <w:rFonts w:eastAsia="Times New Roman"/>
                <w:b/>
                <w:bCs/>
                <w:color w:val="000000"/>
                <w:sz w:val="18"/>
                <w:szCs w:val="18"/>
              </w:rPr>
            </w:pPr>
          </w:p>
        </w:tc>
        <w:tc>
          <w:tcPr>
            <w:tcW w:w="1275" w:type="dxa"/>
            <w:tcBorders>
              <w:top w:val="nil"/>
              <w:left w:val="nil"/>
              <w:bottom w:val="single" w:sz="8" w:space="0" w:color="000000"/>
              <w:right w:val="nil"/>
            </w:tcBorders>
            <w:shd w:val="clear" w:color="auto" w:fill="auto"/>
            <w:vAlign w:val="center"/>
            <w:hideMark/>
          </w:tcPr>
          <w:p w14:paraId="18E74E6B" w14:textId="77777777" w:rsidR="00CA2D2B" w:rsidRPr="00D67469" w:rsidRDefault="00CA2D2B" w:rsidP="00CA2D2B">
            <w:pPr>
              <w:spacing w:line="240" w:lineRule="auto"/>
              <w:jc w:val="right"/>
              <w:rPr>
                <w:rFonts w:eastAsia="Times New Roman"/>
                <w:b/>
                <w:bCs/>
                <w:color w:val="000000"/>
                <w:sz w:val="18"/>
                <w:szCs w:val="18"/>
              </w:rPr>
            </w:pPr>
            <w:r w:rsidRPr="00D67469">
              <w:rPr>
                <w:rFonts w:eastAsia="Times New Roman"/>
                <w:b/>
                <w:bCs/>
                <w:color w:val="000000"/>
                <w:sz w:val="18"/>
                <w:szCs w:val="18"/>
              </w:rPr>
              <w:t>N = 363</w:t>
            </w:r>
          </w:p>
        </w:tc>
        <w:tc>
          <w:tcPr>
            <w:tcW w:w="851" w:type="dxa"/>
            <w:tcBorders>
              <w:top w:val="nil"/>
              <w:left w:val="nil"/>
              <w:bottom w:val="single" w:sz="8" w:space="0" w:color="000000"/>
              <w:right w:val="nil"/>
            </w:tcBorders>
            <w:shd w:val="clear" w:color="auto" w:fill="auto"/>
            <w:vAlign w:val="center"/>
            <w:hideMark/>
          </w:tcPr>
          <w:p w14:paraId="7CB82620" w14:textId="77777777" w:rsidR="00CA2D2B" w:rsidRPr="00D67469" w:rsidRDefault="00CA2D2B" w:rsidP="00CA2D2B">
            <w:pPr>
              <w:spacing w:line="240" w:lineRule="auto"/>
              <w:jc w:val="right"/>
              <w:rPr>
                <w:rFonts w:eastAsia="Times New Roman"/>
                <w:b/>
                <w:bCs/>
                <w:color w:val="000000"/>
                <w:sz w:val="18"/>
                <w:szCs w:val="18"/>
              </w:rPr>
            </w:pPr>
            <w:r w:rsidRPr="00D67469">
              <w:rPr>
                <w:rFonts w:eastAsia="Times New Roman"/>
                <w:b/>
                <w:bCs/>
                <w:color w:val="000000"/>
                <w:sz w:val="18"/>
                <w:szCs w:val="18"/>
              </w:rPr>
              <w:t>N = 341</w:t>
            </w:r>
          </w:p>
        </w:tc>
        <w:tc>
          <w:tcPr>
            <w:tcW w:w="850" w:type="dxa"/>
            <w:tcBorders>
              <w:top w:val="nil"/>
              <w:left w:val="nil"/>
              <w:bottom w:val="single" w:sz="8" w:space="0" w:color="000000"/>
              <w:right w:val="nil"/>
            </w:tcBorders>
            <w:shd w:val="clear" w:color="auto" w:fill="auto"/>
            <w:vAlign w:val="center"/>
            <w:hideMark/>
          </w:tcPr>
          <w:p w14:paraId="3F9B8FDD" w14:textId="77777777" w:rsidR="00CA2D2B" w:rsidRPr="00D67469" w:rsidRDefault="00CA2D2B" w:rsidP="00CA2D2B">
            <w:pPr>
              <w:spacing w:line="240" w:lineRule="auto"/>
              <w:jc w:val="right"/>
              <w:rPr>
                <w:rFonts w:eastAsia="Times New Roman"/>
                <w:b/>
                <w:bCs/>
                <w:color w:val="000000"/>
                <w:sz w:val="18"/>
                <w:szCs w:val="18"/>
              </w:rPr>
            </w:pPr>
            <w:r w:rsidRPr="00D67469">
              <w:rPr>
                <w:rFonts w:eastAsia="Times New Roman"/>
                <w:b/>
                <w:bCs/>
                <w:color w:val="000000"/>
                <w:sz w:val="18"/>
                <w:szCs w:val="18"/>
              </w:rPr>
              <w:t>N = 441</w:t>
            </w:r>
          </w:p>
        </w:tc>
        <w:tc>
          <w:tcPr>
            <w:tcW w:w="1037" w:type="dxa"/>
            <w:tcBorders>
              <w:top w:val="nil"/>
              <w:left w:val="nil"/>
              <w:bottom w:val="single" w:sz="8" w:space="0" w:color="000000"/>
              <w:right w:val="nil"/>
            </w:tcBorders>
            <w:shd w:val="clear" w:color="auto" w:fill="auto"/>
            <w:vAlign w:val="center"/>
            <w:hideMark/>
          </w:tcPr>
          <w:p w14:paraId="4DEADD0A" w14:textId="77777777" w:rsidR="00CA2D2B" w:rsidRPr="00D67469" w:rsidRDefault="00CA2D2B" w:rsidP="00CA2D2B">
            <w:pPr>
              <w:spacing w:line="240" w:lineRule="auto"/>
              <w:jc w:val="right"/>
              <w:rPr>
                <w:rFonts w:eastAsia="Times New Roman"/>
                <w:b/>
                <w:bCs/>
                <w:color w:val="000000"/>
                <w:sz w:val="18"/>
                <w:szCs w:val="18"/>
              </w:rPr>
            </w:pPr>
            <w:r w:rsidRPr="00D67469">
              <w:rPr>
                <w:rFonts w:eastAsia="Times New Roman"/>
                <w:b/>
                <w:bCs/>
                <w:color w:val="000000"/>
                <w:sz w:val="18"/>
                <w:szCs w:val="18"/>
              </w:rPr>
              <w:t>N = 700</w:t>
            </w:r>
          </w:p>
        </w:tc>
      </w:tr>
      <w:tr w:rsidR="00CA2D2B" w:rsidRPr="00D67469" w14:paraId="4D41597D" w14:textId="77777777" w:rsidTr="00CA2D2B">
        <w:trPr>
          <w:trHeight w:val="124"/>
          <w:jc w:val="center"/>
        </w:trPr>
        <w:tc>
          <w:tcPr>
            <w:tcW w:w="4395" w:type="dxa"/>
            <w:tcBorders>
              <w:top w:val="nil"/>
              <w:left w:val="nil"/>
              <w:bottom w:val="nil"/>
              <w:right w:val="nil"/>
            </w:tcBorders>
            <w:shd w:val="clear" w:color="auto" w:fill="auto"/>
            <w:vAlign w:val="center"/>
            <w:hideMark/>
          </w:tcPr>
          <w:p w14:paraId="0408058F" w14:textId="77777777" w:rsidR="00CA2D2B" w:rsidRPr="00D67469" w:rsidRDefault="00CA2D2B" w:rsidP="00CA2D2B">
            <w:pPr>
              <w:spacing w:line="240" w:lineRule="auto"/>
              <w:rPr>
                <w:rFonts w:eastAsia="Times New Roman"/>
                <w:b/>
                <w:bCs/>
                <w:color w:val="000000"/>
                <w:sz w:val="18"/>
                <w:szCs w:val="18"/>
              </w:rPr>
            </w:pPr>
            <w:r w:rsidRPr="00D67469">
              <w:rPr>
                <w:rFonts w:eastAsia="Times New Roman"/>
                <w:b/>
                <w:bCs/>
                <w:color w:val="000000"/>
                <w:sz w:val="18"/>
                <w:szCs w:val="18"/>
              </w:rPr>
              <w:t>Comércio e Serviços</w:t>
            </w:r>
          </w:p>
        </w:tc>
        <w:tc>
          <w:tcPr>
            <w:tcW w:w="1275" w:type="dxa"/>
            <w:tcBorders>
              <w:top w:val="nil"/>
              <w:left w:val="nil"/>
              <w:bottom w:val="nil"/>
              <w:right w:val="nil"/>
            </w:tcBorders>
            <w:shd w:val="clear" w:color="auto" w:fill="auto"/>
            <w:vAlign w:val="center"/>
            <w:hideMark/>
          </w:tcPr>
          <w:p w14:paraId="42C9ED1B" w14:textId="77777777" w:rsidR="00CA2D2B" w:rsidRPr="00D67469" w:rsidRDefault="00CA2D2B" w:rsidP="00CA2D2B">
            <w:pPr>
              <w:spacing w:line="240" w:lineRule="auto"/>
              <w:jc w:val="right"/>
              <w:rPr>
                <w:rFonts w:eastAsia="Times New Roman"/>
                <w:b/>
                <w:bCs/>
                <w:color w:val="000000"/>
                <w:sz w:val="18"/>
                <w:szCs w:val="18"/>
              </w:rPr>
            </w:pPr>
            <w:r w:rsidRPr="00D67469">
              <w:rPr>
                <w:rFonts w:eastAsia="Times New Roman"/>
                <w:b/>
                <w:bCs/>
                <w:color w:val="000000"/>
                <w:sz w:val="18"/>
                <w:szCs w:val="18"/>
              </w:rPr>
              <w:t>n = 50</w:t>
            </w:r>
          </w:p>
        </w:tc>
        <w:tc>
          <w:tcPr>
            <w:tcW w:w="851" w:type="dxa"/>
            <w:tcBorders>
              <w:top w:val="nil"/>
              <w:left w:val="nil"/>
              <w:bottom w:val="nil"/>
              <w:right w:val="nil"/>
            </w:tcBorders>
            <w:shd w:val="clear" w:color="auto" w:fill="auto"/>
            <w:vAlign w:val="center"/>
            <w:hideMark/>
          </w:tcPr>
          <w:p w14:paraId="5799FA73" w14:textId="77777777" w:rsidR="00CA2D2B" w:rsidRPr="00D67469" w:rsidRDefault="00CA2D2B" w:rsidP="00CA2D2B">
            <w:pPr>
              <w:spacing w:line="240" w:lineRule="auto"/>
              <w:jc w:val="right"/>
              <w:rPr>
                <w:rFonts w:eastAsia="Times New Roman"/>
                <w:b/>
                <w:bCs/>
                <w:color w:val="000000"/>
                <w:sz w:val="18"/>
                <w:szCs w:val="18"/>
              </w:rPr>
            </w:pPr>
            <w:r w:rsidRPr="00D67469">
              <w:rPr>
                <w:rFonts w:eastAsia="Times New Roman"/>
                <w:b/>
                <w:bCs/>
                <w:color w:val="000000"/>
                <w:sz w:val="18"/>
                <w:szCs w:val="18"/>
              </w:rPr>
              <w:t>n = 54</w:t>
            </w:r>
          </w:p>
        </w:tc>
        <w:tc>
          <w:tcPr>
            <w:tcW w:w="850" w:type="dxa"/>
            <w:tcBorders>
              <w:top w:val="nil"/>
              <w:left w:val="nil"/>
              <w:bottom w:val="nil"/>
              <w:right w:val="nil"/>
            </w:tcBorders>
            <w:shd w:val="clear" w:color="auto" w:fill="auto"/>
            <w:vAlign w:val="center"/>
            <w:hideMark/>
          </w:tcPr>
          <w:p w14:paraId="4929FF38" w14:textId="77777777" w:rsidR="00CA2D2B" w:rsidRPr="00D67469" w:rsidRDefault="00CA2D2B" w:rsidP="00CA2D2B">
            <w:pPr>
              <w:spacing w:line="240" w:lineRule="auto"/>
              <w:jc w:val="right"/>
              <w:rPr>
                <w:rFonts w:eastAsia="Times New Roman"/>
                <w:b/>
                <w:bCs/>
                <w:color w:val="000000"/>
                <w:sz w:val="18"/>
                <w:szCs w:val="18"/>
              </w:rPr>
            </w:pPr>
            <w:r w:rsidRPr="00D67469">
              <w:rPr>
                <w:rFonts w:eastAsia="Times New Roman"/>
                <w:b/>
                <w:bCs/>
                <w:color w:val="000000"/>
                <w:sz w:val="18"/>
                <w:szCs w:val="18"/>
              </w:rPr>
              <w:t>n = 102</w:t>
            </w:r>
          </w:p>
        </w:tc>
        <w:tc>
          <w:tcPr>
            <w:tcW w:w="1037" w:type="dxa"/>
            <w:tcBorders>
              <w:top w:val="nil"/>
              <w:left w:val="nil"/>
              <w:bottom w:val="nil"/>
              <w:right w:val="nil"/>
            </w:tcBorders>
            <w:shd w:val="clear" w:color="auto" w:fill="auto"/>
            <w:vAlign w:val="center"/>
            <w:hideMark/>
          </w:tcPr>
          <w:p w14:paraId="6B30E155" w14:textId="77777777" w:rsidR="00CA2D2B" w:rsidRPr="00D67469" w:rsidRDefault="00CA2D2B" w:rsidP="00CA2D2B">
            <w:pPr>
              <w:spacing w:line="240" w:lineRule="auto"/>
              <w:jc w:val="right"/>
              <w:rPr>
                <w:rFonts w:eastAsia="Times New Roman"/>
                <w:b/>
                <w:bCs/>
                <w:color w:val="000000"/>
                <w:sz w:val="18"/>
                <w:szCs w:val="18"/>
              </w:rPr>
            </w:pPr>
            <w:r w:rsidRPr="00D67469">
              <w:rPr>
                <w:rFonts w:eastAsia="Times New Roman"/>
                <w:b/>
                <w:bCs/>
                <w:color w:val="000000"/>
                <w:sz w:val="18"/>
                <w:szCs w:val="18"/>
              </w:rPr>
              <w:t>n = 144</w:t>
            </w:r>
          </w:p>
        </w:tc>
      </w:tr>
      <w:tr w:rsidR="00CA2D2B" w:rsidRPr="00D67469" w14:paraId="5D55F680" w14:textId="77777777" w:rsidTr="00CA2D2B">
        <w:trPr>
          <w:trHeight w:val="66"/>
          <w:jc w:val="center"/>
        </w:trPr>
        <w:tc>
          <w:tcPr>
            <w:tcW w:w="4395" w:type="dxa"/>
            <w:tcBorders>
              <w:top w:val="nil"/>
              <w:left w:val="nil"/>
              <w:bottom w:val="nil"/>
              <w:right w:val="nil"/>
            </w:tcBorders>
            <w:shd w:val="clear" w:color="auto" w:fill="auto"/>
            <w:vAlign w:val="center"/>
            <w:hideMark/>
          </w:tcPr>
          <w:p w14:paraId="5F12E18E" w14:textId="77777777" w:rsidR="00CA2D2B" w:rsidRPr="00D67469" w:rsidRDefault="00CA2D2B" w:rsidP="00CA2D2B">
            <w:pPr>
              <w:spacing w:line="240" w:lineRule="auto"/>
              <w:ind w:firstLineChars="200" w:firstLine="360"/>
              <w:rPr>
                <w:rFonts w:eastAsia="Times New Roman"/>
                <w:color w:val="000000"/>
                <w:sz w:val="18"/>
                <w:szCs w:val="18"/>
              </w:rPr>
            </w:pPr>
            <w:r w:rsidRPr="00D67469">
              <w:rPr>
                <w:rFonts w:eastAsia="Times New Roman"/>
                <w:color w:val="000000"/>
                <w:sz w:val="18"/>
                <w:szCs w:val="18"/>
              </w:rPr>
              <w:t>Comércio (Atacado e Varejo)</w:t>
            </w:r>
          </w:p>
        </w:tc>
        <w:tc>
          <w:tcPr>
            <w:tcW w:w="1275" w:type="dxa"/>
            <w:tcBorders>
              <w:top w:val="nil"/>
              <w:left w:val="nil"/>
              <w:bottom w:val="nil"/>
              <w:right w:val="nil"/>
            </w:tcBorders>
            <w:shd w:val="clear" w:color="auto" w:fill="auto"/>
            <w:vAlign w:val="center"/>
            <w:hideMark/>
          </w:tcPr>
          <w:p w14:paraId="7263F9EC"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22</w:t>
            </w:r>
          </w:p>
        </w:tc>
        <w:tc>
          <w:tcPr>
            <w:tcW w:w="851" w:type="dxa"/>
            <w:tcBorders>
              <w:top w:val="nil"/>
              <w:left w:val="nil"/>
              <w:bottom w:val="nil"/>
              <w:right w:val="nil"/>
            </w:tcBorders>
            <w:shd w:val="clear" w:color="auto" w:fill="auto"/>
            <w:vAlign w:val="center"/>
            <w:hideMark/>
          </w:tcPr>
          <w:p w14:paraId="0077BDD0"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26</w:t>
            </w:r>
          </w:p>
        </w:tc>
        <w:tc>
          <w:tcPr>
            <w:tcW w:w="850" w:type="dxa"/>
            <w:tcBorders>
              <w:top w:val="nil"/>
              <w:left w:val="nil"/>
              <w:bottom w:val="nil"/>
              <w:right w:val="nil"/>
            </w:tcBorders>
            <w:shd w:val="clear" w:color="auto" w:fill="auto"/>
            <w:vAlign w:val="center"/>
            <w:hideMark/>
          </w:tcPr>
          <w:p w14:paraId="0CB97768"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47</w:t>
            </w:r>
          </w:p>
        </w:tc>
        <w:tc>
          <w:tcPr>
            <w:tcW w:w="1037" w:type="dxa"/>
            <w:tcBorders>
              <w:top w:val="nil"/>
              <w:left w:val="nil"/>
              <w:bottom w:val="nil"/>
              <w:right w:val="nil"/>
            </w:tcBorders>
            <w:shd w:val="clear" w:color="auto" w:fill="auto"/>
            <w:vAlign w:val="center"/>
            <w:hideMark/>
          </w:tcPr>
          <w:p w14:paraId="42269604"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62</w:t>
            </w:r>
          </w:p>
        </w:tc>
      </w:tr>
      <w:tr w:rsidR="00CA2D2B" w:rsidRPr="00D67469" w14:paraId="4B90D4C2" w14:textId="77777777" w:rsidTr="00CA2D2B">
        <w:trPr>
          <w:trHeight w:val="66"/>
          <w:jc w:val="center"/>
        </w:trPr>
        <w:tc>
          <w:tcPr>
            <w:tcW w:w="4395" w:type="dxa"/>
            <w:tcBorders>
              <w:top w:val="nil"/>
              <w:left w:val="nil"/>
              <w:bottom w:val="nil"/>
              <w:right w:val="nil"/>
            </w:tcBorders>
            <w:shd w:val="clear" w:color="auto" w:fill="auto"/>
            <w:vAlign w:val="center"/>
            <w:hideMark/>
          </w:tcPr>
          <w:p w14:paraId="45DE62F8" w14:textId="77777777" w:rsidR="00CA2D2B" w:rsidRPr="00D67469" w:rsidRDefault="00CA2D2B" w:rsidP="00CA2D2B">
            <w:pPr>
              <w:spacing w:line="240" w:lineRule="auto"/>
              <w:ind w:firstLineChars="200" w:firstLine="360"/>
              <w:rPr>
                <w:rFonts w:eastAsia="Times New Roman"/>
                <w:color w:val="000000"/>
                <w:sz w:val="18"/>
                <w:szCs w:val="18"/>
              </w:rPr>
            </w:pPr>
            <w:r w:rsidRPr="00D67469">
              <w:rPr>
                <w:rFonts w:eastAsia="Times New Roman"/>
                <w:color w:val="000000"/>
                <w:sz w:val="18"/>
                <w:szCs w:val="18"/>
              </w:rPr>
              <w:t>Serviços Médicos</w:t>
            </w:r>
          </w:p>
        </w:tc>
        <w:tc>
          <w:tcPr>
            <w:tcW w:w="1275" w:type="dxa"/>
            <w:tcBorders>
              <w:top w:val="nil"/>
              <w:left w:val="nil"/>
              <w:bottom w:val="nil"/>
              <w:right w:val="nil"/>
            </w:tcBorders>
            <w:shd w:val="clear" w:color="auto" w:fill="auto"/>
            <w:vAlign w:val="center"/>
            <w:hideMark/>
          </w:tcPr>
          <w:p w14:paraId="7F878F18"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5</w:t>
            </w:r>
          </w:p>
        </w:tc>
        <w:tc>
          <w:tcPr>
            <w:tcW w:w="851" w:type="dxa"/>
            <w:tcBorders>
              <w:top w:val="nil"/>
              <w:left w:val="nil"/>
              <w:bottom w:val="nil"/>
              <w:right w:val="nil"/>
            </w:tcBorders>
            <w:shd w:val="clear" w:color="auto" w:fill="auto"/>
            <w:vAlign w:val="center"/>
            <w:hideMark/>
          </w:tcPr>
          <w:p w14:paraId="0E89851B"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5</w:t>
            </w:r>
          </w:p>
        </w:tc>
        <w:tc>
          <w:tcPr>
            <w:tcW w:w="850" w:type="dxa"/>
            <w:tcBorders>
              <w:top w:val="nil"/>
              <w:left w:val="nil"/>
              <w:bottom w:val="nil"/>
              <w:right w:val="nil"/>
            </w:tcBorders>
            <w:shd w:val="clear" w:color="auto" w:fill="auto"/>
            <w:vAlign w:val="center"/>
            <w:hideMark/>
          </w:tcPr>
          <w:p w14:paraId="4CC41A2D"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14</w:t>
            </w:r>
          </w:p>
        </w:tc>
        <w:tc>
          <w:tcPr>
            <w:tcW w:w="1037" w:type="dxa"/>
            <w:tcBorders>
              <w:top w:val="nil"/>
              <w:left w:val="nil"/>
              <w:bottom w:val="nil"/>
              <w:right w:val="nil"/>
            </w:tcBorders>
            <w:shd w:val="clear" w:color="auto" w:fill="auto"/>
            <w:vAlign w:val="center"/>
            <w:hideMark/>
          </w:tcPr>
          <w:p w14:paraId="1A2D011F"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20</w:t>
            </w:r>
          </w:p>
        </w:tc>
      </w:tr>
      <w:tr w:rsidR="00CA2D2B" w:rsidRPr="00D67469" w14:paraId="335E17A6" w14:textId="77777777" w:rsidTr="00CA2D2B">
        <w:trPr>
          <w:trHeight w:val="66"/>
          <w:jc w:val="center"/>
        </w:trPr>
        <w:tc>
          <w:tcPr>
            <w:tcW w:w="4395" w:type="dxa"/>
            <w:tcBorders>
              <w:top w:val="nil"/>
              <w:left w:val="nil"/>
              <w:bottom w:val="nil"/>
              <w:right w:val="nil"/>
            </w:tcBorders>
            <w:shd w:val="clear" w:color="auto" w:fill="auto"/>
            <w:vAlign w:val="center"/>
            <w:hideMark/>
          </w:tcPr>
          <w:p w14:paraId="0E3EEFCB" w14:textId="77777777" w:rsidR="00CA2D2B" w:rsidRPr="00D67469" w:rsidRDefault="00CA2D2B" w:rsidP="00CA2D2B">
            <w:pPr>
              <w:spacing w:line="240" w:lineRule="auto"/>
              <w:ind w:firstLineChars="200" w:firstLine="360"/>
              <w:rPr>
                <w:rFonts w:eastAsia="Times New Roman"/>
                <w:color w:val="000000"/>
                <w:sz w:val="18"/>
                <w:szCs w:val="18"/>
              </w:rPr>
            </w:pPr>
            <w:r w:rsidRPr="00D67469">
              <w:rPr>
                <w:rFonts w:eastAsia="Times New Roman"/>
                <w:color w:val="000000"/>
                <w:sz w:val="18"/>
                <w:szCs w:val="18"/>
              </w:rPr>
              <w:t>Hospedagem e Turismo</w:t>
            </w:r>
          </w:p>
        </w:tc>
        <w:tc>
          <w:tcPr>
            <w:tcW w:w="1275" w:type="dxa"/>
            <w:tcBorders>
              <w:top w:val="nil"/>
              <w:left w:val="nil"/>
              <w:bottom w:val="nil"/>
              <w:right w:val="nil"/>
            </w:tcBorders>
            <w:shd w:val="clear" w:color="auto" w:fill="auto"/>
            <w:vAlign w:val="center"/>
            <w:hideMark/>
          </w:tcPr>
          <w:p w14:paraId="1F820601"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2</w:t>
            </w:r>
          </w:p>
        </w:tc>
        <w:tc>
          <w:tcPr>
            <w:tcW w:w="851" w:type="dxa"/>
            <w:tcBorders>
              <w:top w:val="nil"/>
              <w:left w:val="nil"/>
              <w:bottom w:val="nil"/>
              <w:right w:val="nil"/>
            </w:tcBorders>
            <w:shd w:val="clear" w:color="auto" w:fill="auto"/>
            <w:vAlign w:val="center"/>
            <w:hideMark/>
          </w:tcPr>
          <w:p w14:paraId="5A2D243C"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2</w:t>
            </w:r>
          </w:p>
        </w:tc>
        <w:tc>
          <w:tcPr>
            <w:tcW w:w="850" w:type="dxa"/>
            <w:tcBorders>
              <w:top w:val="nil"/>
              <w:left w:val="nil"/>
              <w:bottom w:val="nil"/>
              <w:right w:val="nil"/>
            </w:tcBorders>
            <w:shd w:val="clear" w:color="auto" w:fill="auto"/>
            <w:vAlign w:val="center"/>
            <w:hideMark/>
          </w:tcPr>
          <w:p w14:paraId="10D403C4"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2</w:t>
            </w:r>
          </w:p>
        </w:tc>
        <w:tc>
          <w:tcPr>
            <w:tcW w:w="1037" w:type="dxa"/>
            <w:tcBorders>
              <w:top w:val="nil"/>
              <w:left w:val="nil"/>
              <w:bottom w:val="nil"/>
              <w:right w:val="nil"/>
            </w:tcBorders>
            <w:shd w:val="clear" w:color="auto" w:fill="auto"/>
            <w:vAlign w:val="center"/>
            <w:hideMark/>
          </w:tcPr>
          <w:p w14:paraId="30A1343F"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6</w:t>
            </w:r>
          </w:p>
        </w:tc>
      </w:tr>
      <w:tr w:rsidR="00CA2D2B" w:rsidRPr="00D67469" w14:paraId="1FA788D7" w14:textId="77777777" w:rsidTr="00CA2D2B">
        <w:trPr>
          <w:trHeight w:val="142"/>
          <w:jc w:val="center"/>
        </w:trPr>
        <w:tc>
          <w:tcPr>
            <w:tcW w:w="4395" w:type="dxa"/>
            <w:tcBorders>
              <w:top w:val="nil"/>
              <w:left w:val="nil"/>
              <w:bottom w:val="nil"/>
              <w:right w:val="nil"/>
            </w:tcBorders>
            <w:shd w:val="clear" w:color="auto" w:fill="auto"/>
            <w:vAlign w:val="center"/>
            <w:hideMark/>
          </w:tcPr>
          <w:p w14:paraId="3BBE0F13" w14:textId="77777777" w:rsidR="00CA2D2B" w:rsidRPr="00D67469" w:rsidRDefault="00CA2D2B" w:rsidP="00CA2D2B">
            <w:pPr>
              <w:spacing w:line="240" w:lineRule="auto"/>
              <w:ind w:firstLineChars="200" w:firstLine="360"/>
              <w:rPr>
                <w:rFonts w:eastAsia="Times New Roman"/>
                <w:color w:val="000000"/>
                <w:sz w:val="18"/>
                <w:szCs w:val="18"/>
              </w:rPr>
            </w:pPr>
            <w:r w:rsidRPr="00D67469">
              <w:rPr>
                <w:rFonts w:eastAsia="Times New Roman"/>
                <w:color w:val="000000"/>
                <w:sz w:val="18"/>
                <w:szCs w:val="18"/>
              </w:rPr>
              <w:t>Educação</w:t>
            </w:r>
          </w:p>
        </w:tc>
        <w:tc>
          <w:tcPr>
            <w:tcW w:w="1275" w:type="dxa"/>
            <w:tcBorders>
              <w:top w:val="nil"/>
              <w:left w:val="nil"/>
              <w:bottom w:val="nil"/>
              <w:right w:val="nil"/>
            </w:tcBorders>
            <w:shd w:val="clear" w:color="auto" w:fill="auto"/>
            <w:vAlign w:val="center"/>
            <w:hideMark/>
          </w:tcPr>
          <w:p w14:paraId="05552898"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6</w:t>
            </w:r>
          </w:p>
        </w:tc>
        <w:tc>
          <w:tcPr>
            <w:tcW w:w="851" w:type="dxa"/>
            <w:tcBorders>
              <w:top w:val="nil"/>
              <w:left w:val="nil"/>
              <w:bottom w:val="nil"/>
              <w:right w:val="nil"/>
            </w:tcBorders>
            <w:shd w:val="clear" w:color="auto" w:fill="auto"/>
            <w:vAlign w:val="center"/>
            <w:hideMark/>
          </w:tcPr>
          <w:p w14:paraId="2F02F6C8"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4</w:t>
            </w:r>
          </w:p>
        </w:tc>
        <w:tc>
          <w:tcPr>
            <w:tcW w:w="850" w:type="dxa"/>
            <w:tcBorders>
              <w:top w:val="nil"/>
              <w:left w:val="nil"/>
              <w:bottom w:val="nil"/>
              <w:right w:val="nil"/>
            </w:tcBorders>
            <w:shd w:val="clear" w:color="auto" w:fill="auto"/>
            <w:vAlign w:val="center"/>
            <w:hideMark/>
          </w:tcPr>
          <w:p w14:paraId="1FC22CE7"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10</w:t>
            </w:r>
          </w:p>
        </w:tc>
        <w:tc>
          <w:tcPr>
            <w:tcW w:w="1037" w:type="dxa"/>
            <w:tcBorders>
              <w:top w:val="nil"/>
              <w:left w:val="nil"/>
              <w:bottom w:val="nil"/>
              <w:right w:val="nil"/>
            </w:tcBorders>
            <w:shd w:val="clear" w:color="auto" w:fill="auto"/>
            <w:vAlign w:val="center"/>
            <w:hideMark/>
          </w:tcPr>
          <w:p w14:paraId="77415003"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11</w:t>
            </w:r>
          </w:p>
        </w:tc>
      </w:tr>
      <w:tr w:rsidR="00CA2D2B" w:rsidRPr="00D67469" w14:paraId="343E58A6" w14:textId="77777777" w:rsidTr="00CA2D2B">
        <w:trPr>
          <w:trHeight w:val="88"/>
          <w:jc w:val="center"/>
        </w:trPr>
        <w:tc>
          <w:tcPr>
            <w:tcW w:w="4395" w:type="dxa"/>
            <w:tcBorders>
              <w:top w:val="nil"/>
              <w:left w:val="nil"/>
              <w:bottom w:val="nil"/>
              <w:right w:val="nil"/>
            </w:tcBorders>
            <w:shd w:val="clear" w:color="auto" w:fill="auto"/>
            <w:vAlign w:val="center"/>
            <w:hideMark/>
          </w:tcPr>
          <w:p w14:paraId="79395C6B" w14:textId="77777777" w:rsidR="00CA2D2B" w:rsidRPr="00D67469" w:rsidRDefault="00CA2D2B" w:rsidP="00CA2D2B">
            <w:pPr>
              <w:spacing w:line="240" w:lineRule="auto"/>
              <w:ind w:firstLineChars="200" w:firstLine="360"/>
              <w:rPr>
                <w:rFonts w:eastAsia="Times New Roman"/>
                <w:color w:val="000000"/>
                <w:sz w:val="18"/>
                <w:szCs w:val="18"/>
              </w:rPr>
            </w:pPr>
            <w:r w:rsidRPr="00D67469">
              <w:rPr>
                <w:rFonts w:eastAsia="Times New Roman"/>
                <w:color w:val="000000"/>
                <w:sz w:val="18"/>
                <w:szCs w:val="18"/>
              </w:rPr>
              <w:t>Farmacêutico e Higiene</w:t>
            </w:r>
          </w:p>
        </w:tc>
        <w:tc>
          <w:tcPr>
            <w:tcW w:w="1275" w:type="dxa"/>
            <w:tcBorders>
              <w:top w:val="nil"/>
              <w:left w:val="nil"/>
              <w:bottom w:val="nil"/>
              <w:right w:val="nil"/>
            </w:tcBorders>
            <w:shd w:val="clear" w:color="auto" w:fill="auto"/>
            <w:vAlign w:val="center"/>
            <w:hideMark/>
          </w:tcPr>
          <w:p w14:paraId="289B7D8B"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5</w:t>
            </w:r>
          </w:p>
        </w:tc>
        <w:tc>
          <w:tcPr>
            <w:tcW w:w="851" w:type="dxa"/>
            <w:tcBorders>
              <w:top w:val="nil"/>
              <w:left w:val="nil"/>
              <w:bottom w:val="nil"/>
              <w:right w:val="nil"/>
            </w:tcBorders>
            <w:shd w:val="clear" w:color="auto" w:fill="auto"/>
            <w:vAlign w:val="center"/>
            <w:hideMark/>
          </w:tcPr>
          <w:p w14:paraId="702BFCF5"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6</w:t>
            </w:r>
          </w:p>
        </w:tc>
        <w:tc>
          <w:tcPr>
            <w:tcW w:w="850" w:type="dxa"/>
            <w:tcBorders>
              <w:top w:val="nil"/>
              <w:left w:val="nil"/>
              <w:bottom w:val="nil"/>
              <w:right w:val="nil"/>
            </w:tcBorders>
            <w:shd w:val="clear" w:color="auto" w:fill="auto"/>
            <w:vAlign w:val="center"/>
            <w:hideMark/>
          </w:tcPr>
          <w:p w14:paraId="62943D6F"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9</w:t>
            </w:r>
          </w:p>
        </w:tc>
        <w:tc>
          <w:tcPr>
            <w:tcW w:w="1037" w:type="dxa"/>
            <w:tcBorders>
              <w:top w:val="nil"/>
              <w:left w:val="nil"/>
              <w:bottom w:val="nil"/>
              <w:right w:val="nil"/>
            </w:tcBorders>
            <w:shd w:val="clear" w:color="auto" w:fill="auto"/>
            <w:vAlign w:val="center"/>
            <w:hideMark/>
          </w:tcPr>
          <w:p w14:paraId="6C05C408"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11</w:t>
            </w:r>
          </w:p>
        </w:tc>
      </w:tr>
      <w:tr w:rsidR="00CA2D2B" w:rsidRPr="00D67469" w14:paraId="2165820F" w14:textId="77777777" w:rsidTr="00CA2D2B">
        <w:trPr>
          <w:trHeight w:val="66"/>
          <w:jc w:val="center"/>
        </w:trPr>
        <w:tc>
          <w:tcPr>
            <w:tcW w:w="4395" w:type="dxa"/>
            <w:tcBorders>
              <w:top w:val="nil"/>
              <w:left w:val="nil"/>
              <w:bottom w:val="nil"/>
              <w:right w:val="nil"/>
            </w:tcBorders>
            <w:shd w:val="clear" w:color="auto" w:fill="auto"/>
            <w:vAlign w:val="center"/>
            <w:hideMark/>
          </w:tcPr>
          <w:p w14:paraId="56DBA7F4" w14:textId="77777777" w:rsidR="00CA2D2B" w:rsidRPr="00D67469" w:rsidRDefault="00CA2D2B" w:rsidP="00CA2D2B">
            <w:pPr>
              <w:spacing w:line="240" w:lineRule="auto"/>
              <w:ind w:firstLineChars="200" w:firstLine="360"/>
              <w:rPr>
                <w:rFonts w:eastAsia="Times New Roman"/>
                <w:color w:val="000000"/>
                <w:sz w:val="18"/>
                <w:szCs w:val="18"/>
              </w:rPr>
            </w:pPr>
            <w:r w:rsidRPr="00D67469">
              <w:rPr>
                <w:rFonts w:eastAsia="Times New Roman"/>
                <w:color w:val="000000"/>
                <w:sz w:val="18"/>
                <w:szCs w:val="18"/>
              </w:rPr>
              <w:t>Comunicação e Informática</w:t>
            </w:r>
          </w:p>
        </w:tc>
        <w:tc>
          <w:tcPr>
            <w:tcW w:w="1275" w:type="dxa"/>
            <w:tcBorders>
              <w:top w:val="nil"/>
              <w:left w:val="nil"/>
              <w:bottom w:val="nil"/>
              <w:right w:val="nil"/>
            </w:tcBorders>
            <w:shd w:val="clear" w:color="auto" w:fill="auto"/>
            <w:vAlign w:val="center"/>
            <w:hideMark/>
          </w:tcPr>
          <w:p w14:paraId="43C718B4"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7</w:t>
            </w:r>
          </w:p>
        </w:tc>
        <w:tc>
          <w:tcPr>
            <w:tcW w:w="851" w:type="dxa"/>
            <w:tcBorders>
              <w:top w:val="nil"/>
              <w:left w:val="nil"/>
              <w:bottom w:val="nil"/>
              <w:right w:val="nil"/>
            </w:tcBorders>
            <w:shd w:val="clear" w:color="auto" w:fill="auto"/>
            <w:vAlign w:val="center"/>
            <w:hideMark/>
          </w:tcPr>
          <w:p w14:paraId="480B7BCB"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9</w:t>
            </w:r>
          </w:p>
        </w:tc>
        <w:tc>
          <w:tcPr>
            <w:tcW w:w="850" w:type="dxa"/>
            <w:tcBorders>
              <w:top w:val="nil"/>
              <w:left w:val="nil"/>
              <w:bottom w:val="nil"/>
              <w:right w:val="nil"/>
            </w:tcBorders>
            <w:shd w:val="clear" w:color="auto" w:fill="auto"/>
            <w:vAlign w:val="center"/>
            <w:hideMark/>
          </w:tcPr>
          <w:p w14:paraId="7B9902BE"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19</w:t>
            </w:r>
          </w:p>
        </w:tc>
        <w:tc>
          <w:tcPr>
            <w:tcW w:w="1037" w:type="dxa"/>
            <w:tcBorders>
              <w:top w:val="nil"/>
              <w:left w:val="nil"/>
              <w:bottom w:val="nil"/>
              <w:right w:val="nil"/>
            </w:tcBorders>
            <w:shd w:val="clear" w:color="auto" w:fill="auto"/>
            <w:vAlign w:val="center"/>
            <w:hideMark/>
          </w:tcPr>
          <w:p w14:paraId="380B37B9"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31</w:t>
            </w:r>
          </w:p>
        </w:tc>
      </w:tr>
      <w:tr w:rsidR="00CA2D2B" w:rsidRPr="00D67469" w14:paraId="616B8EB4" w14:textId="77777777" w:rsidTr="00CA2D2B">
        <w:trPr>
          <w:trHeight w:val="93"/>
          <w:jc w:val="center"/>
        </w:trPr>
        <w:tc>
          <w:tcPr>
            <w:tcW w:w="4395" w:type="dxa"/>
            <w:tcBorders>
              <w:top w:val="nil"/>
              <w:left w:val="nil"/>
              <w:bottom w:val="single" w:sz="8" w:space="0" w:color="000000"/>
              <w:right w:val="nil"/>
            </w:tcBorders>
            <w:shd w:val="clear" w:color="auto" w:fill="auto"/>
            <w:vAlign w:val="center"/>
            <w:hideMark/>
          </w:tcPr>
          <w:p w14:paraId="4E3B48B9" w14:textId="77777777" w:rsidR="00CA2D2B" w:rsidRPr="00D67469" w:rsidRDefault="00CA2D2B" w:rsidP="00CA2D2B">
            <w:pPr>
              <w:spacing w:line="240" w:lineRule="auto"/>
              <w:ind w:firstLineChars="200" w:firstLine="360"/>
              <w:rPr>
                <w:rFonts w:eastAsia="Times New Roman"/>
                <w:color w:val="000000"/>
                <w:sz w:val="18"/>
                <w:szCs w:val="18"/>
              </w:rPr>
            </w:pPr>
            <w:r w:rsidRPr="00D67469">
              <w:rPr>
                <w:rFonts w:eastAsia="Times New Roman"/>
                <w:color w:val="000000"/>
                <w:sz w:val="18"/>
                <w:szCs w:val="18"/>
              </w:rPr>
              <w:t>Gráficas e Editoras</w:t>
            </w:r>
          </w:p>
        </w:tc>
        <w:tc>
          <w:tcPr>
            <w:tcW w:w="1275" w:type="dxa"/>
            <w:tcBorders>
              <w:top w:val="nil"/>
              <w:left w:val="nil"/>
              <w:bottom w:val="single" w:sz="8" w:space="0" w:color="000000"/>
              <w:right w:val="nil"/>
            </w:tcBorders>
            <w:shd w:val="clear" w:color="auto" w:fill="auto"/>
            <w:vAlign w:val="center"/>
            <w:hideMark/>
          </w:tcPr>
          <w:p w14:paraId="5361C1CA"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3</w:t>
            </w:r>
          </w:p>
        </w:tc>
        <w:tc>
          <w:tcPr>
            <w:tcW w:w="851" w:type="dxa"/>
            <w:tcBorders>
              <w:top w:val="nil"/>
              <w:left w:val="nil"/>
              <w:bottom w:val="single" w:sz="8" w:space="0" w:color="000000"/>
              <w:right w:val="nil"/>
            </w:tcBorders>
            <w:shd w:val="clear" w:color="auto" w:fill="auto"/>
            <w:vAlign w:val="center"/>
            <w:hideMark/>
          </w:tcPr>
          <w:p w14:paraId="68544164"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2</w:t>
            </w:r>
          </w:p>
        </w:tc>
        <w:tc>
          <w:tcPr>
            <w:tcW w:w="850" w:type="dxa"/>
            <w:tcBorders>
              <w:top w:val="nil"/>
              <w:left w:val="nil"/>
              <w:bottom w:val="single" w:sz="8" w:space="0" w:color="000000"/>
              <w:right w:val="nil"/>
            </w:tcBorders>
            <w:shd w:val="clear" w:color="auto" w:fill="auto"/>
            <w:vAlign w:val="center"/>
            <w:hideMark/>
          </w:tcPr>
          <w:p w14:paraId="035D7F76"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1</w:t>
            </w:r>
          </w:p>
        </w:tc>
        <w:tc>
          <w:tcPr>
            <w:tcW w:w="1037" w:type="dxa"/>
            <w:tcBorders>
              <w:top w:val="nil"/>
              <w:left w:val="nil"/>
              <w:bottom w:val="single" w:sz="8" w:space="0" w:color="000000"/>
              <w:right w:val="nil"/>
            </w:tcBorders>
            <w:shd w:val="clear" w:color="auto" w:fill="auto"/>
            <w:vAlign w:val="center"/>
            <w:hideMark/>
          </w:tcPr>
          <w:p w14:paraId="34EF7516"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3</w:t>
            </w:r>
          </w:p>
        </w:tc>
      </w:tr>
      <w:tr w:rsidR="00CA2D2B" w:rsidRPr="00D67469" w14:paraId="42BF0184" w14:textId="77777777" w:rsidTr="00CA2D2B">
        <w:trPr>
          <w:trHeight w:val="46"/>
          <w:jc w:val="center"/>
        </w:trPr>
        <w:tc>
          <w:tcPr>
            <w:tcW w:w="4395" w:type="dxa"/>
            <w:tcBorders>
              <w:top w:val="nil"/>
              <w:left w:val="nil"/>
              <w:bottom w:val="nil"/>
              <w:right w:val="nil"/>
            </w:tcBorders>
            <w:shd w:val="clear" w:color="auto" w:fill="auto"/>
            <w:vAlign w:val="center"/>
            <w:hideMark/>
          </w:tcPr>
          <w:p w14:paraId="764E74B1" w14:textId="77777777" w:rsidR="00CA2D2B" w:rsidRPr="00D67469" w:rsidRDefault="00CA2D2B" w:rsidP="00CA2D2B">
            <w:pPr>
              <w:spacing w:line="240" w:lineRule="auto"/>
              <w:rPr>
                <w:rFonts w:eastAsia="Times New Roman"/>
                <w:b/>
                <w:bCs/>
                <w:color w:val="000000"/>
                <w:sz w:val="18"/>
                <w:szCs w:val="18"/>
              </w:rPr>
            </w:pPr>
            <w:r w:rsidRPr="00D67469">
              <w:rPr>
                <w:rFonts w:eastAsia="Times New Roman"/>
                <w:b/>
                <w:bCs/>
                <w:color w:val="000000"/>
                <w:sz w:val="18"/>
                <w:szCs w:val="18"/>
              </w:rPr>
              <w:t>Financeiro</w:t>
            </w:r>
          </w:p>
        </w:tc>
        <w:tc>
          <w:tcPr>
            <w:tcW w:w="1275" w:type="dxa"/>
            <w:tcBorders>
              <w:top w:val="nil"/>
              <w:left w:val="nil"/>
              <w:bottom w:val="nil"/>
              <w:right w:val="nil"/>
            </w:tcBorders>
            <w:shd w:val="clear" w:color="auto" w:fill="auto"/>
            <w:vAlign w:val="center"/>
            <w:hideMark/>
          </w:tcPr>
          <w:p w14:paraId="3ADF9A52" w14:textId="77777777" w:rsidR="00CA2D2B" w:rsidRPr="00D67469" w:rsidRDefault="00CA2D2B" w:rsidP="00CA2D2B">
            <w:pPr>
              <w:spacing w:line="240" w:lineRule="auto"/>
              <w:jc w:val="right"/>
              <w:rPr>
                <w:rFonts w:eastAsia="Times New Roman"/>
                <w:b/>
                <w:bCs/>
                <w:color w:val="000000"/>
                <w:sz w:val="18"/>
                <w:szCs w:val="18"/>
              </w:rPr>
            </w:pPr>
            <w:r w:rsidRPr="00D67469">
              <w:rPr>
                <w:rFonts w:eastAsia="Times New Roman"/>
                <w:b/>
                <w:bCs/>
                <w:color w:val="000000"/>
                <w:sz w:val="18"/>
                <w:szCs w:val="18"/>
              </w:rPr>
              <w:t>n = 41</w:t>
            </w:r>
          </w:p>
        </w:tc>
        <w:tc>
          <w:tcPr>
            <w:tcW w:w="851" w:type="dxa"/>
            <w:tcBorders>
              <w:top w:val="nil"/>
              <w:left w:val="nil"/>
              <w:bottom w:val="nil"/>
              <w:right w:val="nil"/>
            </w:tcBorders>
            <w:shd w:val="clear" w:color="auto" w:fill="auto"/>
            <w:vAlign w:val="center"/>
            <w:hideMark/>
          </w:tcPr>
          <w:p w14:paraId="2F30048C" w14:textId="77777777" w:rsidR="00CA2D2B" w:rsidRPr="00D67469" w:rsidRDefault="00CA2D2B" w:rsidP="00CA2D2B">
            <w:pPr>
              <w:spacing w:line="240" w:lineRule="auto"/>
              <w:jc w:val="right"/>
              <w:rPr>
                <w:rFonts w:eastAsia="Times New Roman"/>
                <w:b/>
                <w:bCs/>
                <w:color w:val="000000"/>
                <w:sz w:val="18"/>
                <w:szCs w:val="18"/>
              </w:rPr>
            </w:pPr>
            <w:r w:rsidRPr="00D67469">
              <w:rPr>
                <w:rFonts w:eastAsia="Times New Roman"/>
                <w:b/>
                <w:bCs/>
                <w:color w:val="000000"/>
                <w:sz w:val="18"/>
                <w:szCs w:val="18"/>
              </w:rPr>
              <w:t>n = 39</w:t>
            </w:r>
          </w:p>
        </w:tc>
        <w:tc>
          <w:tcPr>
            <w:tcW w:w="850" w:type="dxa"/>
            <w:tcBorders>
              <w:top w:val="nil"/>
              <w:left w:val="nil"/>
              <w:bottom w:val="nil"/>
              <w:right w:val="nil"/>
            </w:tcBorders>
            <w:shd w:val="clear" w:color="auto" w:fill="auto"/>
            <w:vAlign w:val="center"/>
            <w:hideMark/>
          </w:tcPr>
          <w:p w14:paraId="602B30A5" w14:textId="77777777" w:rsidR="00CA2D2B" w:rsidRPr="00D67469" w:rsidRDefault="00CA2D2B" w:rsidP="00CA2D2B">
            <w:pPr>
              <w:spacing w:line="240" w:lineRule="auto"/>
              <w:jc w:val="right"/>
              <w:rPr>
                <w:rFonts w:eastAsia="Times New Roman"/>
                <w:b/>
                <w:bCs/>
                <w:color w:val="000000"/>
                <w:sz w:val="18"/>
                <w:szCs w:val="18"/>
              </w:rPr>
            </w:pPr>
            <w:r w:rsidRPr="00D67469">
              <w:rPr>
                <w:rFonts w:eastAsia="Times New Roman"/>
                <w:b/>
                <w:bCs/>
                <w:color w:val="000000"/>
                <w:sz w:val="18"/>
                <w:szCs w:val="18"/>
              </w:rPr>
              <w:t>n = 32</w:t>
            </w:r>
          </w:p>
        </w:tc>
        <w:tc>
          <w:tcPr>
            <w:tcW w:w="1037" w:type="dxa"/>
            <w:tcBorders>
              <w:top w:val="nil"/>
              <w:left w:val="nil"/>
              <w:bottom w:val="nil"/>
              <w:right w:val="nil"/>
            </w:tcBorders>
            <w:shd w:val="clear" w:color="auto" w:fill="auto"/>
            <w:vAlign w:val="center"/>
            <w:hideMark/>
          </w:tcPr>
          <w:p w14:paraId="73F61636" w14:textId="77777777" w:rsidR="00CA2D2B" w:rsidRPr="00D67469" w:rsidRDefault="00CA2D2B" w:rsidP="00CA2D2B">
            <w:pPr>
              <w:spacing w:line="240" w:lineRule="auto"/>
              <w:jc w:val="right"/>
              <w:rPr>
                <w:rFonts w:eastAsia="Times New Roman"/>
                <w:b/>
                <w:bCs/>
                <w:color w:val="000000"/>
                <w:sz w:val="18"/>
                <w:szCs w:val="18"/>
              </w:rPr>
            </w:pPr>
            <w:r w:rsidRPr="00D67469">
              <w:rPr>
                <w:rFonts w:eastAsia="Times New Roman"/>
                <w:b/>
                <w:bCs/>
                <w:color w:val="000000"/>
                <w:sz w:val="18"/>
                <w:szCs w:val="18"/>
              </w:rPr>
              <w:t>n = 71</w:t>
            </w:r>
          </w:p>
        </w:tc>
      </w:tr>
      <w:tr w:rsidR="00CA2D2B" w:rsidRPr="00D67469" w14:paraId="439FC9C9" w14:textId="77777777" w:rsidTr="00CA2D2B">
        <w:trPr>
          <w:trHeight w:val="66"/>
          <w:jc w:val="center"/>
        </w:trPr>
        <w:tc>
          <w:tcPr>
            <w:tcW w:w="4395" w:type="dxa"/>
            <w:tcBorders>
              <w:top w:val="nil"/>
              <w:left w:val="nil"/>
              <w:bottom w:val="nil"/>
              <w:right w:val="nil"/>
            </w:tcBorders>
            <w:shd w:val="clear" w:color="auto" w:fill="auto"/>
            <w:vAlign w:val="center"/>
            <w:hideMark/>
          </w:tcPr>
          <w:p w14:paraId="34A9EE02" w14:textId="77777777" w:rsidR="00CA2D2B" w:rsidRPr="00D67469" w:rsidRDefault="00CA2D2B" w:rsidP="00CA2D2B">
            <w:pPr>
              <w:spacing w:line="240" w:lineRule="auto"/>
              <w:ind w:firstLineChars="200" w:firstLine="360"/>
              <w:rPr>
                <w:rFonts w:eastAsia="Times New Roman"/>
                <w:color w:val="000000"/>
                <w:sz w:val="18"/>
                <w:szCs w:val="18"/>
              </w:rPr>
            </w:pPr>
            <w:r w:rsidRPr="00D67469">
              <w:rPr>
                <w:rFonts w:eastAsia="Times New Roman"/>
                <w:color w:val="000000"/>
                <w:sz w:val="18"/>
                <w:szCs w:val="18"/>
              </w:rPr>
              <w:t>Bancos</w:t>
            </w:r>
          </w:p>
        </w:tc>
        <w:tc>
          <w:tcPr>
            <w:tcW w:w="1275" w:type="dxa"/>
            <w:tcBorders>
              <w:top w:val="nil"/>
              <w:left w:val="nil"/>
              <w:bottom w:val="nil"/>
              <w:right w:val="nil"/>
            </w:tcBorders>
            <w:shd w:val="clear" w:color="auto" w:fill="auto"/>
            <w:vAlign w:val="center"/>
            <w:hideMark/>
          </w:tcPr>
          <w:p w14:paraId="761CA062"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18</w:t>
            </w:r>
          </w:p>
        </w:tc>
        <w:tc>
          <w:tcPr>
            <w:tcW w:w="851" w:type="dxa"/>
            <w:tcBorders>
              <w:top w:val="nil"/>
              <w:left w:val="nil"/>
              <w:bottom w:val="nil"/>
              <w:right w:val="nil"/>
            </w:tcBorders>
            <w:shd w:val="clear" w:color="auto" w:fill="auto"/>
            <w:vAlign w:val="center"/>
            <w:hideMark/>
          </w:tcPr>
          <w:p w14:paraId="4341D1C1"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18</w:t>
            </w:r>
          </w:p>
        </w:tc>
        <w:tc>
          <w:tcPr>
            <w:tcW w:w="850" w:type="dxa"/>
            <w:tcBorders>
              <w:top w:val="nil"/>
              <w:left w:val="nil"/>
              <w:bottom w:val="nil"/>
              <w:right w:val="nil"/>
            </w:tcBorders>
            <w:shd w:val="clear" w:color="auto" w:fill="auto"/>
            <w:vAlign w:val="center"/>
            <w:hideMark/>
          </w:tcPr>
          <w:p w14:paraId="4F18A038"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16</w:t>
            </w:r>
          </w:p>
        </w:tc>
        <w:tc>
          <w:tcPr>
            <w:tcW w:w="1037" w:type="dxa"/>
            <w:tcBorders>
              <w:top w:val="nil"/>
              <w:left w:val="nil"/>
              <w:bottom w:val="nil"/>
              <w:right w:val="nil"/>
            </w:tcBorders>
            <w:shd w:val="clear" w:color="auto" w:fill="auto"/>
            <w:vAlign w:val="center"/>
            <w:hideMark/>
          </w:tcPr>
          <w:p w14:paraId="7EC76CA4"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33</w:t>
            </w:r>
          </w:p>
        </w:tc>
      </w:tr>
      <w:tr w:rsidR="00CA2D2B" w:rsidRPr="00D67469" w14:paraId="44130954" w14:textId="77777777" w:rsidTr="00CA2D2B">
        <w:trPr>
          <w:trHeight w:val="66"/>
          <w:jc w:val="center"/>
        </w:trPr>
        <w:tc>
          <w:tcPr>
            <w:tcW w:w="4395" w:type="dxa"/>
            <w:tcBorders>
              <w:top w:val="nil"/>
              <w:left w:val="nil"/>
              <w:bottom w:val="nil"/>
              <w:right w:val="nil"/>
            </w:tcBorders>
            <w:shd w:val="clear" w:color="auto" w:fill="auto"/>
            <w:vAlign w:val="center"/>
            <w:hideMark/>
          </w:tcPr>
          <w:p w14:paraId="640D07BF" w14:textId="77777777" w:rsidR="00CA2D2B" w:rsidRPr="00D67469" w:rsidRDefault="00CA2D2B" w:rsidP="00CA2D2B">
            <w:pPr>
              <w:spacing w:line="240" w:lineRule="auto"/>
              <w:ind w:firstLineChars="200" w:firstLine="360"/>
              <w:rPr>
                <w:rFonts w:eastAsia="Times New Roman"/>
                <w:color w:val="000000"/>
                <w:sz w:val="18"/>
                <w:szCs w:val="18"/>
              </w:rPr>
            </w:pPr>
            <w:r w:rsidRPr="00D67469">
              <w:rPr>
                <w:rFonts w:eastAsia="Times New Roman"/>
                <w:color w:val="000000"/>
                <w:sz w:val="18"/>
                <w:szCs w:val="18"/>
              </w:rPr>
              <w:t>Intermediação Financeira</w:t>
            </w:r>
          </w:p>
        </w:tc>
        <w:tc>
          <w:tcPr>
            <w:tcW w:w="1275" w:type="dxa"/>
            <w:tcBorders>
              <w:top w:val="nil"/>
              <w:left w:val="nil"/>
              <w:bottom w:val="nil"/>
              <w:right w:val="nil"/>
            </w:tcBorders>
            <w:shd w:val="clear" w:color="auto" w:fill="auto"/>
            <w:vAlign w:val="center"/>
            <w:hideMark/>
          </w:tcPr>
          <w:p w14:paraId="62EF2185"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6</w:t>
            </w:r>
          </w:p>
        </w:tc>
        <w:tc>
          <w:tcPr>
            <w:tcW w:w="851" w:type="dxa"/>
            <w:tcBorders>
              <w:top w:val="nil"/>
              <w:left w:val="nil"/>
              <w:bottom w:val="nil"/>
              <w:right w:val="nil"/>
            </w:tcBorders>
            <w:shd w:val="clear" w:color="auto" w:fill="auto"/>
            <w:vAlign w:val="center"/>
            <w:hideMark/>
          </w:tcPr>
          <w:p w14:paraId="0AE5E42E"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5</w:t>
            </w:r>
          </w:p>
        </w:tc>
        <w:tc>
          <w:tcPr>
            <w:tcW w:w="850" w:type="dxa"/>
            <w:tcBorders>
              <w:top w:val="nil"/>
              <w:left w:val="nil"/>
              <w:bottom w:val="nil"/>
              <w:right w:val="nil"/>
            </w:tcBorders>
            <w:shd w:val="clear" w:color="auto" w:fill="auto"/>
            <w:vAlign w:val="center"/>
            <w:hideMark/>
          </w:tcPr>
          <w:p w14:paraId="306F6BAA"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4</w:t>
            </w:r>
          </w:p>
        </w:tc>
        <w:tc>
          <w:tcPr>
            <w:tcW w:w="1037" w:type="dxa"/>
            <w:tcBorders>
              <w:top w:val="nil"/>
              <w:left w:val="nil"/>
              <w:bottom w:val="nil"/>
              <w:right w:val="nil"/>
            </w:tcBorders>
            <w:shd w:val="clear" w:color="auto" w:fill="auto"/>
            <w:vAlign w:val="center"/>
            <w:hideMark/>
          </w:tcPr>
          <w:p w14:paraId="3D822004"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10</w:t>
            </w:r>
          </w:p>
        </w:tc>
      </w:tr>
      <w:tr w:rsidR="00CA2D2B" w:rsidRPr="00D67469" w14:paraId="17D26FEC" w14:textId="77777777" w:rsidTr="00CA2D2B">
        <w:trPr>
          <w:trHeight w:val="92"/>
          <w:jc w:val="center"/>
        </w:trPr>
        <w:tc>
          <w:tcPr>
            <w:tcW w:w="4395" w:type="dxa"/>
            <w:tcBorders>
              <w:top w:val="nil"/>
              <w:left w:val="nil"/>
              <w:bottom w:val="nil"/>
              <w:right w:val="nil"/>
            </w:tcBorders>
            <w:shd w:val="clear" w:color="auto" w:fill="auto"/>
            <w:vAlign w:val="center"/>
            <w:hideMark/>
          </w:tcPr>
          <w:p w14:paraId="2959A71F" w14:textId="77777777" w:rsidR="00CA2D2B" w:rsidRPr="00D67469" w:rsidRDefault="00CA2D2B" w:rsidP="00CA2D2B">
            <w:pPr>
              <w:spacing w:line="240" w:lineRule="auto"/>
              <w:ind w:firstLineChars="200" w:firstLine="360"/>
              <w:rPr>
                <w:rFonts w:eastAsia="Times New Roman"/>
                <w:color w:val="000000"/>
                <w:sz w:val="18"/>
                <w:szCs w:val="18"/>
              </w:rPr>
            </w:pPr>
            <w:r w:rsidRPr="00D67469">
              <w:rPr>
                <w:rFonts w:eastAsia="Times New Roman"/>
                <w:color w:val="000000"/>
                <w:sz w:val="18"/>
                <w:szCs w:val="18"/>
              </w:rPr>
              <w:t>Crédito Imobiliário</w:t>
            </w:r>
          </w:p>
        </w:tc>
        <w:tc>
          <w:tcPr>
            <w:tcW w:w="1275" w:type="dxa"/>
            <w:tcBorders>
              <w:top w:val="nil"/>
              <w:left w:val="nil"/>
              <w:bottom w:val="nil"/>
              <w:right w:val="nil"/>
            </w:tcBorders>
            <w:shd w:val="clear" w:color="auto" w:fill="auto"/>
            <w:vAlign w:val="center"/>
            <w:hideMark/>
          </w:tcPr>
          <w:p w14:paraId="6F6D0E4D"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3</w:t>
            </w:r>
          </w:p>
        </w:tc>
        <w:tc>
          <w:tcPr>
            <w:tcW w:w="851" w:type="dxa"/>
            <w:tcBorders>
              <w:top w:val="nil"/>
              <w:left w:val="nil"/>
              <w:bottom w:val="nil"/>
              <w:right w:val="nil"/>
            </w:tcBorders>
            <w:shd w:val="clear" w:color="auto" w:fill="auto"/>
            <w:vAlign w:val="center"/>
            <w:hideMark/>
          </w:tcPr>
          <w:p w14:paraId="45CA8919"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2</w:t>
            </w:r>
          </w:p>
        </w:tc>
        <w:tc>
          <w:tcPr>
            <w:tcW w:w="850" w:type="dxa"/>
            <w:tcBorders>
              <w:top w:val="nil"/>
              <w:left w:val="nil"/>
              <w:bottom w:val="nil"/>
              <w:right w:val="nil"/>
            </w:tcBorders>
            <w:shd w:val="clear" w:color="auto" w:fill="auto"/>
            <w:vAlign w:val="center"/>
            <w:hideMark/>
          </w:tcPr>
          <w:p w14:paraId="05FA57EE"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2</w:t>
            </w:r>
          </w:p>
        </w:tc>
        <w:tc>
          <w:tcPr>
            <w:tcW w:w="1037" w:type="dxa"/>
            <w:tcBorders>
              <w:top w:val="nil"/>
              <w:left w:val="nil"/>
              <w:bottom w:val="nil"/>
              <w:right w:val="nil"/>
            </w:tcBorders>
            <w:shd w:val="clear" w:color="auto" w:fill="auto"/>
            <w:vAlign w:val="center"/>
            <w:hideMark/>
          </w:tcPr>
          <w:p w14:paraId="700C02C0"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4</w:t>
            </w:r>
          </w:p>
        </w:tc>
      </w:tr>
      <w:tr w:rsidR="00CA2D2B" w:rsidRPr="00D67469" w14:paraId="446FD2D1" w14:textId="77777777" w:rsidTr="00CA2D2B">
        <w:trPr>
          <w:trHeight w:val="66"/>
          <w:jc w:val="center"/>
        </w:trPr>
        <w:tc>
          <w:tcPr>
            <w:tcW w:w="4395" w:type="dxa"/>
            <w:tcBorders>
              <w:top w:val="nil"/>
              <w:left w:val="nil"/>
              <w:bottom w:val="nil"/>
              <w:right w:val="nil"/>
            </w:tcBorders>
            <w:shd w:val="clear" w:color="auto" w:fill="auto"/>
            <w:vAlign w:val="center"/>
            <w:hideMark/>
          </w:tcPr>
          <w:p w14:paraId="7F1C610F" w14:textId="77777777" w:rsidR="00CA2D2B" w:rsidRPr="00D67469" w:rsidRDefault="00CA2D2B" w:rsidP="00CA2D2B">
            <w:pPr>
              <w:spacing w:line="240" w:lineRule="auto"/>
              <w:ind w:firstLineChars="200" w:firstLine="360"/>
              <w:rPr>
                <w:rFonts w:eastAsia="Times New Roman"/>
                <w:color w:val="000000"/>
                <w:sz w:val="18"/>
                <w:szCs w:val="18"/>
              </w:rPr>
            </w:pPr>
            <w:r w:rsidRPr="00D67469">
              <w:rPr>
                <w:rFonts w:eastAsia="Times New Roman"/>
                <w:color w:val="000000"/>
                <w:sz w:val="18"/>
                <w:szCs w:val="18"/>
              </w:rPr>
              <w:t>Securitização de Recebíveis</w:t>
            </w:r>
          </w:p>
        </w:tc>
        <w:tc>
          <w:tcPr>
            <w:tcW w:w="1275" w:type="dxa"/>
            <w:tcBorders>
              <w:top w:val="nil"/>
              <w:left w:val="nil"/>
              <w:bottom w:val="nil"/>
              <w:right w:val="nil"/>
            </w:tcBorders>
            <w:shd w:val="clear" w:color="auto" w:fill="auto"/>
            <w:vAlign w:val="center"/>
            <w:hideMark/>
          </w:tcPr>
          <w:p w14:paraId="7EC482B8"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4</w:t>
            </w:r>
          </w:p>
        </w:tc>
        <w:tc>
          <w:tcPr>
            <w:tcW w:w="851" w:type="dxa"/>
            <w:tcBorders>
              <w:top w:val="nil"/>
              <w:left w:val="nil"/>
              <w:bottom w:val="nil"/>
              <w:right w:val="nil"/>
            </w:tcBorders>
            <w:shd w:val="clear" w:color="auto" w:fill="auto"/>
            <w:vAlign w:val="center"/>
            <w:hideMark/>
          </w:tcPr>
          <w:p w14:paraId="53D7B9DD"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2</w:t>
            </w:r>
          </w:p>
        </w:tc>
        <w:tc>
          <w:tcPr>
            <w:tcW w:w="850" w:type="dxa"/>
            <w:tcBorders>
              <w:top w:val="nil"/>
              <w:left w:val="nil"/>
              <w:bottom w:val="nil"/>
              <w:right w:val="nil"/>
            </w:tcBorders>
            <w:shd w:val="clear" w:color="auto" w:fill="auto"/>
            <w:vAlign w:val="center"/>
            <w:hideMark/>
          </w:tcPr>
          <w:p w14:paraId="16023837"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1</w:t>
            </w:r>
          </w:p>
        </w:tc>
        <w:tc>
          <w:tcPr>
            <w:tcW w:w="1037" w:type="dxa"/>
            <w:tcBorders>
              <w:top w:val="nil"/>
              <w:left w:val="nil"/>
              <w:bottom w:val="nil"/>
              <w:right w:val="nil"/>
            </w:tcBorders>
            <w:shd w:val="clear" w:color="auto" w:fill="auto"/>
            <w:vAlign w:val="center"/>
            <w:hideMark/>
          </w:tcPr>
          <w:p w14:paraId="6E336327"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5</w:t>
            </w:r>
          </w:p>
        </w:tc>
      </w:tr>
      <w:tr w:rsidR="00CA2D2B" w:rsidRPr="00D67469" w14:paraId="0B71EE9F" w14:textId="77777777" w:rsidTr="00CA2D2B">
        <w:trPr>
          <w:trHeight w:val="66"/>
          <w:jc w:val="center"/>
        </w:trPr>
        <w:tc>
          <w:tcPr>
            <w:tcW w:w="4395" w:type="dxa"/>
            <w:tcBorders>
              <w:top w:val="nil"/>
              <w:left w:val="nil"/>
              <w:bottom w:val="nil"/>
              <w:right w:val="nil"/>
            </w:tcBorders>
            <w:shd w:val="clear" w:color="auto" w:fill="auto"/>
            <w:vAlign w:val="center"/>
            <w:hideMark/>
          </w:tcPr>
          <w:p w14:paraId="10F77B50" w14:textId="77777777" w:rsidR="00CA2D2B" w:rsidRPr="00D67469" w:rsidRDefault="00CA2D2B" w:rsidP="00CA2D2B">
            <w:pPr>
              <w:spacing w:line="240" w:lineRule="auto"/>
              <w:ind w:firstLineChars="200" w:firstLine="360"/>
              <w:rPr>
                <w:rFonts w:eastAsia="Times New Roman"/>
                <w:color w:val="000000"/>
                <w:sz w:val="18"/>
                <w:szCs w:val="18"/>
              </w:rPr>
            </w:pPr>
            <w:r w:rsidRPr="00D67469">
              <w:rPr>
                <w:rFonts w:eastAsia="Times New Roman"/>
                <w:color w:val="000000"/>
                <w:sz w:val="18"/>
                <w:szCs w:val="18"/>
              </w:rPr>
              <w:t>Seguradoras e Corretoras</w:t>
            </w:r>
          </w:p>
        </w:tc>
        <w:tc>
          <w:tcPr>
            <w:tcW w:w="1275" w:type="dxa"/>
            <w:tcBorders>
              <w:top w:val="nil"/>
              <w:left w:val="nil"/>
              <w:bottom w:val="nil"/>
              <w:right w:val="nil"/>
            </w:tcBorders>
            <w:shd w:val="clear" w:color="auto" w:fill="auto"/>
            <w:vAlign w:val="center"/>
            <w:hideMark/>
          </w:tcPr>
          <w:p w14:paraId="0142684F"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4</w:t>
            </w:r>
          </w:p>
        </w:tc>
        <w:tc>
          <w:tcPr>
            <w:tcW w:w="851" w:type="dxa"/>
            <w:tcBorders>
              <w:top w:val="nil"/>
              <w:left w:val="nil"/>
              <w:bottom w:val="nil"/>
              <w:right w:val="nil"/>
            </w:tcBorders>
            <w:shd w:val="clear" w:color="auto" w:fill="auto"/>
            <w:vAlign w:val="center"/>
            <w:hideMark/>
          </w:tcPr>
          <w:p w14:paraId="6BA853AC"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9</w:t>
            </w:r>
          </w:p>
        </w:tc>
        <w:tc>
          <w:tcPr>
            <w:tcW w:w="850" w:type="dxa"/>
            <w:tcBorders>
              <w:top w:val="nil"/>
              <w:left w:val="nil"/>
              <w:bottom w:val="nil"/>
              <w:right w:val="nil"/>
            </w:tcBorders>
            <w:shd w:val="clear" w:color="auto" w:fill="auto"/>
            <w:vAlign w:val="center"/>
            <w:hideMark/>
          </w:tcPr>
          <w:p w14:paraId="339ED76F"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7</w:t>
            </w:r>
          </w:p>
        </w:tc>
        <w:tc>
          <w:tcPr>
            <w:tcW w:w="1037" w:type="dxa"/>
            <w:tcBorders>
              <w:top w:val="nil"/>
              <w:left w:val="nil"/>
              <w:bottom w:val="nil"/>
              <w:right w:val="nil"/>
            </w:tcBorders>
            <w:shd w:val="clear" w:color="auto" w:fill="auto"/>
            <w:vAlign w:val="center"/>
            <w:hideMark/>
          </w:tcPr>
          <w:p w14:paraId="6FBB9C8E"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10</w:t>
            </w:r>
          </w:p>
        </w:tc>
      </w:tr>
      <w:tr w:rsidR="00CA2D2B" w:rsidRPr="00D67469" w14:paraId="642EB220" w14:textId="77777777" w:rsidTr="00CA2D2B">
        <w:trPr>
          <w:trHeight w:val="66"/>
          <w:jc w:val="center"/>
        </w:trPr>
        <w:tc>
          <w:tcPr>
            <w:tcW w:w="4395" w:type="dxa"/>
            <w:tcBorders>
              <w:top w:val="nil"/>
              <w:left w:val="nil"/>
              <w:bottom w:val="nil"/>
              <w:right w:val="nil"/>
            </w:tcBorders>
            <w:shd w:val="clear" w:color="auto" w:fill="auto"/>
            <w:vAlign w:val="center"/>
            <w:hideMark/>
          </w:tcPr>
          <w:p w14:paraId="2CDC0721" w14:textId="77777777" w:rsidR="00CA2D2B" w:rsidRPr="00D67469" w:rsidRDefault="00CA2D2B" w:rsidP="00CA2D2B">
            <w:pPr>
              <w:spacing w:line="240" w:lineRule="auto"/>
              <w:ind w:firstLineChars="200" w:firstLine="360"/>
              <w:rPr>
                <w:rFonts w:eastAsia="Times New Roman"/>
                <w:color w:val="000000"/>
                <w:sz w:val="18"/>
                <w:szCs w:val="18"/>
              </w:rPr>
            </w:pPr>
            <w:r w:rsidRPr="00D67469">
              <w:rPr>
                <w:rFonts w:eastAsia="Times New Roman"/>
                <w:color w:val="000000"/>
                <w:sz w:val="18"/>
                <w:szCs w:val="18"/>
              </w:rPr>
              <w:t>Bolsas de Valores/Mercadorias e Futuros</w:t>
            </w:r>
          </w:p>
        </w:tc>
        <w:tc>
          <w:tcPr>
            <w:tcW w:w="1275" w:type="dxa"/>
            <w:tcBorders>
              <w:top w:val="nil"/>
              <w:left w:val="nil"/>
              <w:bottom w:val="nil"/>
              <w:right w:val="nil"/>
            </w:tcBorders>
            <w:shd w:val="clear" w:color="auto" w:fill="auto"/>
            <w:vAlign w:val="center"/>
            <w:hideMark/>
          </w:tcPr>
          <w:p w14:paraId="100A4DC4"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5</w:t>
            </w:r>
          </w:p>
        </w:tc>
        <w:tc>
          <w:tcPr>
            <w:tcW w:w="851" w:type="dxa"/>
            <w:tcBorders>
              <w:top w:val="nil"/>
              <w:left w:val="nil"/>
              <w:bottom w:val="nil"/>
              <w:right w:val="nil"/>
            </w:tcBorders>
            <w:shd w:val="clear" w:color="auto" w:fill="auto"/>
            <w:vAlign w:val="center"/>
            <w:hideMark/>
          </w:tcPr>
          <w:p w14:paraId="76560455"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3</w:t>
            </w:r>
          </w:p>
        </w:tc>
        <w:tc>
          <w:tcPr>
            <w:tcW w:w="850" w:type="dxa"/>
            <w:tcBorders>
              <w:top w:val="nil"/>
              <w:left w:val="nil"/>
              <w:bottom w:val="nil"/>
              <w:right w:val="nil"/>
            </w:tcBorders>
            <w:shd w:val="clear" w:color="auto" w:fill="auto"/>
            <w:vAlign w:val="center"/>
            <w:hideMark/>
          </w:tcPr>
          <w:p w14:paraId="5CF1308E"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2</w:t>
            </w:r>
          </w:p>
        </w:tc>
        <w:tc>
          <w:tcPr>
            <w:tcW w:w="1037" w:type="dxa"/>
            <w:tcBorders>
              <w:top w:val="nil"/>
              <w:left w:val="nil"/>
              <w:bottom w:val="nil"/>
              <w:right w:val="nil"/>
            </w:tcBorders>
            <w:shd w:val="clear" w:color="auto" w:fill="auto"/>
            <w:vAlign w:val="center"/>
            <w:hideMark/>
          </w:tcPr>
          <w:p w14:paraId="2BE0A535"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8</w:t>
            </w:r>
          </w:p>
        </w:tc>
      </w:tr>
      <w:tr w:rsidR="00CA2D2B" w:rsidRPr="00D67469" w14:paraId="57598A58" w14:textId="77777777" w:rsidTr="00CA2D2B">
        <w:trPr>
          <w:trHeight w:val="66"/>
          <w:jc w:val="center"/>
        </w:trPr>
        <w:tc>
          <w:tcPr>
            <w:tcW w:w="4395" w:type="dxa"/>
            <w:tcBorders>
              <w:top w:val="nil"/>
              <w:left w:val="nil"/>
              <w:bottom w:val="single" w:sz="8" w:space="0" w:color="auto"/>
              <w:right w:val="nil"/>
            </w:tcBorders>
            <w:shd w:val="clear" w:color="auto" w:fill="auto"/>
            <w:vAlign w:val="center"/>
            <w:hideMark/>
          </w:tcPr>
          <w:p w14:paraId="6E746797" w14:textId="77777777" w:rsidR="00CA2D2B" w:rsidRPr="00D67469" w:rsidRDefault="00CA2D2B" w:rsidP="00CA2D2B">
            <w:pPr>
              <w:spacing w:line="240" w:lineRule="auto"/>
              <w:ind w:firstLineChars="200" w:firstLine="360"/>
              <w:rPr>
                <w:rFonts w:eastAsia="Times New Roman"/>
                <w:color w:val="000000"/>
                <w:sz w:val="18"/>
                <w:szCs w:val="18"/>
              </w:rPr>
            </w:pPr>
            <w:r w:rsidRPr="00D67469">
              <w:rPr>
                <w:rFonts w:eastAsia="Times New Roman"/>
                <w:color w:val="000000"/>
                <w:sz w:val="18"/>
                <w:szCs w:val="18"/>
              </w:rPr>
              <w:t>Arrendamento Mercantil</w:t>
            </w:r>
          </w:p>
        </w:tc>
        <w:tc>
          <w:tcPr>
            <w:tcW w:w="1275" w:type="dxa"/>
            <w:tcBorders>
              <w:top w:val="nil"/>
              <w:left w:val="nil"/>
              <w:bottom w:val="single" w:sz="8" w:space="0" w:color="auto"/>
              <w:right w:val="nil"/>
            </w:tcBorders>
            <w:shd w:val="clear" w:color="auto" w:fill="auto"/>
            <w:vAlign w:val="center"/>
            <w:hideMark/>
          </w:tcPr>
          <w:p w14:paraId="02B6F043"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1</w:t>
            </w:r>
          </w:p>
        </w:tc>
        <w:tc>
          <w:tcPr>
            <w:tcW w:w="851" w:type="dxa"/>
            <w:tcBorders>
              <w:top w:val="nil"/>
              <w:left w:val="nil"/>
              <w:bottom w:val="single" w:sz="8" w:space="0" w:color="auto"/>
              <w:right w:val="nil"/>
            </w:tcBorders>
            <w:shd w:val="clear" w:color="auto" w:fill="auto"/>
            <w:hideMark/>
          </w:tcPr>
          <w:p w14:paraId="3F2BFD1A" w14:textId="1F06867B" w:rsidR="00CA2D2B" w:rsidRPr="00D67469" w:rsidRDefault="00A23ACA" w:rsidP="00A23ACA">
            <w:pPr>
              <w:spacing w:line="240" w:lineRule="auto"/>
              <w:jc w:val="right"/>
              <w:rPr>
                <w:rFonts w:eastAsia="Times New Roman"/>
                <w:color w:val="000000"/>
              </w:rPr>
            </w:pPr>
            <w:r>
              <w:rPr>
                <w:rFonts w:eastAsia="Times New Roman"/>
                <w:color w:val="000000"/>
              </w:rPr>
              <w:t>-</w:t>
            </w:r>
            <w:r w:rsidR="00CA2D2B" w:rsidRPr="00D67469">
              <w:rPr>
                <w:rFonts w:eastAsia="Times New Roman"/>
                <w:color w:val="000000"/>
              </w:rPr>
              <w:t> </w:t>
            </w:r>
          </w:p>
        </w:tc>
        <w:tc>
          <w:tcPr>
            <w:tcW w:w="850" w:type="dxa"/>
            <w:tcBorders>
              <w:top w:val="nil"/>
              <w:left w:val="nil"/>
              <w:bottom w:val="single" w:sz="8" w:space="0" w:color="auto"/>
              <w:right w:val="nil"/>
            </w:tcBorders>
            <w:shd w:val="clear" w:color="auto" w:fill="auto"/>
            <w:hideMark/>
          </w:tcPr>
          <w:p w14:paraId="1599A238" w14:textId="5861D840" w:rsidR="00CA2D2B" w:rsidRPr="00D67469" w:rsidRDefault="00A23ACA" w:rsidP="00A23ACA">
            <w:pPr>
              <w:spacing w:line="240" w:lineRule="auto"/>
              <w:jc w:val="right"/>
              <w:rPr>
                <w:rFonts w:eastAsia="Times New Roman"/>
                <w:color w:val="000000"/>
              </w:rPr>
            </w:pPr>
            <w:r>
              <w:rPr>
                <w:rFonts w:eastAsia="Times New Roman"/>
                <w:color w:val="000000"/>
              </w:rPr>
              <w:t>-</w:t>
            </w:r>
            <w:r w:rsidR="00CA2D2B" w:rsidRPr="00D67469">
              <w:rPr>
                <w:rFonts w:eastAsia="Times New Roman"/>
                <w:color w:val="000000"/>
              </w:rPr>
              <w:t> </w:t>
            </w:r>
          </w:p>
        </w:tc>
        <w:tc>
          <w:tcPr>
            <w:tcW w:w="1037" w:type="dxa"/>
            <w:tcBorders>
              <w:top w:val="nil"/>
              <w:left w:val="nil"/>
              <w:bottom w:val="single" w:sz="8" w:space="0" w:color="auto"/>
              <w:right w:val="nil"/>
            </w:tcBorders>
            <w:shd w:val="clear" w:color="auto" w:fill="auto"/>
            <w:vAlign w:val="center"/>
            <w:hideMark/>
          </w:tcPr>
          <w:p w14:paraId="41F10BAC" w14:textId="77777777" w:rsidR="00CA2D2B" w:rsidRPr="00D67469" w:rsidRDefault="00CA2D2B" w:rsidP="00CA2D2B">
            <w:pPr>
              <w:spacing w:line="240" w:lineRule="auto"/>
              <w:jc w:val="right"/>
              <w:rPr>
                <w:rFonts w:eastAsia="Times New Roman"/>
                <w:color w:val="000000"/>
                <w:sz w:val="18"/>
                <w:szCs w:val="18"/>
              </w:rPr>
            </w:pPr>
            <w:r w:rsidRPr="00D67469">
              <w:rPr>
                <w:rFonts w:eastAsia="Times New Roman"/>
                <w:color w:val="000000"/>
                <w:sz w:val="18"/>
                <w:szCs w:val="18"/>
              </w:rPr>
              <w:t>1</w:t>
            </w:r>
          </w:p>
        </w:tc>
      </w:tr>
    </w:tbl>
    <w:p w14:paraId="51F63861" w14:textId="77777777" w:rsidR="00CA2D2B" w:rsidRDefault="00CA2D2B" w:rsidP="00C418C5"/>
    <w:p w14:paraId="0B31FEBA" w14:textId="6C715162" w:rsidR="00C418C5" w:rsidRDefault="00C418C5" w:rsidP="00C418C5">
      <w:r w:rsidRPr="003469AE">
        <w:lastRenderedPageBreak/>
        <w:t>Tabela 1 – Frequência de companhias observadas de 2009 a 2023     (continuação)</w:t>
      </w:r>
    </w:p>
    <w:tbl>
      <w:tblPr>
        <w:tblW w:w="8834" w:type="dxa"/>
        <w:jc w:val="center"/>
        <w:tblCellMar>
          <w:left w:w="70" w:type="dxa"/>
          <w:right w:w="70" w:type="dxa"/>
        </w:tblCellMar>
        <w:tblLook w:val="04A0" w:firstRow="1" w:lastRow="0" w:firstColumn="1" w:lastColumn="0" w:noHBand="0" w:noVBand="1"/>
      </w:tblPr>
      <w:tblGrid>
        <w:gridCol w:w="4962"/>
        <w:gridCol w:w="850"/>
        <w:gridCol w:w="992"/>
        <w:gridCol w:w="993"/>
        <w:gridCol w:w="1037"/>
      </w:tblGrid>
      <w:tr w:rsidR="004F63E3" w:rsidRPr="004F63E3" w14:paraId="7968A86D" w14:textId="77777777" w:rsidTr="00CA73F2">
        <w:trPr>
          <w:trHeight w:val="133"/>
          <w:jc w:val="center"/>
        </w:trPr>
        <w:tc>
          <w:tcPr>
            <w:tcW w:w="4962" w:type="dxa"/>
            <w:vMerge w:val="restart"/>
            <w:tcBorders>
              <w:top w:val="single" w:sz="8" w:space="0" w:color="000000"/>
              <w:left w:val="nil"/>
              <w:bottom w:val="single" w:sz="8" w:space="0" w:color="000000"/>
              <w:right w:val="nil"/>
            </w:tcBorders>
            <w:shd w:val="clear" w:color="auto" w:fill="auto"/>
            <w:vAlign w:val="center"/>
            <w:hideMark/>
          </w:tcPr>
          <w:p w14:paraId="695E23ED" w14:textId="249529D4" w:rsidR="004F63E3" w:rsidRPr="00D67469" w:rsidRDefault="004F63E3" w:rsidP="004F63E3">
            <w:pPr>
              <w:spacing w:line="240" w:lineRule="auto"/>
              <w:jc w:val="center"/>
              <w:rPr>
                <w:rFonts w:eastAsia="Times New Roman"/>
                <w:b/>
                <w:bCs/>
                <w:color w:val="000000"/>
                <w:sz w:val="20"/>
                <w:szCs w:val="20"/>
              </w:rPr>
            </w:pPr>
            <w:r w:rsidRPr="00D67469">
              <w:rPr>
                <w:rFonts w:eastAsia="Times New Roman"/>
                <w:b/>
                <w:bCs/>
                <w:color w:val="000000"/>
                <w:sz w:val="20"/>
                <w:szCs w:val="20"/>
              </w:rPr>
              <w:t>Setor de Atividade</w:t>
            </w:r>
          </w:p>
        </w:tc>
        <w:tc>
          <w:tcPr>
            <w:tcW w:w="850" w:type="dxa"/>
            <w:tcBorders>
              <w:top w:val="single" w:sz="8" w:space="0" w:color="000000"/>
              <w:left w:val="nil"/>
              <w:bottom w:val="nil"/>
              <w:right w:val="nil"/>
            </w:tcBorders>
            <w:shd w:val="clear" w:color="auto" w:fill="auto"/>
            <w:vAlign w:val="center"/>
            <w:hideMark/>
          </w:tcPr>
          <w:p w14:paraId="5B951C34" w14:textId="7B6EBEAA" w:rsidR="004F63E3" w:rsidRPr="00D67469" w:rsidRDefault="004F63E3" w:rsidP="004F63E3">
            <w:pPr>
              <w:spacing w:line="240" w:lineRule="auto"/>
              <w:jc w:val="right"/>
              <w:rPr>
                <w:rFonts w:eastAsia="Times New Roman"/>
                <w:b/>
                <w:bCs/>
                <w:color w:val="000000"/>
                <w:sz w:val="18"/>
                <w:szCs w:val="18"/>
              </w:rPr>
            </w:pPr>
          </w:p>
        </w:tc>
        <w:tc>
          <w:tcPr>
            <w:tcW w:w="992" w:type="dxa"/>
            <w:tcBorders>
              <w:top w:val="single" w:sz="8" w:space="0" w:color="000000"/>
              <w:left w:val="nil"/>
              <w:bottom w:val="nil"/>
              <w:right w:val="nil"/>
            </w:tcBorders>
            <w:shd w:val="clear" w:color="auto" w:fill="auto"/>
            <w:vAlign w:val="bottom"/>
            <w:hideMark/>
          </w:tcPr>
          <w:p w14:paraId="0267E052" w14:textId="0CF62AD7" w:rsidR="004F63E3" w:rsidRPr="00D67469" w:rsidRDefault="004F63E3" w:rsidP="004F63E3">
            <w:pPr>
              <w:spacing w:line="240" w:lineRule="auto"/>
              <w:jc w:val="center"/>
              <w:rPr>
                <w:rFonts w:eastAsia="Times New Roman"/>
                <w:color w:val="000000"/>
              </w:rPr>
            </w:pPr>
            <w:r w:rsidRPr="00D67469">
              <w:rPr>
                <w:rFonts w:eastAsia="Times New Roman"/>
                <w:b/>
                <w:bCs/>
                <w:color w:val="000000"/>
                <w:sz w:val="18"/>
                <w:szCs w:val="18"/>
              </w:rPr>
              <w:t>Ano</w:t>
            </w:r>
          </w:p>
        </w:tc>
        <w:tc>
          <w:tcPr>
            <w:tcW w:w="993" w:type="dxa"/>
            <w:tcBorders>
              <w:top w:val="single" w:sz="8" w:space="0" w:color="000000"/>
              <w:left w:val="nil"/>
              <w:bottom w:val="nil"/>
              <w:right w:val="nil"/>
            </w:tcBorders>
            <w:shd w:val="clear" w:color="auto" w:fill="auto"/>
            <w:vAlign w:val="bottom"/>
            <w:hideMark/>
          </w:tcPr>
          <w:p w14:paraId="66154CB4" w14:textId="77777777" w:rsidR="004F63E3" w:rsidRPr="00D67469" w:rsidRDefault="004F63E3" w:rsidP="004F63E3">
            <w:pPr>
              <w:spacing w:line="240" w:lineRule="auto"/>
              <w:rPr>
                <w:rFonts w:eastAsia="Times New Roman"/>
                <w:color w:val="000000"/>
              </w:rPr>
            </w:pPr>
            <w:r w:rsidRPr="00D67469">
              <w:rPr>
                <w:rFonts w:eastAsia="Times New Roman"/>
                <w:color w:val="000000"/>
              </w:rPr>
              <w:t> </w:t>
            </w:r>
          </w:p>
        </w:tc>
        <w:tc>
          <w:tcPr>
            <w:tcW w:w="1037" w:type="dxa"/>
            <w:tcBorders>
              <w:top w:val="single" w:sz="8" w:space="0" w:color="000000"/>
              <w:left w:val="nil"/>
              <w:right w:val="nil"/>
            </w:tcBorders>
            <w:shd w:val="clear" w:color="auto" w:fill="auto"/>
            <w:vAlign w:val="bottom"/>
            <w:hideMark/>
          </w:tcPr>
          <w:p w14:paraId="5A2C87F5" w14:textId="77777777" w:rsidR="004F63E3" w:rsidRPr="00D67469" w:rsidRDefault="004F63E3" w:rsidP="004F63E3">
            <w:pPr>
              <w:spacing w:line="240" w:lineRule="auto"/>
              <w:rPr>
                <w:rFonts w:eastAsia="Times New Roman"/>
                <w:color w:val="000000"/>
              </w:rPr>
            </w:pPr>
            <w:r w:rsidRPr="00D67469">
              <w:rPr>
                <w:rFonts w:eastAsia="Times New Roman"/>
                <w:color w:val="000000"/>
              </w:rPr>
              <w:t> </w:t>
            </w:r>
          </w:p>
        </w:tc>
      </w:tr>
      <w:tr w:rsidR="004F63E3" w:rsidRPr="004F63E3" w14:paraId="6FC18906" w14:textId="77777777" w:rsidTr="004F63E3">
        <w:trPr>
          <w:trHeight w:val="46"/>
          <w:jc w:val="center"/>
        </w:trPr>
        <w:tc>
          <w:tcPr>
            <w:tcW w:w="4962" w:type="dxa"/>
            <w:vMerge/>
            <w:tcBorders>
              <w:top w:val="single" w:sz="8" w:space="0" w:color="000000"/>
              <w:left w:val="nil"/>
              <w:bottom w:val="single" w:sz="8" w:space="0" w:color="000000"/>
              <w:right w:val="nil"/>
            </w:tcBorders>
            <w:vAlign w:val="center"/>
            <w:hideMark/>
          </w:tcPr>
          <w:p w14:paraId="3F12696A" w14:textId="77777777" w:rsidR="004F63E3" w:rsidRPr="00D67469" w:rsidRDefault="004F63E3" w:rsidP="004F63E3">
            <w:pPr>
              <w:spacing w:line="240" w:lineRule="auto"/>
              <w:rPr>
                <w:rFonts w:eastAsia="Times New Roman"/>
                <w:b/>
                <w:bCs/>
                <w:color w:val="000000"/>
                <w:sz w:val="20"/>
                <w:szCs w:val="20"/>
              </w:rPr>
            </w:pPr>
          </w:p>
        </w:tc>
        <w:tc>
          <w:tcPr>
            <w:tcW w:w="850" w:type="dxa"/>
            <w:tcBorders>
              <w:top w:val="single" w:sz="8" w:space="0" w:color="auto"/>
              <w:left w:val="nil"/>
              <w:bottom w:val="nil"/>
              <w:right w:val="nil"/>
            </w:tcBorders>
            <w:shd w:val="clear" w:color="auto" w:fill="auto"/>
            <w:vAlign w:val="center"/>
            <w:hideMark/>
          </w:tcPr>
          <w:p w14:paraId="4062DF40" w14:textId="77777777" w:rsidR="004F63E3" w:rsidRPr="00D67469" w:rsidRDefault="004F63E3" w:rsidP="004F63E3">
            <w:pPr>
              <w:spacing w:line="240" w:lineRule="auto"/>
              <w:jc w:val="right"/>
              <w:rPr>
                <w:rFonts w:eastAsia="Times New Roman"/>
                <w:b/>
                <w:bCs/>
                <w:color w:val="000000"/>
                <w:sz w:val="18"/>
                <w:szCs w:val="18"/>
              </w:rPr>
            </w:pPr>
            <w:r w:rsidRPr="00D67469">
              <w:rPr>
                <w:rFonts w:eastAsia="Times New Roman"/>
                <w:b/>
                <w:bCs/>
                <w:color w:val="000000"/>
                <w:sz w:val="18"/>
                <w:szCs w:val="18"/>
              </w:rPr>
              <w:t>2009</w:t>
            </w:r>
          </w:p>
        </w:tc>
        <w:tc>
          <w:tcPr>
            <w:tcW w:w="992" w:type="dxa"/>
            <w:tcBorders>
              <w:top w:val="single" w:sz="8" w:space="0" w:color="auto"/>
              <w:left w:val="nil"/>
              <w:bottom w:val="nil"/>
              <w:right w:val="nil"/>
            </w:tcBorders>
            <w:shd w:val="clear" w:color="auto" w:fill="auto"/>
            <w:vAlign w:val="center"/>
            <w:hideMark/>
          </w:tcPr>
          <w:p w14:paraId="2C1B68A0" w14:textId="77777777" w:rsidR="004F63E3" w:rsidRPr="00D67469" w:rsidRDefault="004F63E3" w:rsidP="004F63E3">
            <w:pPr>
              <w:spacing w:line="240" w:lineRule="auto"/>
              <w:jc w:val="right"/>
              <w:rPr>
                <w:rFonts w:eastAsia="Times New Roman"/>
                <w:b/>
                <w:bCs/>
                <w:color w:val="000000"/>
                <w:sz w:val="18"/>
                <w:szCs w:val="18"/>
              </w:rPr>
            </w:pPr>
            <w:r w:rsidRPr="00D67469">
              <w:rPr>
                <w:rFonts w:eastAsia="Times New Roman"/>
                <w:b/>
                <w:bCs/>
                <w:color w:val="000000"/>
                <w:sz w:val="18"/>
                <w:szCs w:val="18"/>
              </w:rPr>
              <w:t>2016</w:t>
            </w:r>
          </w:p>
        </w:tc>
        <w:tc>
          <w:tcPr>
            <w:tcW w:w="993" w:type="dxa"/>
            <w:tcBorders>
              <w:top w:val="single" w:sz="8" w:space="0" w:color="auto"/>
              <w:left w:val="nil"/>
              <w:bottom w:val="nil"/>
              <w:right w:val="nil"/>
            </w:tcBorders>
            <w:shd w:val="clear" w:color="auto" w:fill="auto"/>
            <w:vAlign w:val="center"/>
            <w:hideMark/>
          </w:tcPr>
          <w:p w14:paraId="32899BD1" w14:textId="77777777" w:rsidR="004F63E3" w:rsidRPr="00D67469" w:rsidRDefault="004F63E3" w:rsidP="004F63E3">
            <w:pPr>
              <w:spacing w:line="240" w:lineRule="auto"/>
              <w:jc w:val="right"/>
              <w:rPr>
                <w:rFonts w:eastAsia="Times New Roman"/>
                <w:b/>
                <w:bCs/>
                <w:color w:val="000000"/>
                <w:sz w:val="18"/>
                <w:szCs w:val="18"/>
              </w:rPr>
            </w:pPr>
            <w:r w:rsidRPr="00D67469">
              <w:rPr>
                <w:rFonts w:eastAsia="Times New Roman"/>
                <w:b/>
                <w:bCs/>
                <w:color w:val="000000"/>
                <w:sz w:val="18"/>
                <w:szCs w:val="18"/>
              </w:rPr>
              <w:t>2023</w:t>
            </w:r>
          </w:p>
        </w:tc>
        <w:tc>
          <w:tcPr>
            <w:tcW w:w="1037" w:type="dxa"/>
            <w:tcBorders>
              <w:left w:val="nil"/>
              <w:bottom w:val="nil"/>
              <w:right w:val="nil"/>
            </w:tcBorders>
            <w:shd w:val="clear" w:color="auto" w:fill="auto"/>
            <w:vAlign w:val="center"/>
            <w:hideMark/>
          </w:tcPr>
          <w:p w14:paraId="642B64A9" w14:textId="77777777" w:rsidR="004F63E3" w:rsidRPr="00D67469" w:rsidRDefault="004F63E3" w:rsidP="004F63E3">
            <w:pPr>
              <w:spacing w:line="240" w:lineRule="auto"/>
              <w:jc w:val="right"/>
              <w:rPr>
                <w:rFonts w:eastAsia="Times New Roman"/>
                <w:b/>
                <w:bCs/>
                <w:color w:val="000000"/>
                <w:sz w:val="18"/>
                <w:szCs w:val="18"/>
              </w:rPr>
            </w:pPr>
            <w:r w:rsidRPr="00D67469">
              <w:rPr>
                <w:rFonts w:eastAsia="Times New Roman"/>
                <w:b/>
                <w:bCs/>
                <w:color w:val="000000"/>
                <w:sz w:val="18"/>
                <w:szCs w:val="18"/>
              </w:rPr>
              <w:t>Distintas</w:t>
            </w:r>
          </w:p>
        </w:tc>
      </w:tr>
      <w:tr w:rsidR="004F63E3" w:rsidRPr="004F63E3" w14:paraId="53E1761C" w14:textId="77777777" w:rsidTr="004F63E3">
        <w:trPr>
          <w:trHeight w:val="170"/>
          <w:jc w:val="center"/>
        </w:trPr>
        <w:tc>
          <w:tcPr>
            <w:tcW w:w="4962" w:type="dxa"/>
            <w:vMerge/>
            <w:tcBorders>
              <w:top w:val="single" w:sz="8" w:space="0" w:color="000000"/>
              <w:left w:val="nil"/>
              <w:bottom w:val="single" w:sz="8" w:space="0" w:color="000000"/>
              <w:right w:val="nil"/>
            </w:tcBorders>
            <w:vAlign w:val="center"/>
            <w:hideMark/>
          </w:tcPr>
          <w:p w14:paraId="6EB29F04" w14:textId="77777777" w:rsidR="004F63E3" w:rsidRPr="00D67469" w:rsidRDefault="004F63E3" w:rsidP="004F63E3">
            <w:pPr>
              <w:spacing w:line="240" w:lineRule="auto"/>
              <w:rPr>
                <w:rFonts w:eastAsia="Times New Roman"/>
                <w:b/>
                <w:bCs/>
                <w:color w:val="000000"/>
                <w:sz w:val="20"/>
                <w:szCs w:val="20"/>
              </w:rPr>
            </w:pPr>
          </w:p>
        </w:tc>
        <w:tc>
          <w:tcPr>
            <w:tcW w:w="850" w:type="dxa"/>
            <w:tcBorders>
              <w:top w:val="nil"/>
              <w:left w:val="nil"/>
              <w:bottom w:val="single" w:sz="8" w:space="0" w:color="auto"/>
              <w:right w:val="nil"/>
            </w:tcBorders>
            <w:shd w:val="clear" w:color="auto" w:fill="auto"/>
            <w:vAlign w:val="center"/>
            <w:hideMark/>
          </w:tcPr>
          <w:p w14:paraId="558B55C3" w14:textId="77777777" w:rsidR="004F63E3" w:rsidRPr="00D67469" w:rsidRDefault="004F63E3" w:rsidP="004F63E3">
            <w:pPr>
              <w:spacing w:line="240" w:lineRule="auto"/>
              <w:jc w:val="right"/>
              <w:rPr>
                <w:rFonts w:eastAsia="Times New Roman"/>
                <w:b/>
                <w:bCs/>
                <w:color w:val="000000"/>
                <w:sz w:val="18"/>
                <w:szCs w:val="18"/>
              </w:rPr>
            </w:pPr>
            <w:r w:rsidRPr="00D67469">
              <w:rPr>
                <w:rFonts w:eastAsia="Times New Roman"/>
                <w:b/>
                <w:bCs/>
                <w:color w:val="000000"/>
                <w:sz w:val="18"/>
                <w:szCs w:val="18"/>
              </w:rPr>
              <w:t>N = 363</w:t>
            </w:r>
          </w:p>
        </w:tc>
        <w:tc>
          <w:tcPr>
            <w:tcW w:w="992" w:type="dxa"/>
            <w:tcBorders>
              <w:top w:val="nil"/>
              <w:left w:val="nil"/>
              <w:bottom w:val="single" w:sz="8" w:space="0" w:color="auto"/>
              <w:right w:val="nil"/>
            </w:tcBorders>
            <w:shd w:val="clear" w:color="auto" w:fill="auto"/>
            <w:vAlign w:val="center"/>
            <w:hideMark/>
          </w:tcPr>
          <w:p w14:paraId="5D65F6AD" w14:textId="77777777" w:rsidR="004F63E3" w:rsidRPr="00D67469" w:rsidRDefault="004F63E3" w:rsidP="004F63E3">
            <w:pPr>
              <w:spacing w:line="240" w:lineRule="auto"/>
              <w:jc w:val="right"/>
              <w:rPr>
                <w:rFonts w:eastAsia="Times New Roman"/>
                <w:b/>
                <w:bCs/>
                <w:color w:val="000000"/>
                <w:sz w:val="18"/>
                <w:szCs w:val="18"/>
              </w:rPr>
            </w:pPr>
            <w:r w:rsidRPr="00D67469">
              <w:rPr>
                <w:rFonts w:eastAsia="Times New Roman"/>
                <w:b/>
                <w:bCs/>
                <w:color w:val="000000"/>
                <w:sz w:val="18"/>
                <w:szCs w:val="18"/>
              </w:rPr>
              <w:t>N = 341</w:t>
            </w:r>
          </w:p>
        </w:tc>
        <w:tc>
          <w:tcPr>
            <w:tcW w:w="993" w:type="dxa"/>
            <w:tcBorders>
              <w:top w:val="nil"/>
              <w:left w:val="nil"/>
              <w:bottom w:val="single" w:sz="8" w:space="0" w:color="auto"/>
              <w:right w:val="nil"/>
            </w:tcBorders>
            <w:shd w:val="clear" w:color="auto" w:fill="auto"/>
            <w:vAlign w:val="center"/>
            <w:hideMark/>
          </w:tcPr>
          <w:p w14:paraId="2BB526B6" w14:textId="77777777" w:rsidR="004F63E3" w:rsidRPr="00D67469" w:rsidRDefault="004F63E3" w:rsidP="004F63E3">
            <w:pPr>
              <w:spacing w:line="240" w:lineRule="auto"/>
              <w:jc w:val="right"/>
              <w:rPr>
                <w:rFonts w:eastAsia="Times New Roman"/>
                <w:b/>
                <w:bCs/>
                <w:color w:val="000000"/>
                <w:sz w:val="18"/>
                <w:szCs w:val="18"/>
              </w:rPr>
            </w:pPr>
            <w:r w:rsidRPr="00D67469">
              <w:rPr>
                <w:rFonts w:eastAsia="Times New Roman"/>
                <w:b/>
                <w:bCs/>
                <w:color w:val="000000"/>
                <w:sz w:val="18"/>
                <w:szCs w:val="18"/>
              </w:rPr>
              <w:t>N = 441</w:t>
            </w:r>
          </w:p>
        </w:tc>
        <w:tc>
          <w:tcPr>
            <w:tcW w:w="1037" w:type="dxa"/>
            <w:tcBorders>
              <w:top w:val="nil"/>
              <w:left w:val="nil"/>
              <w:bottom w:val="single" w:sz="8" w:space="0" w:color="auto"/>
              <w:right w:val="nil"/>
            </w:tcBorders>
            <w:shd w:val="clear" w:color="auto" w:fill="auto"/>
            <w:vAlign w:val="center"/>
            <w:hideMark/>
          </w:tcPr>
          <w:p w14:paraId="5F9AE21E" w14:textId="77777777" w:rsidR="004F63E3" w:rsidRPr="00D67469" w:rsidRDefault="004F63E3" w:rsidP="004F63E3">
            <w:pPr>
              <w:spacing w:line="240" w:lineRule="auto"/>
              <w:jc w:val="right"/>
              <w:rPr>
                <w:rFonts w:eastAsia="Times New Roman"/>
                <w:b/>
                <w:bCs/>
                <w:color w:val="000000"/>
                <w:sz w:val="18"/>
                <w:szCs w:val="18"/>
              </w:rPr>
            </w:pPr>
            <w:r w:rsidRPr="00D67469">
              <w:rPr>
                <w:rFonts w:eastAsia="Times New Roman"/>
                <w:b/>
                <w:bCs/>
                <w:color w:val="000000"/>
                <w:sz w:val="18"/>
                <w:szCs w:val="18"/>
              </w:rPr>
              <w:t>N = 700</w:t>
            </w:r>
          </w:p>
        </w:tc>
      </w:tr>
      <w:tr w:rsidR="004F63E3" w:rsidRPr="004F63E3" w14:paraId="64E793A7" w14:textId="77777777" w:rsidTr="004F63E3">
        <w:trPr>
          <w:trHeight w:val="46"/>
          <w:jc w:val="center"/>
        </w:trPr>
        <w:tc>
          <w:tcPr>
            <w:tcW w:w="4962" w:type="dxa"/>
            <w:tcBorders>
              <w:top w:val="nil"/>
              <w:left w:val="nil"/>
              <w:bottom w:val="nil"/>
              <w:right w:val="nil"/>
            </w:tcBorders>
            <w:shd w:val="clear" w:color="auto" w:fill="auto"/>
            <w:vAlign w:val="center"/>
            <w:hideMark/>
          </w:tcPr>
          <w:p w14:paraId="0B7CE884" w14:textId="77777777" w:rsidR="004F63E3" w:rsidRPr="00D67469" w:rsidRDefault="004F63E3" w:rsidP="004F63E3">
            <w:pPr>
              <w:spacing w:line="240" w:lineRule="auto"/>
              <w:rPr>
                <w:rFonts w:eastAsia="Times New Roman"/>
                <w:b/>
                <w:bCs/>
                <w:color w:val="000000"/>
                <w:sz w:val="18"/>
                <w:szCs w:val="18"/>
              </w:rPr>
            </w:pPr>
            <w:r w:rsidRPr="00D67469">
              <w:rPr>
                <w:rFonts w:eastAsia="Times New Roman"/>
                <w:b/>
                <w:bCs/>
                <w:color w:val="000000"/>
                <w:sz w:val="18"/>
                <w:szCs w:val="18"/>
              </w:rPr>
              <w:t>Indústria</w:t>
            </w:r>
          </w:p>
        </w:tc>
        <w:tc>
          <w:tcPr>
            <w:tcW w:w="850" w:type="dxa"/>
            <w:tcBorders>
              <w:top w:val="nil"/>
              <w:left w:val="nil"/>
              <w:bottom w:val="nil"/>
              <w:right w:val="nil"/>
            </w:tcBorders>
            <w:shd w:val="clear" w:color="auto" w:fill="auto"/>
            <w:vAlign w:val="center"/>
            <w:hideMark/>
          </w:tcPr>
          <w:p w14:paraId="51F0C959" w14:textId="77777777" w:rsidR="004F63E3" w:rsidRPr="00D67469" w:rsidRDefault="004F63E3" w:rsidP="004F63E3">
            <w:pPr>
              <w:spacing w:line="240" w:lineRule="auto"/>
              <w:jc w:val="right"/>
              <w:rPr>
                <w:rFonts w:eastAsia="Times New Roman"/>
                <w:b/>
                <w:bCs/>
                <w:color w:val="000000"/>
                <w:sz w:val="18"/>
                <w:szCs w:val="18"/>
              </w:rPr>
            </w:pPr>
            <w:r w:rsidRPr="00D67469">
              <w:rPr>
                <w:rFonts w:eastAsia="Times New Roman"/>
                <w:b/>
                <w:bCs/>
                <w:color w:val="000000"/>
                <w:sz w:val="18"/>
                <w:szCs w:val="18"/>
              </w:rPr>
              <w:t>n = 155</w:t>
            </w:r>
          </w:p>
        </w:tc>
        <w:tc>
          <w:tcPr>
            <w:tcW w:w="992" w:type="dxa"/>
            <w:tcBorders>
              <w:top w:val="nil"/>
              <w:left w:val="nil"/>
              <w:bottom w:val="nil"/>
              <w:right w:val="nil"/>
            </w:tcBorders>
            <w:shd w:val="clear" w:color="auto" w:fill="auto"/>
            <w:vAlign w:val="center"/>
            <w:hideMark/>
          </w:tcPr>
          <w:p w14:paraId="1D693A6B" w14:textId="77777777" w:rsidR="004F63E3" w:rsidRPr="00D67469" w:rsidRDefault="004F63E3" w:rsidP="004F63E3">
            <w:pPr>
              <w:spacing w:line="240" w:lineRule="auto"/>
              <w:jc w:val="right"/>
              <w:rPr>
                <w:rFonts w:eastAsia="Times New Roman"/>
                <w:b/>
                <w:bCs/>
                <w:color w:val="000000"/>
                <w:sz w:val="18"/>
                <w:szCs w:val="18"/>
              </w:rPr>
            </w:pPr>
            <w:r w:rsidRPr="00D67469">
              <w:rPr>
                <w:rFonts w:eastAsia="Times New Roman"/>
                <w:b/>
                <w:bCs/>
                <w:color w:val="000000"/>
                <w:sz w:val="18"/>
                <w:szCs w:val="18"/>
              </w:rPr>
              <w:t>n = 151</w:t>
            </w:r>
          </w:p>
        </w:tc>
        <w:tc>
          <w:tcPr>
            <w:tcW w:w="993" w:type="dxa"/>
            <w:tcBorders>
              <w:top w:val="nil"/>
              <w:left w:val="nil"/>
              <w:bottom w:val="nil"/>
              <w:right w:val="nil"/>
            </w:tcBorders>
            <w:shd w:val="clear" w:color="auto" w:fill="auto"/>
            <w:vAlign w:val="center"/>
            <w:hideMark/>
          </w:tcPr>
          <w:p w14:paraId="68F2E19A" w14:textId="77777777" w:rsidR="004F63E3" w:rsidRPr="00D67469" w:rsidRDefault="004F63E3" w:rsidP="004F63E3">
            <w:pPr>
              <w:spacing w:line="240" w:lineRule="auto"/>
              <w:jc w:val="right"/>
              <w:rPr>
                <w:rFonts w:eastAsia="Times New Roman"/>
                <w:b/>
                <w:bCs/>
                <w:color w:val="000000"/>
                <w:sz w:val="18"/>
                <w:szCs w:val="18"/>
              </w:rPr>
            </w:pPr>
            <w:r w:rsidRPr="00D67469">
              <w:rPr>
                <w:rFonts w:eastAsia="Times New Roman"/>
                <w:b/>
                <w:bCs/>
                <w:color w:val="000000"/>
                <w:sz w:val="18"/>
                <w:szCs w:val="18"/>
              </w:rPr>
              <w:t>n = 171</w:t>
            </w:r>
          </w:p>
        </w:tc>
        <w:tc>
          <w:tcPr>
            <w:tcW w:w="1037" w:type="dxa"/>
            <w:tcBorders>
              <w:top w:val="nil"/>
              <w:left w:val="nil"/>
              <w:bottom w:val="nil"/>
              <w:right w:val="nil"/>
            </w:tcBorders>
            <w:shd w:val="clear" w:color="auto" w:fill="auto"/>
            <w:vAlign w:val="center"/>
            <w:hideMark/>
          </w:tcPr>
          <w:p w14:paraId="48C5BCC4" w14:textId="77777777" w:rsidR="004F63E3" w:rsidRPr="00D67469" w:rsidRDefault="004F63E3" w:rsidP="004F63E3">
            <w:pPr>
              <w:spacing w:line="240" w:lineRule="auto"/>
              <w:jc w:val="right"/>
              <w:rPr>
                <w:rFonts w:eastAsia="Times New Roman"/>
                <w:b/>
                <w:bCs/>
                <w:color w:val="000000"/>
                <w:sz w:val="18"/>
                <w:szCs w:val="18"/>
              </w:rPr>
            </w:pPr>
            <w:r w:rsidRPr="00D67469">
              <w:rPr>
                <w:rFonts w:eastAsia="Times New Roman"/>
                <w:b/>
                <w:bCs/>
                <w:color w:val="000000"/>
                <w:sz w:val="18"/>
                <w:szCs w:val="18"/>
              </w:rPr>
              <w:t>n = 258</w:t>
            </w:r>
          </w:p>
        </w:tc>
      </w:tr>
      <w:tr w:rsidR="004F63E3" w:rsidRPr="004F63E3" w14:paraId="3453BE55" w14:textId="77777777" w:rsidTr="004F63E3">
        <w:trPr>
          <w:trHeight w:val="66"/>
          <w:jc w:val="center"/>
        </w:trPr>
        <w:tc>
          <w:tcPr>
            <w:tcW w:w="4962" w:type="dxa"/>
            <w:tcBorders>
              <w:top w:val="nil"/>
              <w:left w:val="nil"/>
              <w:bottom w:val="nil"/>
              <w:right w:val="nil"/>
            </w:tcBorders>
            <w:shd w:val="clear" w:color="auto" w:fill="auto"/>
            <w:vAlign w:val="center"/>
            <w:hideMark/>
          </w:tcPr>
          <w:p w14:paraId="23184F74" w14:textId="77777777" w:rsidR="004F63E3" w:rsidRPr="00D67469" w:rsidRDefault="004F63E3" w:rsidP="004F63E3">
            <w:pPr>
              <w:spacing w:line="240" w:lineRule="auto"/>
              <w:ind w:firstLineChars="200" w:firstLine="360"/>
              <w:rPr>
                <w:rFonts w:eastAsia="Times New Roman"/>
                <w:color w:val="000000"/>
                <w:sz w:val="18"/>
                <w:szCs w:val="18"/>
              </w:rPr>
            </w:pPr>
            <w:r w:rsidRPr="00D67469">
              <w:rPr>
                <w:rFonts w:eastAsia="Times New Roman"/>
                <w:color w:val="000000"/>
                <w:sz w:val="18"/>
                <w:szCs w:val="18"/>
              </w:rPr>
              <w:t>Extração Mineral</w:t>
            </w:r>
          </w:p>
        </w:tc>
        <w:tc>
          <w:tcPr>
            <w:tcW w:w="850" w:type="dxa"/>
            <w:tcBorders>
              <w:top w:val="nil"/>
              <w:left w:val="nil"/>
              <w:bottom w:val="nil"/>
              <w:right w:val="nil"/>
            </w:tcBorders>
            <w:shd w:val="clear" w:color="auto" w:fill="auto"/>
            <w:vAlign w:val="center"/>
            <w:hideMark/>
          </w:tcPr>
          <w:p w14:paraId="76ACCA30"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6</w:t>
            </w:r>
          </w:p>
        </w:tc>
        <w:tc>
          <w:tcPr>
            <w:tcW w:w="992" w:type="dxa"/>
            <w:tcBorders>
              <w:top w:val="nil"/>
              <w:left w:val="nil"/>
              <w:bottom w:val="nil"/>
              <w:right w:val="nil"/>
            </w:tcBorders>
            <w:shd w:val="clear" w:color="auto" w:fill="auto"/>
            <w:vAlign w:val="center"/>
            <w:hideMark/>
          </w:tcPr>
          <w:p w14:paraId="5DD5845A"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6</w:t>
            </w:r>
          </w:p>
        </w:tc>
        <w:tc>
          <w:tcPr>
            <w:tcW w:w="993" w:type="dxa"/>
            <w:tcBorders>
              <w:top w:val="nil"/>
              <w:left w:val="nil"/>
              <w:bottom w:val="nil"/>
              <w:right w:val="nil"/>
            </w:tcBorders>
            <w:shd w:val="clear" w:color="auto" w:fill="auto"/>
            <w:vAlign w:val="center"/>
            <w:hideMark/>
          </w:tcPr>
          <w:p w14:paraId="634366B5"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6</w:t>
            </w:r>
          </w:p>
        </w:tc>
        <w:tc>
          <w:tcPr>
            <w:tcW w:w="1037" w:type="dxa"/>
            <w:tcBorders>
              <w:top w:val="nil"/>
              <w:left w:val="nil"/>
              <w:bottom w:val="nil"/>
              <w:right w:val="nil"/>
            </w:tcBorders>
            <w:shd w:val="clear" w:color="auto" w:fill="auto"/>
            <w:vAlign w:val="center"/>
            <w:hideMark/>
          </w:tcPr>
          <w:p w14:paraId="2BC80AD1"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11</w:t>
            </w:r>
          </w:p>
        </w:tc>
      </w:tr>
      <w:tr w:rsidR="004F63E3" w:rsidRPr="004F63E3" w14:paraId="6B55A070" w14:textId="77777777" w:rsidTr="004F63E3">
        <w:trPr>
          <w:trHeight w:val="66"/>
          <w:jc w:val="center"/>
        </w:trPr>
        <w:tc>
          <w:tcPr>
            <w:tcW w:w="4962" w:type="dxa"/>
            <w:tcBorders>
              <w:top w:val="nil"/>
              <w:left w:val="nil"/>
              <w:bottom w:val="nil"/>
              <w:right w:val="nil"/>
            </w:tcBorders>
            <w:shd w:val="clear" w:color="auto" w:fill="auto"/>
            <w:vAlign w:val="center"/>
            <w:hideMark/>
          </w:tcPr>
          <w:p w14:paraId="0BB98485" w14:textId="77777777" w:rsidR="004F63E3" w:rsidRPr="00D67469" w:rsidRDefault="004F63E3" w:rsidP="004F63E3">
            <w:pPr>
              <w:spacing w:line="240" w:lineRule="auto"/>
              <w:ind w:firstLineChars="200" w:firstLine="360"/>
              <w:rPr>
                <w:rFonts w:eastAsia="Times New Roman"/>
                <w:color w:val="000000"/>
                <w:sz w:val="18"/>
                <w:szCs w:val="18"/>
              </w:rPr>
            </w:pPr>
            <w:r w:rsidRPr="00D67469">
              <w:rPr>
                <w:rFonts w:eastAsia="Times New Roman"/>
                <w:color w:val="000000"/>
                <w:sz w:val="18"/>
                <w:szCs w:val="18"/>
              </w:rPr>
              <w:t>Construção Civil Mat. Constr. e Decoração</w:t>
            </w:r>
          </w:p>
        </w:tc>
        <w:tc>
          <w:tcPr>
            <w:tcW w:w="850" w:type="dxa"/>
            <w:tcBorders>
              <w:top w:val="nil"/>
              <w:left w:val="nil"/>
              <w:bottom w:val="nil"/>
              <w:right w:val="nil"/>
            </w:tcBorders>
            <w:shd w:val="clear" w:color="auto" w:fill="auto"/>
            <w:vAlign w:val="center"/>
            <w:hideMark/>
          </w:tcPr>
          <w:p w14:paraId="671D9A49"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39</w:t>
            </w:r>
          </w:p>
        </w:tc>
        <w:tc>
          <w:tcPr>
            <w:tcW w:w="992" w:type="dxa"/>
            <w:tcBorders>
              <w:top w:val="nil"/>
              <w:left w:val="nil"/>
              <w:bottom w:val="nil"/>
              <w:right w:val="nil"/>
            </w:tcBorders>
            <w:shd w:val="clear" w:color="auto" w:fill="auto"/>
            <w:vAlign w:val="center"/>
            <w:hideMark/>
          </w:tcPr>
          <w:p w14:paraId="75B4D6A8"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40</w:t>
            </w:r>
          </w:p>
        </w:tc>
        <w:tc>
          <w:tcPr>
            <w:tcW w:w="993" w:type="dxa"/>
            <w:tcBorders>
              <w:top w:val="nil"/>
              <w:left w:val="nil"/>
              <w:bottom w:val="nil"/>
              <w:right w:val="nil"/>
            </w:tcBorders>
            <w:shd w:val="clear" w:color="auto" w:fill="auto"/>
            <w:vAlign w:val="center"/>
            <w:hideMark/>
          </w:tcPr>
          <w:p w14:paraId="359BD9B4"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55</w:t>
            </w:r>
          </w:p>
        </w:tc>
        <w:tc>
          <w:tcPr>
            <w:tcW w:w="1037" w:type="dxa"/>
            <w:tcBorders>
              <w:top w:val="nil"/>
              <w:left w:val="nil"/>
              <w:bottom w:val="nil"/>
              <w:right w:val="nil"/>
            </w:tcBorders>
            <w:shd w:val="clear" w:color="auto" w:fill="auto"/>
            <w:vAlign w:val="center"/>
            <w:hideMark/>
          </w:tcPr>
          <w:p w14:paraId="36FB8CCF"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76</w:t>
            </w:r>
          </w:p>
        </w:tc>
      </w:tr>
      <w:tr w:rsidR="004F63E3" w:rsidRPr="004F63E3" w14:paraId="4C39ACA1" w14:textId="77777777" w:rsidTr="004F63E3">
        <w:trPr>
          <w:trHeight w:val="66"/>
          <w:jc w:val="center"/>
        </w:trPr>
        <w:tc>
          <w:tcPr>
            <w:tcW w:w="4962" w:type="dxa"/>
            <w:tcBorders>
              <w:top w:val="nil"/>
              <w:left w:val="nil"/>
              <w:bottom w:val="nil"/>
              <w:right w:val="nil"/>
            </w:tcBorders>
            <w:shd w:val="clear" w:color="auto" w:fill="auto"/>
            <w:vAlign w:val="center"/>
            <w:hideMark/>
          </w:tcPr>
          <w:p w14:paraId="4EF8CE37" w14:textId="77777777" w:rsidR="004F63E3" w:rsidRPr="00D67469" w:rsidRDefault="004F63E3" w:rsidP="004F63E3">
            <w:pPr>
              <w:spacing w:line="240" w:lineRule="auto"/>
              <w:ind w:firstLineChars="200" w:firstLine="360"/>
              <w:rPr>
                <w:rFonts w:eastAsia="Times New Roman"/>
                <w:color w:val="000000"/>
                <w:sz w:val="18"/>
                <w:szCs w:val="18"/>
              </w:rPr>
            </w:pPr>
            <w:r w:rsidRPr="00D67469">
              <w:rPr>
                <w:rFonts w:eastAsia="Times New Roman"/>
                <w:color w:val="000000"/>
                <w:sz w:val="18"/>
                <w:szCs w:val="18"/>
              </w:rPr>
              <w:t>Petroquímicos e Borracha</w:t>
            </w:r>
          </w:p>
        </w:tc>
        <w:tc>
          <w:tcPr>
            <w:tcW w:w="850" w:type="dxa"/>
            <w:tcBorders>
              <w:top w:val="nil"/>
              <w:left w:val="nil"/>
              <w:bottom w:val="nil"/>
              <w:right w:val="nil"/>
            </w:tcBorders>
            <w:shd w:val="clear" w:color="auto" w:fill="auto"/>
            <w:vAlign w:val="center"/>
            <w:hideMark/>
          </w:tcPr>
          <w:p w14:paraId="3A0BF29E"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13</w:t>
            </w:r>
          </w:p>
        </w:tc>
        <w:tc>
          <w:tcPr>
            <w:tcW w:w="992" w:type="dxa"/>
            <w:tcBorders>
              <w:top w:val="nil"/>
              <w:left w:val="nil"/>
              <w:bottom w:val="nil"/>
              <w:right w:val="nil"/>
            </w:tcBorders>
            <w:shd w:val="clear" w:color="auto" w:fill="auto"/>
            <w:vAlign w:val="center"/>
            <w:hideMark/>
          </w:tcPr>
          <w:p w14:paraId="77675AAE"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6</w:t>
            </w:r>
          </w:p>
        </w:tc>
        <w:tc>
          <w:tcPr>
            <w:tcW w:w="993" w:type="dxa"/>
            <w:tcBorders>
              <w:top w:val="nil"/>
              <w:left w:val="nil"/>
              <w:bottom w:val="nil"/>
              <w:right w:val="nil"/>
            </w:tcBorders>
            <w:shd w:val="clear" w:color="auto" w:fill="auto"/>
            <w:vAlign w:val="center"/>
            <w:hideMark/>
          </w:tcPr>
          <w:p w14:paraId="530EC9C2"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6</w:t>
            </w:r>
          </w:p>
        </w:tc>
        <w:tc>
          <w:tcPr>
            <w:tcW w:w="1037" w:type="dxa"/>
            <w:tcBorders>
              <w:top w:val="nil"/>
              <w:left w:val="nil"/>
              <w:bottom w:val="nil"/>
              <w:right w:val="nil"/>
            </w:tcBorders>
            <w:shd w:val="clear" w:color="auto" w:fill="auto"/>
            <w:vAlign w:val="center"/>
            <w:hideMark/>
          </w:tcPr>
          <w:p w14:paraId="795EFDC0"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16</w:t>
            </w:r>
          </w:p>
        </w:tc>
      </w:tr>
      <w:tr w:rsidR="004F63E3" w:rsidRPr="004F63E3" w14:paraId="68DC195C" w14:textId="77777777" w:rsidTr="004F63E3">
        <w:trPr>
          <w:trHeight w:val="66"/>
          <w:jc w:val="center"/>
        </w:trPr>
        <w:tc>
          <w:tcPr>
            <w:tcW w:w="4962" w:type="dxa"/>
            <w:tcBorders>
              <w:top w:val="nil"/>
              <w:left w:val="nil"/>
              <w:bottom w:val="nil"/>
              <w:right w:val="nil"/>
            </w:tcBorders>
            <w:shd w:val="clear" w:color="auto" w:fill="auto"/>
            <w:vAlign w:val="center"/>
            <w:hideMark/>
          </w:tcPr>
          <w:p w14:paraId="5BA07C52" w14:textId="77777777" w:rsidR="004F63E3" w:rsidRPr="00D67469" w:rsidRDefault="004F63E3" w:rsidP="004F63E3">
            <w:pPr>
              <w:spacing w:line="240" w:lineRule="auto"/>
              <w:ind w:firstLineChars="200" w:firstLine="360"/>
              <w:rPr>
                <w:rFonts w:eastAsia="Times New Roman"/>
                <w:color w:val="000000"/>
                <w:sz w:val="18"/>
                <w:szCs w:val="18"/>
              </w:rPr>
            </w:pPr>
            <w:r w:rsidRPr="00D67469">
              <w:rPr>
                <w:rFonts w:eastAsia="Times New Roman"/>
                <w:color w:val="000000"/>
                <w:sz w:val="18"/>
                <w:szCs w:val="18"/>
              </w:rPr>
              <w:t>Metalurgia e Siderurgia</w:t>
            </w:r>
          </w:p>
        </w:tc>
        <w:tc>
          <w:tcPr>
            <w:tcW w:w="850" w:type="dxa"/>
            <w:tcBorders>
              <w:top w:val="nil"/>
              <w:left w:val="nil"/>
              <w:bottom w:val="nil"/>
              <w:right w:val="nil"/>
            </w:tcBorders>
            <w:shd w:val="clear" w:color="auto" w:fill="auto"/>
            <w:vAlign w:val="center"/>
            <w:hideMark/>
          </w:tcPr>
          <w:p w14:paraId="36CE3BD8"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18</w:t>
            </w:r>
          </w:p>
        </w:tc>
        <w:tc>
          <w:tcPr>
            <w:tcW w:w="992" w:type="dxa"/>
            <w:tcBorders>
              <w:top w:val="nil"/>
              <w:left w:val="nil"/>
              <w:bottom w:val="nil"/>
              <w:right w:val="nil"/>
            </w:tcBorders>
            <w:shd w:val="clear" w:color="auto" w:fill="auto"/>
            <w:vAlign w:val="center"/>
            <w:hideMark/>
          </w:tcPr>
          <w:p w14:paraId="20DA9015"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17</w:t>
            </w:r>
          </w:p>
        </w:tc>
        <w:tc>
          <w:tcPr>
            <w:tcW w:w="993" w:type="dxa"/>
            <w:tcBorders>
              <w:top w:val="nil"/>
              <w:left w:val="nil"/>
              <w:bottom w:val="nil"/>
              <w:right w:val="nil"/>
            </w:tcBorders>
            <w:shd w:val="clear" w:color="auto" w:fill="auto"/>
            <w:vAlign w:val="center"/>
            <w:hideMark/>
          </w:tcPr>
          <w:p w14:paraId="7BD63B75"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19</w:t>
            </w:r>
          </w:p>
        </w:tc>
        <w:tc>
          <w:tcPr>
            <w:tcW w:w="1037" w:type="dxa"/>
            <w:tcBorders>
              <w:top w:val="nil"/>
              <w:left w:val="nil"/>
              <w:bottom w:val="nil"/>
              <w:right w:val="nil"/>
            </w:tcBorders>
            <w:shd w:val="clear" w:color="auto" w:fill="auto"/>
            <w:vAlign w:val="center"/>
            <w:hideMark/>
          </w:tcPr>
          <w:p w14:paraId="64B402CB"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21</w:t>
            </w:r>
          </w:p>
        </w:tc>
      </w:tr>
      <w:tr w:rsidR="004F63E3" w:rsidRPr="004F63E3" w14:paraId="5DC9132D" w14:textId="77777777" w:rsidTr="004F63E3">
        <w:trPr>
          <w:trHeight w:val="66"/>
          <w:jc w:val="center"/>
        </w:trPr>
        <w:tc>
          <w:tcPr>
            <w:tcW w:w="4962" w:type="dxa"/>
            <w:tcBorders>
              <w:top w:val="nil"/>
              <w:left w:val="nil"/>
              <w:bottom w:val="nil"/>
              <w:right w:val="nil"/>
            </w:tcBorders>
            <w:shd w:val="clear" w:color="auto" w:fill="auto"/>
            <w:vAlign w:val="center"/>
            <w:hideMark/>
          </w:tcPr>
          <w:p w14:paraId="5EC5C2AD" w14:textId="77777777" w:rsidR="004F63E3" w:rsidRPr="00D67469" w:rsidRDefault="004F63E3" w:rsidP="004F63E3">
            <w:pPr>
              <w:spacing w:line="240" w:lineRule="auto"/>
              <w:ind w:firstLineChars="200" w:firstLine="360"/>
              <w:rPr>
                <w:rFonts w:eastAsia="Times New Roman"/>
                <w:color w:val="000000"/>
                <w:sz w:val="18"/>
                <w:szCs w:val="18"/>
              </w:rPr>
            </w:pPr>
            <w:r w:rsidRPr="00D67469">
              <w:rPr>
                <w:rFonts w:eastAsia="Times New Roman"/>
                <w:color w:val="000000"/>
                <w:sz w:val="18"/>
                <w:szCs w:val="18"/>
              </w:rPr>
              <w:t>Máquinas Equipamentos Veículos e Peças</w:t>
            </w:r>
          </w:p>
        </w:tc>
        <w:tc>
          <w:tcPr>
            <w:tcW w:w="850" w:type="dxa"/>
            <w:tcBorders>
              <w:top w:val="nil"/>
              <w:left w:val="nil"/>
              <w:bottom w:val="nil"/>
              <w:right w:val="nil"/>
            </w:tcBorders>
            <w:shd w:val="clear" w:color="auto" w:fill="auto"/>
            <w:vAlign w:val="center"/>
            <w:hideMark/>
          </w:tcPr>
          <w:p w14:paraId="63CA4209"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23</w:t>
            </w:r>
          </w:p>
        </w:tc>
        <w:tc>
          <w:tcPr>
            <w:tcW w:w="992" w:type="dxa"/>
            <w:tcBorders>
              <w:top w:val="nil"/>
              <w:left w:val="nil"/>
              <w:bottom w:val="nil"/>
              <w:right w:val="nil"/>
            </w:tcBorders>
            <w:shd w:val="clear" w:color="auto" w:fill="auto"/>
            <w:vAlign w:val="center"/>
            <w:hideMark/>
          </w:tcPr>
          <w:p w14:paraId="61542F48"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23</w:t>
            </w:r>
          </w:p>
        </w:tc>
        <w:tc>
          <w:tcPr>
            <w:tcW w:w="993" w:type="dxa"/>
            <w:tcBorders>
              <w:top w:val="nil"/>
              <w:left w:val="nil"/>
              <w:bottom w:val="nil"/>
              <w:right w:val="nil"/>
            </w:tcBorders>
            <w:shd w:val="clear" w:color="auto" w:fill="auto"/>
            <w:vAlign w:val="center"/>
            <w:hideMark/>
          </w:tcPr>
          <w:p w14:paraId="75A6B917"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25</w:t>
            </w:r>
          </w:p>
        </w:tc>
        <w:tc>
          <w:tcPr>
            <w:tcW w:w="1037" w:type="dxa"/>
            <w:tcBorders>
              <w:top w:val="nil"/>
              <w:left w:val="nil"/>
              <w:bottom w:val="nil"/>
              <w:right w:val="nil"/>
            </w:tcBorders>
            <w:shd w:val="clear" w:color="auto" w:fill="auto"/>
            <w:vAlign w:val="center"/>
            <w:hideMark/>
          </w:tcPr>
          <w:p w14:paraId="1817A2B1"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35</w:t>
            </w:r>
          </w:p>
        </w:tc>
      </w:tr>
      <w:tr w:rsidR="004F63E3" w:rsidRPr="004F63E3" w14:paraId="3644A572" w14:textId="77777777" w:rsidTr="004F63E3">
        <w:trPr>
          <w:trHeight w:val="66"/>
          <w:jc w:val="center"/>
        </w:trPr>
        <w:tc>
          <w:tcPr>
            <w:tcW w:w="4962" w:type="dxa"/>
            <w:tcBorders>
              <w:top w:val="nil"/>
              <w:left w:val="nil"/>
              <w:bottom w:val="nil"/>
              <w:right w:val="nil"/>
            </w:tcBorders>
            <w:shd w:val="clear" w:color="auto" w:fill="auto"/>
            <w:vAlign w:val="center"/>
            <w:hideMark/>
          </w:tcPr>
          <w:p w14:paraId="05F18C01" w14:textId="77777777" w:rsidR="004F63E3" w:rsidRPr="00D67469" w:rsidRDefault="004F63E3" w:rsidP="004F63E3">
            <w:pPr>
              <w:spacing w:line="240" w:lineRule="auto"/>
              <w:ind w:firstLineChars="200" w:firstLine="360"/>
              <w:rPr>
                <w:rFonts w:eastAsia="Times New Roman"/>
                <w:color w:val="000000"/>
                <w:sz w:val="18"/>
                <w:szCs w:val="18"/>
              </w:rPr>
            </w:pPr>
            <w:r w:rsidRPr="00D67469">
              <w:rPr>
                <w:rFonts w:eastAsia="Times New Roman"/>
                <w:color w:val="000000"/>
                <w:sz w:val="18"/>
                <w:szCs w:val="18"/>
              </w:rPr>
              <w:t>Embalagens</w:t>
            </w:r>
          </w:p>
        </w:tc>
        <w:tc>
          <w:tcPr>
            <w:tcW w:w="850" w:type="dxa"/>
            <w:tcBorders>
              <w:top w:val="nil"/>
              <w:left w:val="nil"/>
              <w:bottom w:val="nil"/>
              <w:right w:val="nil"/>
            </w:tcBorders>
            <w:shd w:val="clear" w:color="auto" w:fill="auto"/>
            <w:vAlign w:val="center"/>
            <w:hideMark/>
          </w:tcPr>
          <w:p w14:paraId="1E94AFFF"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4</w:t>
            </w:r>
          </w:p>
        </w:tc>
        <w:tc>
          <w:tcPr>
            <w:tcW w:w="992" w:type="dxa"/>
            <w:tcBorders>
              <w:top w:val="nil"/>
              <w:left w:val="nil"/>
              <w:bottom w:val="nil"/>
              <w:right w:val="nil"/>
            </w:tcBorders>
            <w:shd w:val="clear" w:color="auto" w:fill="auto"/>
            <w:vAlign w:val="center"/>
            <w:hideMark/>
          </w:tcPr>
          <w:p w14:paraId="493094DD"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w:t>
            </w:r>
          </w:p>
        </w:tc>
        <w:tc>
          <w:tcPr>
            <w:tcW w:w="993" w:type="dxa"/>
            <w:tcBorders>
              <w:top w:val="nil"/>
              <w:left w:val="nil"/>
              <w:bottom w:val="nil"/>
              <w:right w:val="nil"/>
            </w:tcBorders>
            <w:shd w:val="clear" w:color="auto" w:fill="auto"/>
            <w:vAlign w:val="center"/>
            <w:hideMark/>
          </w:tcPr>
          <w:p w14:paraId="67CBCA35"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w:t>
            </w:r>
          </w:p>
        </w:tc>
        <w:tc>
          <w:tcPr>
            <w:tcW w:w="1037" w:type="dxa"/>
            <w:tcBorders>
              <w:top w:val="nil"/>
              <w:left w:val="nil"/>
              <w:bottom w:val="nil"/>
              <w:right w:val="nil"/>
            </w:tcBorders>
            <w:shd w:val="clear" w:color="auto" w:fill="auto"/>
            <w:vAlign w:val="center"/>
            <w:hideMark/>
          </w:tcPr>
          <w:p w14:paraId="101950FD"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4</w:t>
            </w:r>
          </w:p>
        </w:tc>
      </w:tr>
      <w:tr w:rsidR="004F63E3" w:rsidRPr="004F63E3" w14:paraId="05B0D30E" w14:textId="77777777" w:rsidTr="004F63E3">
        <w:trPr>
          <w:trHeight w:val="66"/>
          <w:jc w:val="center"/>
        </w:trPr>
        <w:tc>
          <w:tcPr>
            <w:tcW w:w="4962" w:type="dxa"/>
            <w:tcBorders>
              <w:top w:val="nil"/>
              <w:left w:val="nil"/>
              <w:bottom w:val="nil"/>
              <w:right w:val="nil"/>
            </w:tcBorders>
            <w:shd w:val="clear" w:color="auto" w:fill="auto"/>
            <w:vAlign w:val="center"/>
            <w:hideMark/>
          </w:tcPr>
          <w:p w14:paraId="028BCE59" w14:textId="77777777" w:rsidR="004F63E3" w:rsidRPr="00D67469" w:rsidRDefault="004F63E3" w:rsidP="004F63E3">
            <w:pPr>
              <w:spacing w:line="240" w:lineRule="auto"/>
              <w:ind w:firstLineChars="200" w:firstLine="360"/>
              <w:rPr>
                <w:rFonts w:eastAsia="Times New Roman"/>
                <w:color w:val="000000"/>
                <w:sz w:val="18"/>
                <w:szCs w:val="18"/>
              </w:rPr>
            </w:pPr>
            <w:r w:rsidRPr="00D67469">
              <w:rPr>
                <w:rFonts w:eastAsia="Times New Roman"/>
                <w:color w:val="000000"/>
                <w:sz w:val="18"/>
                <w:szCs w:val="18"/>
              </w:rPr>
              <w:t>Papel e Celulose</w:t>
            </w:r>
          </w:p>
        </w:tc>
        <w:tc>
          <w:tcPr>
            <w:tcW w:w="850" w:type="dxa"/>
            <w:tcBorders>
              <w:top w:val="nil"/>
              <w:left w:val="nil"/>
              <w:bottom w:val="nil"/>
              <w:right w:val="nil"/>
            </w:tcBorders>
            <w:shd w:val="clear" w:color="auto" w:fill="auto"/>
            <w:vAlign w:val="center"/>
            <w:hideMark/>
          </w:tcPr>
          <w:p w14:paraId="4877EE32"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5</w:t>
            </w:r>
          </w:p>
        </w:tc>
        <w:tc>
          <w:tcPr>
            <w:tcW w:w="992" w:type="dxa"/>
            <w:tcBorders>
              <w:top w:val="nil"/>
              <w:left w:val="nil"/>
              <w:bottom w:val="nil"/>
              <w:right w:val="nil"/>
            </w:tcBorders>
            <w:shd w:val="clear" w:color="auto" w:fill="auto"/>
            <w:vAlign w:val="center"/>
            <w:hideMark/>
          </w:tcPr>
          <w:p w14:paraId="3BF9C10B"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6</w:t>
            </w:r>
          </w:p>
        </w:tc>
        <w:tc>
          <w:tcPr>
            <w:tcW w:w="993" w:type="dxa"/>
            <w:tcBorders>
              <w:top w:val="nil"/>
              <w:left w:val="nil"/>
              <w:bottom w:val="nil"/>
              <w:right w:val="nil"/>
            </w:tcBorders>
            <w:shd w:val="clear" w:color="auto" w:fill="auto"/>
            <w:vAlign w:val="center"/>
            <w:hideMark/>
          </w:tcPr>
          <w:p w14:paraId="776F9B69"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5</w:t>
            </w:r>
          </w:p>
        </w:tc>
        <w:tc>
          <w:tcPr>
            <w:tcW w:w="1037" w:type="dxa"/>
            <w:tcBorders>
              <w:top w:val="nil"/>
              <w:left w:val="nil"/>
              <w:bottom w:val="nil"/>
              <w:right w:val="nil"/>
            </w:tcBorders>
            <w:shd w:val="clear" w:color="auto" w:fill="auto"/>
            <w:vAlign w:val="center"/>
            <w:hideMark/>
          </w:tcPr>
          <w:p w14:paraId="0FA9F1E0"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6</w:t>
            </w:r>
          </w:p>
        </w:tc>
      </w:tr>
      <w:tr w:rsidR="004F63E3" w:rsidRPr="004F63E3" w14:paraId="5772F948" w14:textId="77777777" w:rsidTr="004F63E3">
        <w:trPr>
          <w:trHeight w:val="66"/>
          <w:jc w:val="center"/>
        </w:trPr>
        <w:tc>
          <w:tcPr>
            <w:tcW w:w="4962" w:type="dxa"/>
            <w:tcBorders>
              <w:top w:val="nil"/>
              <w:left w:val="nil"/>
              <w:bottom w:val="nil"/>
              <w:right w:val="nil"/>
            </w:tcBorders>
            <w:shd w:val="clear" w:color="auto" w:fill="auto"/>
            <w:vAlign w:val="center"/>
            <w:hideMark/>
          </w:tcPr>
          <w:p w14:paraId="6B9D67CC" w14:textId="77777777" w:rsidR="004F63E3" w:rsidRPr="00D67469" w:rsidRDefault="004F63E3" w:rsidP="004F63E3">
            <w:pPr>
              <w:spacing w:line="240" w:lineRule="auto"/>
              <w:ind w:firstLineChars="200" w:firstLine="360"/>
              <w:rPr>
                <w:rFonts w:eastAsia="Times New Roman"/>
                <w:color w:val="000000"/>
                <w:sz w:val="18"/>
                <w:szCs w:val="18"/>
              </w:rPr>
            </w:pPr>
            <w:r w:rsidRPr="00D67469">
              <w:rPr>
                <w:rFonts w:eastAsia="Times New Roman"/>
                <w:color w:val="000000"/>
                <w:sz w:val="18"/>
                <w:szCs w:val="18"/>
              </w:rPr>
              <w:t>Alimentos</w:t>
            </w:r>
          </w:p>
        </w:tc>
        <w:tc>
          <w:tcPr>
            <w:tcW w:w="850" w:type="dxa"/>
            <w:tcBorders>
              <w:top w:val="nil"/>
              <w:left w:val="nil"/>
              <w:bottom w:val="nil"/>
              <w:right w:val="nil"/>
            </w:tcBorders>
            <w:shd w:val="clear" w:color="auto" w:fill="auto"/>
            <w:vAlign w:val="center"/>
            <w:hideMark/>
          </w:tcPr>
          <w:p w14:paraId="10A3E14B"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13</w:t>
            </w:r>
          </w:p>
        </w:tc>
        <w:tc>
          <w:tcPr>
            <w:tcW w:w="992" w:type="dxa"/>
            <w:tcBorders>
              <w:top w:val="nil"/>
              <w:left w:val="nil"/>
              <w:bottom w:val="nil"/>
              <w:right w:val="nil"/>
            </w:tcBorders>
            <w:shd w:val="clear" w:color="auto" w:fill="auto"/>
            <w:vAlign w:val="center"/>
            <w:hideMark/>
          </w:tcPr>
          <w:p w14:paraId="7A06A82D"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13</w:t>
            </w:r>
          </w:p>
        </w:tc>
        <w:tc>
          <w:tcPr>
            <w:tcW w:w="993" w:type="dxa"/>
            <w:tcBorders>
              <w:top w:val="nil"/>
              <w:left w:val="nil"/>
              <w:bottom w:val="nil"/>
              <w:right w:val="nil"/>
            </w:tcBorders>
            <w:shd w:val="clear" w:color="auto" w:fill="auto"/>
            <w:vAlign w:val="center"/>
            <w:hideMark/>
          </w:tcPr>
          <w:p w14:paraId="6C6EAD72"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15</w:t>
            </w:r>
          </w:p>
        </w:tc>
        <w:tc>
          <w:tcPr>
            <w:tcW w:w="1037" w:type="dxa"/>
            <w:tcBorders>
              <w:top w:val="nil"/>
              <w:left w:val="nil"/>
              <w:bottom w:val="nil"/>
              <w:right w:val="nil"/>
            </w:tcBorders>
            <w:shd w:val="clear" w:color="auto" w:fill="auto"/>
            <w:vAlign w:val="center"/>
            <w:hideMark/>
          </w:tcPr>
          <w:p w14:paraId="6D00EC37"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26</w:t>
            </w:r>
          </w:p>
        </w:tc>
      </w:tr>
      <w:tr w:rsidR="004F63E3" w:rsidRPr="004F63E3" w14:paraId="19C4884C" w14:textId="77777777" w:rsidTr="004F63E3">
        <w:trPr>
          <w:trHeight w:val="66"/>
          <w:jc w:val="center"/>
        </w:trPr>
        <w:tc>
          <w:tcPr>
            <w:tcW w:w="4962" w:type="dxa"/>
            <w:tcBorders>
              <w:top w:val="nil"/>
              <w:left w:val="nil"/>
              <w:bottom w:val="nil"/>
              <w:right w:val="nil"/>
            </w:tcBorders>
            <w:shd w:val="clear" w:color="auto" w:fill="auto"/>
            <w:vAlign w:val="center"/>
            <w:hideMark/>
          </w:tcPr>
          <w:p w14:paraId="70D2305F" w14:textId="77777777" w:rsidR="004F63E3" w:rsidRPr="00D67469" w:rsidRDefault="004F63E3" w:rsidP="004F63E3">
            <w:pPr>
              <w:spacing w:line="240" w:lineRule="auto"/>
              <w:ind w:firstLineChars="200" w:firstLine="360"/>
              <w:rPr>
                <w:rFonts w:eastAsia="Times New Roman"/>
                <w:color w:val="000000"/>
                <w:sz w:val="18"/>
                <w:szCs w:val="18"/>
              </w:rPr>
            </w:pPr>
            <w:r w:rsidRPr="00D67469">
              <w:rPr>
                <w:rFonts w:eastAsia="Times New Roman"/>
                <w:color w:val="000000"/>
                <w:sz w:val="18"/>
                <w:szCs w:val="18"/>
              </w:rPr>
              <w:t>Têxtil e Vestuário</w:t>
            </w:r>
          </w:p>
        </w:tc>
        <w:tc>
          <w:tcPr>
            <w:tcW w:w="850" w:type="dxa"/>
            <w:tcBorders>
              <w:top w:val="nil"/>
              <w:left w:val="nil"/>
              <w:bottom w:val="nil"/>
              <w:right w:val="nil"/>
            </w:tcBorders>
            <w:shd w:val="clear" w:color="auto" w:fill="auto"/>
            <w:vAlign w:val="center"/>
            <w:hideMark/>
          </w:tcPr>
          <w:p w14:paraId="4A9697F5"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26</w:t>
            </w:r>
          </w:p>
        </w:tc>
        <w:tc>
          <w:tcPr>
            <w:tcW w:w="992" w:type="dxa"/>
            <w:tcBorders>
              <w:top w:val="nil"/>
              <w:left w:val="nil"/>
              <w:bottom w:val="nil"/>
              <w:right w:val="nil"/>
            </w:tcBorders>
            <w:shd w:val="clear" w:color="auto" w:fill="auto"/>
            <w:vAlign w:val="center"/>
            <w:hideMark/>
          </w:tcPr>
          <w:p w14:paraId="0E507E21"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23</w:t>
            </w:r>
          </w:p>
        </w:tc>
        <w:tc>
          <w:tcPr>
            <w:tcW w:w="993" w:type="dxa"/>
            <w:tcBorders>
              <w:top w:val="nil"/>
              <w:left w:val="nil"/>
              <w:bottom w:val="nil"/>
              <w:right w:val="nil"/>
            </w:tcBorders>
            <w:shd w:val="clear" w:color="auto" w:fill="auto"/>
            <w:vAlign w:val="center"/>
            <w:hideMark/>
          </w:tcPr>
          <w:p w14:paraId="41036F96"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19</w:t>
            </w:r>
          </w:p>
        </w:tc>
        <w:tc>
          <w:tcPr>
            <w:tcW w:w="1037" w:type="dxa"/>
            <w:tcBorders>
              <w:top w:val="nil"/>
              <w:left w:val="nil"/>
              <w:bottom w:val="nil"/>
              <w:right w:val="nil"/>
            </w:tcBorders>
            <w:shd w:val="clear" w:color="auto" w:fill="auto"/>
            <w:vAlign w:val="center"/>
            <w:hideMark/>
          </w:tcPr>
          <w:p w14:paraId="3BDC9ECA"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33</w:t>
            </w:r>
          </w:p>
        </w:tc>
      </w:tr>
      <w:tr w:rsidR="004F63E3" w:rsidRPr="004F63E3" w14:paraId="35322125" w14:textId="77777777" w:rsidTr="004F63E3">
        <w:trPr>
          <w:trHeight w:val="66"/>
          <w:jc w:val="center"/>
        </w:trPr>
        <w:tc>
          <w:tcPr>
            <w:tcW w:w="4962" w:type="dxa"/>
            <w:tcBorders>
              <w:top w:val="nil"/>
              <w:left w:val="nil"/>
              <w:bottom w:val="nil"/>
              <w:right w:val="nil"/>
            </w:tcBorders>
            <w:shd w:val="clear" w:color="auto" w:fill="auto"/>
            <w:vAlign w:val="center"/>
            <w:hideMark/>
          </w:tcPr>
          <w:p w14:paraId="23AD8814" w14:textId="77777777" w:rsidR="004F63E3" w:rsidRPr="00D67469" w:rsidRDefault="004F63E3" w:rsidP="004F63E3">
            <w:pPr>
              <w:spacing w:line="240" w:lineRule="auto"/>
              <w:ind w:firstLineChars="200" w:firstLine="360"/>
              <w:rPr>
                <w:rFonts w:eastAsia="Times New Roman"/>
                <w:color w:val="000000"/>
                <w:sz w:val="18"/>
                <w:szCs w:val="18"/>
              </w:rPr>
            </w:pPr>
            <w:r w:rsidRPr="00D67469">
              <w:rPr>
                <w:rFonts w:eastAsia="Times New Roman"/>
                <w:color w:val="000000"/>
                <w:sz w:val="18"/>
                <w:szCs w:val="18"/>
              </w:rPr>
              <w:t>Bebidas e Fumo</w:t>
            </w:r>
          </w:p>
        </w:tc>
        <w:tc>
          <w:tcPr>
            <w:tcW w:w="850" w:type="dxa"/>
            <w:tcBorders>
              <w:top w:val="nil"/>
              <w:left w:val="nil"/>
              <w:bottom w:val="nil"/>
              <w:right w:val="nil"/>
            </w:tcBorders>
            <w:shd w:val="clear" w:color="auto" w:fill="auto"/>
            <w:vAlign w:val="center"/>
            <w:hideMark/>
          </w:tcPr>
          <w:p w14:paraId="534A3125"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2</w:t>
            </w:r>
          </w:p>
        </w:tc>
        <w:tc>
          <w:tcPr>
            <w:tcW w:w="992" w:type="dxa"/>
            <w:tcBorders>
              <w:top w:val="nil"/>
              <w:left w:val="nil"/>
              <w:bottom w:val="nil"/>
              <w:right w:val="nil"/>
            </w:tcBorders>
            <w:shd w:val="clear" w:color="auto" w:fill="auto"/>
            <w:vAlign w:val="center"/>
            <w:hideMark/>
          </w:tcPr>
          <w:p w14:paraId="604C3606"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w:t>
            </w:r>
          </w:p>
        </w:tc>
        <w:tc>
          <w:tcPr>
            <w:tcW w:w="993" w:type="dxa"/>
            <w:tcBorders>
              <w:top w:val="nil"/>
              <w:left w:val="nil"/>
              <w:bottom w:val="nil"/>
              <w:right w:val="nil"/>
            </w:tcBorders>
            <w:shd w:val="clear" w:color="auto" w:fill="auto"/>
            <w:vAlign w:val="center"/>
            <w:hideMark/>
          </w:tcPr>
          <w:p w14:paraId="66C17F5C"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2</w:t>
            </w:r>
          </w:p>
        </w:tc>
        <w:tc>
          <w:tcPr>
            <w:tcW w:w="1037" w:type="dxa"/>
            <w:tcBorders>
              <w:top w:val="nil"/>
              <w:left w:val="nil"/>
              <w:bottom w:val="nil"/>
              <w:right w:val="nil"/>
            </w:tcBorders>
            <w:shd w:val="clear" w:color="auto" w:fill="auto"/>
            <w:vAlign w:val="center"/>
            <w:hideMark/>
          </w:tcPr>
          <w:p w14:paraId="283FDDF1"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4</w:t>
            </w:r>
          </w:p>
        </w:tc>
      </w:tr>
      <w:tr w:rsidR="004F63E3" w:rsidRPr="004F63E3" w14:paraId="5933919A" w14:textId="77777777" w:rsidTr="004F63E3">
        <w:trPr>
          <w:trHeight w:val="66"/>
          <w:jc w:val="center"/>
        </w:trPr>
        <w:tc>
          <w:tcPr>
            <w:tcW w:w="4962" w:type="dxa"/>
            <w:tcBorders>
              <w:top w:val="nil"/>
              <w:left w:val="nil"/>
              <w:bottom w:val="nil"/>
              <w:right w:val="nil"/>
            </w:tcBorders>
            <w:shd w:val="clear" w:color="auto" w:fill="auto"/>
            <w:vAlign w:val="center"/>
            <w:hideMark/>
          </w:tcPr>
          <w:p w14:paraId="5F2E63ED" w14:textId="77777777" w:rsidR="004F63E3" w:rsidRPr="00D67469" w:rsidRDefault="004F63E3" w:rsidP="004F63E3">
            <w:pPr>
              <w:spacing w:line="240" w:lineRule="auto"/>
              <w:ind w:firstLineChars="200" w:firstLine="360"/>
              <w:rPr>
                <w:rFonts w:eastAsia="Times New Roman"/>
                <w:color w:val="000000"/>
                <w:sz w:val="18"/>
                <w:szCs w:val="18"/>
              </w:rPr>
            </w:pPr>
            <w:r w:rsidRPr="00D67469">
              <w:rPr>
                <w:rFonts w:eastAsia="Times New Roman"/>
                <w:color w:val="000000"/>
                <w:sz w:val="18"/>
                <w:szCs w:val="18"/>
              </w:rPr>
              <w:t>Brinquedos e Lazer</w:t>
            </w:r>
          </w:p>
        </w:tc>
        <w:tc>
          <w:tcPr>
            <w:tcW w:w="850" w:type="dxa"/>
            <w:tcBorders>
              <w:top w:val="nil"/>
              <w:left w:val="nil"/>
              <w:bottom w:val="nil"/>
              <w:right w:val="nil"/>
            </w:tcBorders>
            <w:shd w:val="clear" w:color="auto" w:fill="auto"/>
            <w:vAlign w:val="center"/>
            <w:hideMark/>
          </w:tcPr>
          <w:p w14:paraId="11BC72FC"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3</w:t>
            </w:r>
          </w:p>
        </w:tc>
        <w:tc>
          <w:tcPr>
            <w:tcW w:w="992" w:type="dxa"/>
            <w:tcBorders>
              <w:top w:val="nil"/>
              <w:left w:val="nil"/>
              <w:bottom w:val="nil"/>
              <w:right w:val="nil"/>
            </w:tcBorders>
            <w:shd w:val="clear" w:color="auto" w:fill="auto"/>
            <w:vAlign w:val="center"/>
            <w:hideMark/>
          </w:tcPr>
          <w:p w14:paraId="0593F901"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5</w:t>
            </w:r>
          </w:p>
        </w:tc>
        <w:tc>
          <w:tcPr>
            <w:tcW w:w="993" w:type="dxa"/>
            <w:tcBorders>
              <w:top w:val="nil"/>
              <w:left w:val="nil"/>
              <w:bottom w:val="nil"/>
              <w:right w:val="nil"/>
            </w:tcBorders>
            <w:shd w:val="clear" w:color="auto" w:fill="auto"/>
            <w:vAlign w:val="center"/>
            <w:hideMark/>
          </w:tcPr>
          <w:p w14:paraId="18C44B78"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4</w:t>
            </w:r>
          </w:p>
        </w:tc>
        <w:tc>
          <w:tcPr>
            <w:tcW w:w="1037" w:type="dxa"/>
            <w:tcBorders>
              <w:top w:val="nil"/>
              <w:left w:val="nil"/>
              <w:bottom w:val="nil"/>
              <w:right w:val="nil"/>
            </w:tcBorders>
            <w:shd w:val="clear" w:color="auto" w:fill="auto"/>
            <w:vAlign w:val="center"/>
            <w:hideMark/>
          </w:tcPr>
          <w:p w14:paraId="3D900599"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7</w:t>
            </w:r>
          </w:p>
        </w:tc>
      </w:tr>
      <w:tr w:rsidR="004F63E3" w:rsidRPr="004F63E3" w14:paraId="4D705CBD" w14:textId="77777777" w:rsidTr="004F63E3">
        <w:trPr>
          <w:trHeight w:val="66"/>
          <w:jc w:val="center"/>
        </w:trPr>
        <w:tc>
          <w:tcPr>
            <w:tcW w:w="4962" w:type="dxa"/>
            <w:tcBorders>
              <w:top w:val="nil"/>
              <w:left w:val="nil"/>
              <w:bottom w:val="single" w:sz="8" w:space="0" w:color="000000"/>
              <w:right w:val="nil"/>
            </w:tcBorders>
            <w:shd w:val="clear" w:color="auto" w:fill="auto"/>
            <w:vAlign w:val="center"/>
            <w:hideMark/>
          </w:tcPr>
          <w:p w14:paraId="2A65A4AD" w14:textId="77777777" w:rsidR="004F63E3" w:rsidRPr="00D67469" w:rsidRDefault="004F63E3" w:rsidP="004F63E3">
            <w:pPr>
              <w:spacing w:line="240" w:lineRule="auto"/>
              <w:ind w:firstLineChars="200" w:firstLine="360"/>
              <w:rPr>
                <w:rFonts w:eastAsia="Times New Roman"/>
                <w:color w:val="000000"/>
                <w:sz w:val="18"/>
                <w:szCs w:val="18"/>
              </w:rPr>
            </w:pPr>
            <w:r w:rsidRPr="00D67469">
              <w:rPr>
                <w:rFonts w:eastAsia="Times New Roman"/>
                <w:color w:val="000000"/>
                <w:sz w:val="18"/>
                <w:szCs w:val="18"/>
              </w:rPr>
              <w:t>Agricultura (Açúcar Álcool e Cana)</w:t>
            </w:r>
          </w:p>
        </w:tc>
        <w:tc>
          <w:tcPr>
            <w:tcW w:w="850" w:type="dxa"/>
            <w:tcBorders>
              <w:top w:val="nil"/>
              <w:left w:val="nil"/>
              <w:bottom w:val="single" w:sz="8" w:space="0" w:color="000000"/>
              <w:right w:val="nil"/>
            </w:tcBorders>
            <w:shd w:val="clear" w:color="auto" w:fill="auto"/>
            <w:vAlign w:val="center"/>
            <w:hideMark/>
          </w:tcPr>
          <w:p w14:paraId="186B51A0"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3</w:t>
            </w:r>
          </w:p>
        </w:tc>
        <w:tc>
          <w:tcPr>
            <w:tcW w:w="992" w:type="dxa"/>
            <w:tcBorders>
              <w:top w:val="nil"/>
              <w:left w:val="nil"/>
              <w:bottom w:val="single" w:sz="8" w:space="0" w:color="000000"/>
              <w:right w:val="nil"/>
            </w:tcBorders>
            <w:shd w:val="clear" w:color="auto" w:fill="auto"/>
            <w:vAlign w:val="center"/>
            <w:hideMark/>
          </w:tcPr>
          <w:p w14:paraId="68271341"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10</w:t>
            </w:r>
          </w:p>
        </w:tc>
        <w:tc>
          <w:tcPr>
            <w:tcW w:w="993" w:type="dxa"/>
            <w:tcBorders>
              <w:top w:val="nil"/>
              <w:left w:val="nil"/>
              <w:bottom w:val="single" w:sz="8" w:space="0" w:color="000000"/>
              <w:right w:val="nil"/>
            </w:tcBorders>
            <w:shd w:val="clear" w:color="auto" w:fill="auto"/>
            <w:vAlign w:val="center"/>
            <w:hideMark/>
          </w:tcPr>
          <w:p w14:paraId="3E1AA44B"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14</w:t>
            </w:r>
          </w:p>
        </w:tc>
        <w:tc>
          <w:tcPr>
            <w:tcW w:w="1037" w:type="dxa"/>
            <w:tcBorders>
              <w:top w:val="nil"/>
              <w:left w:val="nil"/>
              <w:bottom w:val="single" w:sz="8" w:space="0" w:color="000000"/>
              <w:right w:val="nil"/>
            </w:tcBorders>
            <w:shd w:val="clear" w:color="auto" w:fill="auto"/>
            <w:vAlign w:val="center"/>
            <w:hideMark/>
          </w:tcPr>
          <w:p w14:paraId="1F1D9881"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19</w:t>
            </w:r>
          </w:p>
        </w:tc>
      </w:tr>
      <w:tr w:rsidR="004F63E3" w:rsidRPr="004F63E3" w14:paraId="5741E52C" w14:textId="77777777" w:rsidTr="004F63E3">
        <w:trPr>
          <w:trHeight w:val="46"/>
          <w:jc w:val="center"/>
        </w:trPr>
        <w:tc>
          <w:tcPr>
            <w:tcW w:w="4962" w:type="dxa"/>
            <w:tcBorders>
              <w:top w:val="nil"/>
              <w:left w:val="nil"/>
              <w:bottom w:val="nil"/>
              <w:right w:val="nil"/>
            </w:tcBorders>
            <w:shd w:val="clear" w:color="auto" w:fill="auto"/>
            <w:vAlign w:val="center"/>
            <w:hideMark/>
          </w:tcPr>
          <w:p w14:paraId="6AA28A43" w14:textId="77777777" w:rsidR="004F63E3" w:rsidRPr="00D67469" w:rsidRDefault="004F63E3" w:rsidP="004F63E3">
            <w:pPr>
              <w:spacing w:line="240" w:lineRule="auto"/>
              <w:rPr>
                <w:rFonts w:eastAsia="Times New Roman"/>
                <w:b/>
                <w:bCs/>
                <w:color w:val="000000"/>
                <w:sz w:val="18"/>
                <w:szCs w:val="18"/>
              </w:rPr>
            </w:pPr>
            <w:r w:rsidRPr="00D67469">
              <w:rPr>
                <w:rFonts w:eastAsia="Times New Roman"/>
                <w:b/>
                <w:bCs/>
                <w:color w:val="000000"/>
                <w:sz w:val="18"/>
                <w:szCs w:val="18"/>
              </w:rPr>
              <w:t>Infraestrutura e Energia</w:t>
            </w:r>
          </w:p>
        </w:tc>
        <w:tc>
          <w:tcPr>
            <w:tcW w:w="850" w:type="dxa"/>
            <w:tcBorders>
              <w:top w:val="nil"/>
              <w:left w:val="nil"/>
              <w:bottom w:val="nil"/>
              <w:right w:val="nil"/>
            </w:tcBorders>
            <w:shd w:val="clear" w:color="auto" w:fill="auto"/>
            <w:vAlign w:val="center"/>
            <w:hideMark/>
          </w:tcPr>
          <w:p w14:paraId="789F10BE" w14:textId="77777777" w:rsidR="004F63E3" w:rsidRPr="00D67469" w:rsidRDefault="004F63E3" w:rsidP="004F63E3">
            <w:pPr>
              <w:spacing w:line="240" w:lineRule="auto"/>
              <w:jc w:val="right"/>
              <w:rPr>
                <w:rFonts w:eastAsia="Times New Roman"/>
                <w:b/>
                <w:bCs/>
                <w:color w:val="000000"/>
                <w:sz w:val="18"/>
                <w:szCs w:val="18"/>
              </w:rPr>
            </w:pPr>
            <w:r w:rsidRPr="00D67469">
              <w:rPr>
                <w:rFonts w:eastAsia="Times New Roman"/>
                <w:b/>
                <w:bCs/>
                <w:color w:val="000000"/>
                <w:sz w:val="18"/>
                <w:szCs w:val="18"/>
              </w:rPr>
              <w:t>n = 100</w:t>
            </w:r>
          </w:p>
        </w:tc>
        <w:tc>
          <w:tcPr>
            <w:tcW w:w="992" w:type="dxa"/>
            <w:tcBorders>
              <w:top w:val="nil"/>
              <w:left w:val="nil"/>
              <w:bottom w:val="nil"/>
              <w:right w:val="nil"/>
            </w:tcBorders>
            <w:shd w:val="clear" w:color="auto" w:fill="auto"/>
            <w:vAlign w:val="center"/>
            <w:hideMark/>
          </w:tcPr>
          <w:p w14:paraId="09523227" w14:textId="77777777" w:rsidR="004F63E3" w:rsidRPr="00D67469" w:rsidRDefault="004F63E3" w:rsidP="004F63E3">
            <w:pPr>
              <w:spacing w:line="240" w:lineRule="auto"/>
              <w:jc w:val="right"/>
              <w:rPr>
                <w:rFonts w:eastAsia="Times New Roman"/>
                <w:b/>
                <w:bCs/>
                <w:color w:val="000000"/>
                <w:sz w:val="18"/>
                <w:szCs w:val="18"/>
              </w:rPr>
            </w:pPr>
            <w:r w:rsidRPr="00D67469">
              <w:rPr>
                <w:rFonts w:eastAsia="Times New Roman"/>
                <w:b/>
                <w:bCs/>
                <w:color w:val="000000"/>
                <w:sz w:val="18"/>
                <w:szCs w:val="18"/>
              </w:rPr>
              <w:t>n = 82</w:t>
            </w:r>
          </w:p>
        </w:tc>
        <w:tc>
          <w:tcPr>
            <w:tcW w:w="993" w:type="dxa"/>
            <w:tcBorders>
              <w:top w:val="nil"/>
              <w:left w:val="nil"/>
              <w:bottom w:val="nil"/>
              <w:right w:val="nil"/>
            </w:tcBorders>
            <w:shd w:val="clear" w:color="auto" w:fill="auto"/>
            <w:vAlign w:val="center"/>
            <w:hideMark/>
          </w:tcPr>
          <w:p w14:paraId="315AAFA7" w14:textId="77777777" w:rsidR="004F63E3" w:rsidRPr="00D67469" w:rsidRDefault="004F63E3" w:rsidP="004F63E3">
            <w:pPr>
              <w:spacing w:line="240" w:lineRule="auto"/>
              <w:jc w:val="right"/>
              <w:rPr>
                <w:rFonts w:eastAsia="Times New Roman"/>
                <w:b/>
                <w:bCs/>
                <w:color w:val="000000"/>
                <w:sz w:val="18"/>
                <w:szCs w:val="18"/>
              </w:rPr>
            </w:pPr>
            <w:r w:rsidRPr="00D67469">
              <w:rPr>
                <w:rFonts w:eastAsia="Times New Roman"/>
                <w:b/>
                <w:bCs/>
                <w:color w:val="000000"/>
                <w:sz w:val="18"/>
                <w:szCs w:val="18"/>
              </w:rPr>
              <w:t>n = 123</w:t>
            </w:r>
          </w:p>
        </w:tc>
        <w:tc>
          <w:tcPr>
            <w:tcW w:w="1037" w:type="dxa"/>
            <w:tcBorders>
              <w:top w:val="nil"/>
              <w:left w:val="nil"/>
              <w:bottom w:val="nil"/>
              <w:right w:val="nil"/>
            </w:tcBorders>
            <w:shd w:val="clear" w:color="auto" w:fill="auto"/>
            <w:vAlign w:val="center"/>
            <w:hideMark/>
          </w:tcPr>
          <w:p w14:paraId="7F1156F5" w14:textId="77777777" w:rsidR="004F63E3" w:rsidRPr="00D67469" w:rsidRDefault="004F63E3" w:rsidP="004F63E3">
            <w:pPr>
              <w:spacing w:line="240" w:lineRule="auto"/>
              <w:jc w:val="right"/>
              <w:rPr>
                <w:rFonts w:eastAsia="Times New Roman"/>
                <w:b/>
                <w:bCs/>
                <w:color w:val="000000"/>
                <w:sz w:val="18"/>
                <w:szCs w:val="18"/>
              </w:rPr>
            </w:pPr>
            <w:r w:rsidRPr="00D67469">
              <w:rPr>
                <w:rFonts w:eastAsia="Times New Roman"/>
                <w:b/>
                <w:bCs/>
                <w:color w:val="000000"/>
                <w:sz w:val="18"/>
                <w:szCs w:val="18"/>
              </w:rPr>
              <w:t>n = 194</w:t>
            </w:r>
          </w:p>
        </w:tc>
      </w:tr>
      <w:tr w:rsidR="004F63E3" w:rsidRPr="004F63E3" w14:paraId="4E15AC46" w14:textId="77777777" w:rsidTr="004F63E3">
        <w:trPr>
          <w:trHeight w:val="68"/>
          <w:jc w:val="center"/>
        </w:trPr>
        <w:tc>
          <w:tcPr>
            <w:tcW w:w="4962" w:type="dxa"/>
            <w:tcBorders>
              <w:top w:val="nil"/>
              <w:left w:val="nil"/>
              <w:bottom w:val="nil"/>
              <w:right w:val="nil"/>
            </w:tcBorders>
            <w:shd w:val="clear" w:color="auto" w:fill="auto"/>
            <w:vAlign w:val="center"/>
            <w:hideMark/>
          </w:tcPr>
          <w:p w14:paraId="16019FAE" w14:textId="77777777" w:rsidR="004F63E3" w:rsidRPr="00D67469" w:rsidRDefault="004F63E3" w:rsidP="004F63E3">
            <w:pPr>
              <w:spacing w:line="240" w:lineRule="auto"/>
              <w:ind w:firstLineChars="200" w:firstLine="360"/>
              <w:rPr>
                <w:rFonts w:eastAsia="Times New Roman"/>
                <w:color w:val="000000"/>
                <w:sz w:val="18"/>
                <w:szCs w:val="18"/>
              </w:rPr>
            </w:pPr>
            <w:r w:rsidRPr="00D67469">
              <w:rPr>
                <w:rFonts w:eastAsia="Times New Roman"/>
                <w:color w:val="000000"/>
                <w:sz w:val="18"/>
                <w:szCs w:val="18"/>
              </w:rPr>
              <w:t>Energia Elétrica</w:t>
            </w:r>
          </w:p>
        </w:tc>
        <w:tc>
          <w:tcPr>
            <w:tcW w:w="850" w:type="dxa"/>
            <w:tcBorders>
              <w:top w:val="nil"/>
              <w:left w:val="nil"/>
              <w:bottom w:val="nil"/>
              <w:right w:val="nil"/>
            </w:tcBorders>
            <w:shd w:val="clear" w:color="auto" w:fill="auto"/>
            <w:vAlign w:val="center"/>
            <w:hideMark/>
          </w:tcPr>
          <w:p w14:paraId="57578FC1"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35</w:t>
            </w:r>
          </w:p>
        </w:tc>
        <w:tc>
          <w:tcPr>
            <w:tcW w:w="992" w:type="dxa"/>
            <w:tcBorders>
              <w:top w:val="nil"/>
              <w:left w:val="nil"/>
              <w:bottom w:val="nil"/>
              <w:right w:val="nil"/>
            </w:tcBorders>
            <w:shd w:val="clear" w:color="auto" w:fill="auto"/>
            <w:vAlign w:val="center"/>
            <w:hideMark/>
          </w:tcPr>
          <w:p w14:paraId="5532CC22"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35</w:t>
            </w:r>
          </w:p>
        </w:tc>
        <w:tc>
          <w:tcPr>
            <w:tcW w:w="993" w:type="dxa"/>
            <w:tcBorders>
              <w:top w:val="nil"/>
              <w:left w:val="nil"/>
              <w:bottom w:val="nil"/>
              <w:right w:val="nil"/>
            </w:tcBorders>
            <w:shd w:val="clear" w:color="auto" w:fill="auto"/>
            <w:vAlign w:val="center"/>
            <w:hideMark/>
          </w:tcPr>
          <w:p w14:paraId="18CE1935"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52</w:t>
            </w:r>
          </w:p>
        </w:tc>
        <w:tc>
          <w:tcPr>
            <w:tcW w:w="1037" w:type="dxa"/>
            <w:tcBorders>
              <w:top w:val="nil"/>
              <w:left w:val="nil"/>
              <w:bottom w:val="nil"/>
              <w:right w:val="nil"/>
            </w:tcBorders>
            <w:shd w:val="clear" w:color="auto" w:fill="auto"/>
            <w:vAlign w:val="center"/>
            <w:hideMark/>
          </w:tcPr>
          <w:p w14:paraId="35A9CC76"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67</w:t>
            </w:r>
          </w:p>
        </w:tc>
      </w:tr>
      <w:tr w:rsidR="004F63E3" w:rsidRPr="004F63E3" w14:paraId="3EFBFD86" w14:textId="77777777" w:rsidTr="004F63E3">
        <w:trPr>
          <w:trHeight w:val="66"/>
          <w:jc w:val="center"/>
        </w:trPr>
        <w:tc>
          <w:tcPr>
            <w:tcW w:w="4962" w:type="dxa"/>
            <w:tcBorders>
              <w:top w:val="nil"/>
              <w:left w:val="nil"/>
              <w:bottom w:val="nil"/>
              <w:right w:val="nil"/>
            </w:tcBorders>
            <w:shd w:val="clear" w:color="auto" w:fill="auto"/>
            <w:vAlign w:val="center"/>
            <w:hideMark/>
          </w:tcPr>
          <w:p w14:paraId="307ED85D" w14:textId="77777777" w:rsidR="004F63E3" w:rsidRPr="00D67469" w:rsidRDefault="004F63E3" w:rsidP="004F63E3">
            <w:pPr>
              <w:spacing w:line="240" w:lineRule="auto"/>
              <w:ind w:firstLineChars="200" w:firstLine="360"/>
              <w:rPr>
                <w:rFonts w:eastAsia="Times New Roman"/>
                <w:color w:val="000000"/>
                <w:sz w:val="18"/>
                <w:szCs w:val="18"/>
              </w:rPr>
            </w:pPr>
            <w:r w:rsidRPr="00D67469">
              <w:rPr>
                <w:rFonts w:eastAsia="Times New Roman"/>
                <w:color w:val="000000"/>
                <w:sz w:val="18"/>
                <w:szCs w:val="18"/>
              </w:rPr>
              <w:t>Telecomunicações</w:t>
            </w:r>
          </w:p>
        </w:tc>
        <w:tc>
          <w:tcPr>
            <w:tcW w:w="850" w:type="dxa"/>
            <w:tcBorders>
              <w:top w:val="nil"/>
              <w:left w:val="nil"/>
              <w:bottom w:val="nil"/>
              <w:right w:val="nil"/>
            </w:tcBorders>
            <w:shd w:val="clear" w:color="auto" w:fill="auto"/>
            <w:vAlign w:val="center"/>
            <w:hideMark/>
          </w:tcPr>
          <w:p w14:paraId="0D3F46F3"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29</w:t>
            </w:r>
          </w:p>
        </w:tc>
        <w:tc>
          <w:tcPr>
            <w:tcW w:w="992" w:type="dxa"/>
            <w:tcBorders>
              <w:top w:val="nil"/>
              <w:left w:val="nil"/>
              <w:bottom w:val="nil"/>
              <w:right w:val="nil"/>
            </w:tcBorders>
            <w:shd w:val="clear" w:color="auto" w:fill="auto"/>
            <w:vAlign w:val="center"/>
            <w:hideMark/>
          </w:tcPr>
          <w:p w14:paraId="4F917F9D"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11</w:t>
            </w:r>
          </w:p>
        </w:tc>
        <w:tc>
          <w:tcPr>
            <w:tcW w:w="993" w:type="dxa"/>
            <w:tcBorders>
              <w:top w:val="nil"/>
              <w:left w:val="nil"/>
              <w:bottom w:val="nil"/>
              <w:right w:val="nil"/>
            </w:tcBorders>
            <w:shd w:val="clear" w:color="auto" w:fill="auto"/>
            <w:vAlign w:val="center"/>
            <w:hideMark/>
          </w:tcPr>
          <w:p w14:paraId="1BD991BD"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15</w:t>
            </w:r>
          </w:p>
        </w:tc>
        <w:tc>
          <w:tcPr>
            <w:tcW w:w="1037" w:type="dxa"/>
            <w:tcBorders>
              <w:top w:val="nil"/>
              <w:left w:val="nil"/>
              <w:bottom w:val="nil"/>
              <w:right w:val="nil"/>
            </w:tcBorders>
            <w:shd w:val="clear" w:color="auto" w:fill="auto"/>
            <w:vAlign w:val="center"/>
            <w:hideMark/>
          </w:tcPr>
          <w:p w14:paraId="04B8C220"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43</w:t>
            </w:r>
          </w:p>
        </w:tc>
      </w:tr>
      <w:tr w:rsidR="004F63E3" w:rsidRPr="004F63E3" w14:paraId="0D1DC4E7" w14:textId="77777777" w:rsidTr="004F63E3">
        <w:trPr>
          <w:trHeight w:val="66"/>
          <w:jc w:val="center"/>
        </w:trPr>
        <w:tc>
          <w:tcPr>
            <w:tcW w:w="4962" w:type="dxa"/>
            <w:tcBorders>
              <w:top w:val="nil"/>
              <w:left w:val="nil"/>
              <w:bottom w:val="nil"/>
              <w:right w:val="nil"/>
            </w:tcBorders>
            <w:shd w:val="clear" w:color="auto" w:fill="auto"/>
            <w:vAlign w:val="center"/>
            <w:hideMark/>
          </w:tcPr>
          <w:p w14:paraId="6439C47C" w14:textId="77777777" w:rsidR="004F63E3" w:rsidRPr="00D67469" w:rsidRDefault="004F63E3" w:rsidP="004F63E3">
            <w:pPr>
              <w:spacing w:line="240" w:lineRule="auto"/>
              <w:ind w:firstLineChars="200" w:firstLine="360"/>
              <w:rPr>
                <w:rFonts w:eastAsia="Times New Roman"/>
                <w:color w:val="000000"/>
                <w:sz w:val="18"/>
                <w:szCs w:val="18"/>
              </w:rPr>
            </w:pPr>
            <w:r w:rsidRPr="00D67469">
              <w:rPr>
                <w:rFonts w:eastAsia="Times New Roman"/>
                <w:color w:val="000000"/>
                <w:sz w:val="18"/>
                <w:szCs w:val="18"/>
              </w:rPr>
              <w:t>Saneamento Serv. Água e Gás</w:t>
            </w:r>
          </w:p>
        </w:tc>
        <w:tc>
          <w:tcPr>
            <w:tcW w:w="850" w:type="dxa"/>
            <w:tcBorders>
              <w:top w:val="nil"/>
              <w:left w:val="nil"/>
              <w:bottom w:val="nil"/>
              <w:right w:val="nil"/>
            </w:tcBorders>
            <w:shd w:val="clear" w:color="auto" w:fill="auto"/>
            <w:vAlign w:val="center"/>
            <w:hideMark/>
          </w:tcPr>
          <w:p w14:paraId="1733BBD7"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4</w:t>
            </w:r>
          </w:p>
        </w:tc>
        <w:tc>
          <w:tcPr>
            <w:tcW w:w="992" w:type="dxa"/>
            <w:tcBorders>
              <w:top w:val="nil"/>
              <w:left w:val="nil"/>
              <w:bottom w:val="nil"/>
              <w:right w:val="nil"/>
            </w:tcBorders>
            <w:shd w:val="clear" w:color="auto" w:fill="auto"/>
            <w:vAlign w:val="center"/>
            <w:hideMark/>
          </w:tcPr>
          <w:p w14:paraId="36B9E512"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3</w:t>
            </w:r>
          </w:p>
        </w:tc>
        <w:tc>
          <w:tcPr>
            <w:tcW w:w="993" w:type="dxa"/>
            <w:tcBorders>
              <w:top w:val="nil"/>
              <w:left w:val="nil"/>
              <w:bottom w:val="nil"/>
              <w:right w:val="nil"/>
            </w:tcBorders>
            <w:shd w:val="clear" w:color="auto" w:fill="auto"/>
            <w:vAlign w:val="center"/>
            <w:hideMark/>
          </w:tcPr>
          <w:p w14:paraId="1495C5B3"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11</w:t>
            </w:r>
          </w:p>
        </w:tc>
        <w:tc>
          <w:tcPr>
            <w:tcW w:w="1037" w:type="dxa"/>
            <w:tcBorders>
              <w:top w:val="nil"/>
              <w:left w:val="nil"/>
              <w:bottom w:val="nil"/>
              <w:right w:val="nil"/>
            </w:tcBorders>
            <w:shd w:val="clear" w:color="auto" w:fill="auto"/>
            <w:vAlign w:val="center"/>
            <w:hideMark/>
          </w:tcPr>
          <w:p w14:paraId="50CE158E"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13</w:t>
            </w:r>
          </w:p>
        </w:tc>
      </w:tr>
      <w:tr w:rsidR="004F63E3" w:rsidRPr="004F63E3" w14:paraId="6173D248" w14:textId="77777777" w:rsidTr="004F63E3">
        <w:trPr>
          <w:trHeight w:val="66"/>
          <w:jc w:val="center"/>
        </w:trPr>
        <w:tc>
          <w:tcPr>
            <w:tcW w:w="4962" w:type="dxa"/>
            <w:tcBorders>
              <w:top w:val="nil"/>
              <w:left w:val="nil"/>
              <w:bottom w:val="nil"/>
              <w:right w:val="nil"/>
            </w:tcBorders>
            <w:shd w:val="clear" w:color="auto" w:fill="auto"/>
            <w:vAlign w:val="center"/>
            <w:hideMark/>
          </w:tcPr>
          <w:p w14:paraId="4A177D00" w14:textId="77777777" w:rsidR="004F63E3" w:rsidRPr="00D67469" w:rsidRDefault="004F63E3" w:rsidP="004F63E3">
            <w:pPr>
              <w:spacing w:line="240" w:lineRule="auto"/>
              <w:ind w:firstLineChars="200" w:firstLine="360"/>
              <w:rPr>
                <w:rFonts w:eastAsia="Times New Roman"/>
                <w:color w:val="000000"/>
                <w:sz w:val="18"/>
                <w:szCs w:val="18"/>
              </w:rPr>
            </w:pPr>
            <w:r w:rsidRPr="00D67469">
              <w:rPr>
                <w:rFonts w:eastAsia="Times New Roman"/>
                <w:color w:val="000000"/>
                <w:sz w:val="18"/>
                <w:szCs w:val="18"/>
              </w:rPr>
              <w:t>Serviços Transporte e Logística</w:t>
            </w:r>
          </w:p>
        </w:tc>
        <w:tc>
          <w:tcPr>
            <w:tcW w:w="850" w:type="dxa"/>
            <w:tcBorders>
              <w:top w:val="nil"/>
              <w:left w:val="nil"/>
              <w:bottom w:val="nil"/>
              <w:right w:val="nil"/>
            </w:tcBorders>
            <w:shd w:val="clear" w:color="auto" w:fill="auto"/>
            <w:vAlign w:val="center"/>
            <w:hideMark/>
          </w:tcPr>
          <w:p w14:paraId="022353DA"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27</w:t>
            </w:r>
          </w:p>
        </w:tc>
        <w:tc>
          <w:tcPr>
            <w:tcW w:w="992" w:type="dxa"/>
            <w:tcBorders>
              <w:top w:val="nil"/>
              <w:left w:val="nil"/>
              <w:bottom w:val="nil"/>
              <w:right w:val="nil"/>
            </w:tcBorders>
            <w:shd w:val="clear" w:color="auto" w:fill="auto"/>
            <w:vAlign w:val="center"/>
            <w:hideMark/>
          </w:tcPr>
          <w:p w14:paraId="2054866C"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26</w:t>
            </w:r>
          </w:p>
        </w:tc>
        <w:tc>
          <w:tcPr>
            <w:tcW w:w="993" w:type="dxa"/>
            <w:tcBorders>
              <w:top w:val="nil"/>
              <w:left w:val="nil"/>
              <w:bottom w:val="nil"/>
              <w:right w:val="nil"/>
            </w:tcBorders>
            <w:shd w:val="clear" w:color="auto" w:fill="auto"/>
            <w:vAlign w:val="center"/>
            <w:hideMark/>
          </w:tcPr>
          <w:p w14:paraId="65B5A7DD"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35</w:t>
            </w:r>
          </w:p>
        </w:tc>
        <w:tc>
          <w:tcPr>
            <w:tcW w:w="1037" w:type="dxa"/>
            <w:tcBorders>
              <w:top w:val="nil"/>
              <w:left w:val="nil"/>
              <w:bottom w:val="nil"/>
              <w:right w:val="nil"/>
            </w:tcBorders>
            <w:shd w:val="clear" w:color="auto" w:fill="auto"/>
            <w:vAlign w:val="center"/>
            <w:hideMark/>
          </w:tcPr>
          <w:p w14:paraId="04F5B6D6"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56</w:t>
            </w:r>
          </w:p>
        </w:tc>
      </w:tr>
      <w:tr w:rsidR="004F63E3" w:rsidRPr="004F63E3" w14:paraId="5C8815CE" w14:textId="77777777" w:rsidTr="004F63E3">
        <w:trPr>
          <w:trHeight w:val="66"/>
          <w:jc w:val="center"/>
        </w:trPr>
        <w:tc>
          <w:tcPr>
            <w:tcW w:w="4962" w:type="dxa"/>
            <w:tcBorders>
              <w:top w:val="nil"/>
              <w:left w:val="nil"/>
              <w:bottom w:val="single" w:sz="8" w:space="0" w:color="000000"/>
              <w:right w:val="nil"/>
            </w:tcBorders>
            <w:shd w:val="clear" w:color="auto" w:fill="auto"/>
            <w:vAlign w:val="center"/>
            <w:hideMark/>
          </w:tcPr>
          <w:p w14:paraId="33570A3F" w14:textId="77777777" w:rsidR="004F63E3" w:rsidRPr="00D67469" w:rsidRDefault="004F63E3" w:rsidP="004F63E3">
            <w:pPr>
              <w:spacing w:line="240" w:lineRule="auto"/>
              <w:ind w:firstLineChars="200" w:firstLine="360"/>
              <w:rPr>
                <w:rFonts w:eastAsia="Times New Roman"/>
                <w:color w:val="000000"/>
                <w:sz w:val="18"/>
                <w:szCs w:val="18"/>
              </w:rPr>
            </w:pPr>
            <w:r w:rsidRPr="00D67469">
              <w:rPr>
                <w:rFonts w:eastAsia="Times New Roman"/>
                <w:color w:val="000000"/>
                <w:sz w:val="18"/>
                <w:szCs w:val="18"/>
              </w:rPr>
              <w:t>Petróleo e Gás</w:t>
            </w:r>
          </w:p>
        </w:tc>
        <w:tc>
          <w:tcPr>
            <w:tcW w:w="850" w:type="dxa"/>
            <w:tcBorders>
              <w:top w:val="nil"/>
              <w:left w:val="nil"/>
              <w:bottom w:val="single" w:sz="8" w:space="0" w:color="000000"/>
              <w:right w:val="nil"/>
            </w:tcBorders>
            <w:shd w:val="clear" w:color="auto" w:fill="auto"/>
            <w:vAlign w:val="center"/>
            <w:hideMark/>
          </w:tcPr>
          <w:p w14:paraId="2D30D08E"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5</w:t>
            </w:r>
          </w:p>
        </w:tc>
        <w:tc>
          <w:tcPr>
            <w:tcW w:w="992" w:type="dxa"/>
            <w:tcBorders>
              <w:top w:val="nil"/>
              <w:left w:val="nil"/>
              <w:bottom w:val="single" w:sz="8" w:space="0" w:color="000000"/>
              <w:right w:val="nil"/>
            </w:tcBorders>
            <w:shd w:val="clear" w:color="auto" w:fill="auto"/>
            <w:vAlign w:val="center"/>
            <w:hideMark/>
          </w:tcPr>
          <w:p w14:paraId="44BD9DDE"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7</w:t>
            </w:r>
          </w:p>
        </w:tc>
        <w:tc>
          <w:tcPr>
            <w:tcW w:w="993" w:type="dxa"/>
            <w:tcBorders>
              <w:top w:val="nil"/>
              <w:left w:val="nil"/>
              <w:bottom w:val="single" w:sz="8" w:space="0" w:color="000000"/>
              <w:right w:val="nil"/>
            </w:tcBorders>
            <w:shd w:val="clear" w:color="auto" w:fill="auto"/>
            <w:vAlign w:val="center"/>
            <w:hideMark/>
          </w:tcPr>
          <w:p w14:paraId="395E3606"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10</w:t>
            </w:r>
          </w:p>
        </w:tc>
        <w:tc>
          <w:tcPr>
            <w:tcW w:w="1037" w:type="dxa"/>
            <w:tcBorders>
              <w:top w:val="nil"/>
              <w:left w:val="nil"/>
              <w:bottom w:val="single" w:sz="8" w:space="0" w:color="000000"/>
              <w:right w:val="nil"/>
            </w:tcBorders>
            <w:shd w:val="clear" w:color="auto" w:fill="auto"/>
            <w:vAlign w:val="center"/>
            <w:hideMark/>
          </w:tcPr>
          <w:p w14:paraId="6E4B5EFE"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15</w:t>
            </w:r>
          </w:p>
        </w:tc>
      </w:tr>
      <w:tr w:rsidR="004F63E3" w:rsidRPr="004F63E3" w14:paraId="1672D9DF" w14:textId="77777777" w:rsidTr="004F63E3">
        <w:trPr>
          <w:trHeight w:val="46"/>
          <w:jc w:val="center"/>
        </w:trPr>
        <w:tc>
          <w:tcPr>
            <w:tcW w:w="4962" w:type="dxa"/>
            <w:tcBorders>
              <w:top w:val="nil"/>
              <w:left w:val="nil"/>
              <w:bottom w:val="nil"/>
              <w:right w:val="nil"/>
            </w:tcBorders>
            <w:shd w:val="clear" w:color="auto" w:fill="auto"/>
            <w:vAlign w:val="center"/>
            <w:hideMark/>
          </w:tcPr>
          <w:p w14:paraId="6BB97073" w14:textId="471E3119" w:rsidR="004F63E3" w:rsidRPr="00D67469" w:rsidRDefault="004F63E3" w:rsidP="004F63E3">
            <w:pPr>
              <w:spacing w:line="240" w:lineRule="auto"/>
              <w:rPr>
                <w:rFonts w:eastAsia="Times New Roman"/>
                <w:b/>
                <w:bCs/>
                <w:color w:val="000000"/>
                <w:sz w:val="18"/>
                <w:szCs w:val="18"/>
              </w:rPr>
            </w:pPr>
            <w:r w:rsidRPr="00D67469">
              <w:rPr>
                <w:rFonts w:eastAsia="Times New Roman"/>
                <w:b/>
                <w:bCs/>
                <w:color w:val="000000"/>
                <w:sz w:val="18"/>
                <w:szCs w:val="18"/>
              </w:rPr>
              <w:t>Outros</w:t>
            </w:r>
            <w:r w:rsidR="00D67469">
              <w:rPr>
                <w:rFonts w:eastAsia="Times New Roman"/>
                <w:b/>
                <w:bCs/>
                <w:color w:val="000000"/>
                <w:sz w:val="18"/>
                <w:szCs w:val="18"/>
              </w:rPr>
              <w:t xml:space="preserve"> Setores</w:t>
            </w:r>
          </w:p>
        </w:tc>
        <w:tc>
          <w:tcPr>
            <w:tcW w:w="850" w:type="dxa"/>
            <w:tcBorders>
              <w:top w:val="nil"/>
              <w:left w:val="nil"/>
              <w:bottom w:val="nil"/>
              <w:right w:val="nil"/>
            </w:tcBorders>
            <w:shd w:val="clear" w:color="auto" w:fill="auto"/>
            <w:vAlign w:val="center"/>
            <w:hideMark/>
          </w:tcPr>
          <w:p w14:paraId="441BEC34" w14:textId="77777777" w:rsidR="004F63E3" w:rsidRPr="00D67469" w:rsidRDefault="004F63E3" w:rsidP="004F63E3">
            <w:pPr>
              <w:spacing w:line="240" w:lineRule="auto"/>
              <w:jc w:val="right"/>
              <w:rPr>
                <w:rFonts w:eastAsia="Times New Roman"/>
                <w:b/>
                <w:bCs/>
                <w:color w:val="000000"/>
                <w:sz w:val="18"/>
                <w:szCs w:val="18"/>
              </w:rPr>
            </w:pPr>
            <w:r w:rsidRPr="00D67469">
              <w:rPr>
                <w:rFonts w:eastAsia="Times New Roman"/>
                <w:b/>
                <w:bCs/>
                <w:color w:val="000000"/>
                <w:sz w:val="18"/>
                <w:szCs w:val="18"/>
              </w:rPr>
              <w:t>n = 17</w:t>
            </w:r>
          </w:p>
        </w:tc>
        <w:tc>
          <w:tcPr>
            <w:tcW w:w="992" w:type="dxa"/>
            <w:tcBorders>
              <w:top w:val="nil"/>
              <w:left w:val="nil"/>
              <w:bottom w:val="nil"/>
              <w:right w:val="nil"/>
            </w:tcBorders>
            <w:shd w:val="clear" w:color="auto" w:fill="auto"/>
            <w:vAlign w:val="center"/>
            <w:hideMark/>
          </w:tcPr>
          <w:p w14:paraId="7E416D9D" w14:textId="77777777" w:rsidR="004F63E3" w:rsidRPr="00D67469" w:rsidRDefault="004F63E3" w:rsidP="004F63E3">
            <w:pPr>
              <w:spacing w:line="240" w:lineRule="auto"/>
              <w:jc w:val="right"/>
              <w:rPr>
                <w:rFonts w:eastAsia="Times New Roman"/>
                <w:b/>
                <w:bCs/>
                <w:color w:val="000000"/>
                <w:sz w:val="18"/>
                <w:szCs w:val="18"/>
              </w:rPr>
            </w:pPr>
            <w:r w:rsidRPr="00D67469">
              <w:rPr>
                <w:rFonts w:eastAsia="Times New Roman"/>
                <w:b/>
                <w:bCs/>
                <w:color w:val="000000"/>
                <w:sz w:val="18"/>
                <w:szCs w:val="18"/>
              </w:rPr>
              <w:t>n = 15</w:t>
            </w:r>
          </w:p>
        </w:tc>
        <w:tc>
          <w:tcPr>
            <w:tcW w:w="993" w:type="dxa"/>
            <w:tcBorders>
              <w:top w:val="nil"/>
              <w:left w:val="nil"/>
              <w:bottom w:val="nil"/>
              <w:right w:val="nil"/>
            </w:tcBorders>
            <w:shd w:val="clear" w:color="auto" w:fill="auto"/>
            <w:vAlign w:val="center"/>
            <w:hideMark/>
          </w:tcPr>
          <w:p w14:paraId="2F17215D" w14:textId="77777777" w:rsidR="004F63E3" w:rsidRPr="00D67469" w:rsidRDefault="004F63E3" w:rsidP="004F63E3">
            <w:pPr>
              <w:spacing w:line="240" w:lineRule="auto"/>
              <w:jc w:val="right"/>
              <w:rPr>
                <w:rFonts w:eastAsia="Times New Roman"/>
                <w:b/>
                <w:bCs/>
                <w:color w:val="000000"/>
                <w:sz w:val="18"/>
                <w:szCs w:val="18"/>
              </w:rPr>
            </w:pPr>
            <w:r w:rsidRPr="00D67469">
              <w:rPr>
                <w:rFonts w:eastAsia="Times New Roman"/>
                <w:b/>
                <w:bCs/>
                <w:color w:val="000000"/>
                <w:sz w:val="18"/>
                <w:szCs w:val="18"/>
              </w:rPr>
              <w:t>n = 13</w:t>
            </w:r>
          </w:p>
        </w:tc>
        <w:tc>
          <w:tcPr>
            <w:tcW w:w="1037" w:type="dxa"/>
            <w:tcBorders>
              <w:top w:val="nil"/>
              <w:left w:val="nil"/>
              <w:bottom w:val="nil"/>
              <w:right w:val="nil"/>
            </w:tcBorders>
            <w:shd w:val="clear" w:color="auto" w:fill="auto"/>
            <w:vAlign w:val="center"/>
            <w:hideMark/>
          </w:tcPr>
          <w:p w14:paraId="2567B40B" w14:textId="77777777" w:rsidR="004F63E3" w:rsidRPr="00D67469" w:rsidRDefault="004F63E3" w:rsidP="004F63E3">
            <w:pPr>
              <w:spacing w:line="240" w:lineRule="auto"/>
              <w:jc w:val="right"/>
              <w:rPr>
                <w:rFonts w:eastAsia="Times New Roman"/>
                <w:b/>
                <w:bCs/>
                <w:color w:val="000000"/>
                <w:sz w:val="18"/>
                <w:szCs w:val="18"/>
              </w:rPr>
            </w:pPr>
            <w:r w:rsidRPr="00D67469">
              <w:rPr>
                <w:rFonts w:eastAsia="Times New Roman"/>
                <w:b/>
                <w:bCs/>
                <w:color w:val="000000"/>
                <w:sz w:val="18"/>
                <w:szCs w:val="18"/>
              </w:rPr>
              <w:t>n = 33</w:t>
            </w:r>
          </w:p>
        </w:tc>
      </w:tr>
      <w:tr w:rsidR="004F63E3" w:rsidRPr="004F63E3" w14:paraId="2A8F539A" w14:textId="77777777" w:rsidTr="004F63E3">
        <w:trPr>
          <w:trHeight w:val="242"/>
          <w:jc w:val="center"/>
        </w:trPr>
        <w:tc>
          <w:tcPr>
            <w:tcW w:w="4962" w:type="dxa"/>
            <w:tcBorders>
              <w:top w:val="nil"/>
              <w:left w:val="nil"/>
              <w:bottom w:val="single" w:sz="8" w:space="0" w:color="000000"/>
              <w:right w:val="nil"/>
            </w:tcBorders>
            <w:shd w:val="clear" w:color="auto" w:fill="auto"/>
            <w:vAlign w:val="center"/>
            <w:hideMark/>
          </w:tcPr>
          <w:p w14:paraId="4F1D0B9D" w14:textId="77777777" w:rsidR="004F63E3" w:rsidRPr="00D67469" w:rsidRDefault="004F63E3" w:rsidP="004F63E3">
            <w:pPr>
              <w:spacing w:line="240" w:lineRule="auto"/>
              <w:ind w:firstLineChars="200" w:firstLine="360"/>
              <w:rPr>
                <w:rFonts w:eastAsia="Times New Roman"/>
                <w:color w:val="000000"/>
                <w:sz w:val="18"/>
                <w:szCs w:val="18"/>
              </w:rPr>
            </w:pPr>
            <w:r w:rsidRPr="00D67469">
              <w:rPr>
                <w:rFonts w:eastAsia="Times New Roman"/>
                <w:color w:val="000000"/>
                <w:sz w:val="18"/>
                <w:szCs w:val="18"/>
              </w:rPr>
              <w:t>Sem Setor Principal</w:t>
            </w:r>
          </w:p>
        </w:tc>
        <w:tc>
          <w:tcPr>
            <w:tcW w:w="850" w:type="dxa"/>
            <w:tcBorders>
              <w:top w:val="nil"/>
              <w:left w:val="nil"/>
              <w:bottom w:val="single" w:sz="8" w:space="0" w:color="000000"/>
              <w:right w:val="nil"/>
            </w:tcBorders>
            <w:shd w:val="clear" w:color="auto" w:fill="auto"/>
            <w:vAlign w:val="center"/>
            <w:hideMark/>
          </w:tcPr>
          <w:p w14:paraId="28536A71"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17</w:t>
            </w:r>
          </w:p>
        </w:tc>
        <w:tc>
          <w:tcPr>
            <w:tcW w:w="992" w:type="dxa"/>
            <w:tcBorders>
              <w:top w:val="nil"/>
              <w:left w:val="nil"/>
              <w:bottom w:val="single" w:sz="8" w:space="0" w:color="000000"/>
              <w:right w:val="nil"/>
            </w:tcBorders>
            <w:shd w:val="clear" w:color="auto" w:fill="auto"/>
            <w:vAlign w:val="center"/>
            <w:hideMark/>
          </w:tcPr>
          <w:p w14:paraId="232733D0"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15</w:t>
            </w:r>
          </w:p>
        </w:tc>
        <w:tc>
          <w:tcPr>
            <w:tcW w:w="993" w:type="dxa"/>
            <w:tcBorders>
              <w:top w:val="nil"/>
              <w:left w:val="nil"/>
              <w:bottom w:val="single" w:sz="8" w:space="0" w:color="000000"/>
              <w:right w:val="nil"/>
            </w:tcBorders>
            <w:shd w:val="clear" w:color="auto" w:fill="auto"/>
            <w:vAlign w:val="center"/>
            <w:hideMark/>
          </w:tcPr>
          <w:p w14:paraId="31FB8655"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13</w:t>
            </w:r>
          </w:p>
        </w:tc>
        <w:tc>
          <w:tcPr>
            <w:tcW w:w="1037" w:type="dxa"/>
            <w:tcBorders>
              <w:top w:val="nil"/>
              <w:left w:val="nil"/>
              <w:bottom w:val="single" w:sz="8" w:space="0" w:color="000000"/>
              <w:right w:val="nil"/>
            </w:tcBorders>
            <w:shd w:val="clear" w:color="auto" w:fill="auto"/>
            <w:vAlign w:val="center"/>
            <w:hideMark/>
          </w:tcPr>
          <w:p w14:paraId="195D4791" w14:textId="77777777" w:rsidR="004F63E3" w:rsidRPr="00D67469" w:rsidRDefault="004F63E3" w:rsidP="004F63E3">
            <w:pPr>
              <w:spacing w:line="240" w:lineRule="auto"/>
              <w:jc w:val="right"/>
              <w:rPr>
                <w:rFonts w:eastAsia="Times New Roman"/>
                <w:color w:val="000000"/>
                <w:sz w:val="18"/>
                <w:szCs w:val="18"/>
              </w:rPr>
            </w:pPr>
            <w:r w:rsidRPr="00D67469">
              <w:rPr>
                <w:rFonts w:eastAsia="Times New Roman"/>
                <w:color w:val="000000"/>
                <w:sz w:val="18"/>
                <w:szCs w:val="18"/>
              </w:rPr>
              <w:t>33</w:t>
            </w:r>
          </w:p>
        </w:tc>
      </w:tr>
    </w:tbl>
    <w:p w14:paraId="74731284" w14:textId="08BB4434" w:rsidR="0059248E" w:rsidRPr="003469AE" w:rsidRDefault="008C54B4">
      <w:pPr>
        <w:rPr>
          <w:sz w:val="20"/>
          <w:szCs w:val="20"/>
        </w:rPr>
      </w:pPr>
      <w:r>
        <w:rPr>
          <w:sz w:val="20"/>
          <w:szCs w:val="20"/>
        </w:rPr>
        <w:t xml:space="preserve">   </w:t>
      </w:r>
      <w:r w:rsidR="006530E5" w:rsidRPr="003469AE">
        <w:rPr>
          <w:sz w:val="20"/>
          <w:szCs w:val="20"/>
        </w:rPr>
        <w:t>Fonte: elaboração própria.</w:t>
      </w:r>
    </w:p>
    <w:p w14:paraId="15A02968" w14:textId="77777777" w:rsidR="00B926DA" w:rsidRPr="003469AE" w:rsidRDefault="00B926DA" w:rsidP="00B926DA">
      <w:pPr>
        <w:tabs>
          <w:tab w:val="left" w:pos="699"/>
        </w:tabs>
        <w:jc w:val="both"/>
        <w:rPr>
          <w:sz w:val="22"/>
          <w:szCs w:val="22"/>
        </w:rPr>
      </w:pPr>
    </w:p>
    <w:p w14:paraId="2052281E" w14:textId="77777777" w:rsidR="0059248E" w:rsidRPr="003469AE" w:rsidRDefault="006530E5">
      <w:pPr>
        <w:pStyle w:val="Ttulo2"/>
        <w:tabs>
          <w:tab w:val="left" w:pos="699"/>
        </w:tabs>
        <w:spacing w:after="0"/>
      </w:pPr>
      <w:bookmarkStart w:id="62" w:name="_Toc183270505"/>
      <w:r w:rsidRPr="003469AE">
        <w:t>4.2 ANÁLISE SETORIAL</w:t>
      </w:r>
      <w:bookmarkEnd w:id="62"/>
    </w:p>
    <w:p w14:paraId="769D9BC1" w14:textId="77777777" w:rsidR="008C3A7A" w:rsidRPr="003469AE" w:rsidRDefault="008C3A7A" w:rsidP="008C3A7A"/>
    <w:p w14:paraId="4CC08262" w14:textId="140C1C7F" w:rsidR="00BF2BB8" w:rsidRDefault="00712114" w:rsidP="00E0784A">
      <w:pPr>
        <w:tabs>
          <w:tab w:val="left" w:pos="699"/>
        </w:tabs>
        <w:jc w:val="both"/>
      </w:pPr>
      <w:r w:rsidRPr="003469AE">
        <w:tab/>
        <w:t>Avaliando os setores econômicos por sua respectiva receita, de 2009 a 2023, pode-se observar</w:t>
      </w:r>
      <w:r w:rsidR="00330D02" w:rsidRPr="003469AE">
        <w:t xml:space="preserve">, em termos relativos, </w:t>
      </w:r>
      <w:r w:rsidR="00D274A4">
        <w:t>isto é</w:t>
      </w:r>
      <w:r w:rsidR="00330D02" w:rsidRPr="003469AE">
        <w:t xml:space="preserve">, percentuais, a evolução de cada setor na economia, </w:t>
      </w:r>
      <w:r w:rsidR="000E78C6" w:rsidRPr="003469AE">
        <w:t xml:space="preserve">conforme Gráfico 4, apresenta-se a </w:t>
      </w:r>
      <w:r w:rsidR="00C84836" w:rsidRPr="003469AE">
        <w:t xml:space="preserve">participação percentual dos respectivos setores analisados. </w:t>
      </w:r>
    </w:p>
    <w:p w14:paraId="1BA50527" w14:textId="77777777" w:rsidR="00BF2BB8" w:rsidRDefault="00BF2BB8" w:rsidP="00E0784A">
      <w:pPr>
        <w:tabs>
          <w:tab w:val="left" w:pos="699"/>
        </w:tabs>
        <w:jc w:val="both"/>
      </w:pPr>
    </w:p>
    <w:p w14:paraId="3214AA44" w14:textId="6F00384C" w:rsidR="0021654E" w:rsidRPr="003469AE" w:rsidRDefault="00BF2BB8" w:rsidP="00BF2BB8">
      <w:pPr>
        <w:tabs>
          <w:tab w:val="left" w:pos="699"/>
        </w:tabs>
        <w:spacing w:line="240" w:lineRule="auto"/>
        <w:jc w:val="both"/>
      </w:pPr>
      <w:r>
        <w:t xml:space="preserve">  </w:t>
      </w:r>
      <w:bookmarkStart w:id="63" w:name="_Toc183357927"/>
      <w:r w:rsidR="0021654E" w:rsidRPr="003469AE">
        <w:t xml:space="preserve">Gráfico </w:t>
      </w:r>
      <w:fldSimple w:instr=" SEQ Gráfico \* ARABIC ">
        <w:r w:rsidR="00486152">
          <w:rPr>
            <w:noProof/>
          </w:rPr>
          <w:t>4</w:t>
        </w:r>
      </w:fldSimple>
      <w:r w:rsidR="0021654E" w:rsidRPr="003469AE">
        <w:t xml:space="preserve"> – Participação Relativa das Companhias na B3 por Setor de 2009 a 2023</w:t>
      </w:r>
      <w:bookmarkEnd w:id="63"/>
    </w:p>
    <w:p w14:paraId="163CEC74" w14:textId="77777777" w:rsidR="0059248E" w:rsidRPr="003469AE" w:rsidRDefault="006530E5">
      <w:pPr>
        <w:spacing w:line="276" w:lineRule="auto"/>
        <w:jc w:val="center"/>
      </w:pPr>
      <w:r w:rsidRPr="003469AE">
        <w:rPr>
          <w:noProof/>
        </w:rPr>
        <w:drawing>
          <wp:inline distT="114300" distB="114300" distL="114300" distR="114300" wp14:anchorId="6889D961" wp14:editId="4CE46294">
            <wp:extent cx="5590540" cy="2603500"/>
            <wp:effectExtent l="19050" t="19050" r="10160" b="254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607873" cy="2611572"/>
                    </a:xfrm>
                    <a:prstGeom prst="rect">
                      <a:avLst/>
                    </a:prstGeom>
                    <a:ln w="12700">
                      <a:solidFill>
                        <a:srgbClr val="434343"/>
                      </a:solidFill>
                      <a:prstDash val="solid"/>
                    </a:ln>
                  </pic:spPr>
                </pic:pic>
              </a:graphicData>
            </a:graphic>
          </wp:inline>
        </w:drawing>
      </w:r>
    </w:p>
    <w:p w14:paraId="3A47EEB0" w14:textId="4594567D" w:rsidR="0059248E" w:rsidRPr="003469AE" w:rsidRDefault="00DF3BCE">
      <w:pPr>
        <w:spacing w:line="276" w:lineRule="auto"/>
        <w:rPr>
          <w:sz w:val="20"/>
          <w:szCs w:val="20"/>
        </w:rPr>
      </w:pPr>
      <w:r w:rsidRPr="003469AE">
        <w:rPr>
          <w:sz w:val="20"/>
          <w:szCs w:val="20"/>
        </w:rPr>
        <w:t xml:space="preserve">  Fonte: elaboração própria.</w:t>
      </w:r>
    </w:p>
    <w:p w14:paraId="6E0ED56E" w14:textId="15918388" w:rsidR="00BF2BB8" w:rsidRPr="003469AE" w:rsidRDefault="0059762C" w:rsidP="008C0378">
      <w:pPr>
        <w:tabs>
          <w:tab w:val="left" w:pos="699"/>
        </w:tabs>
        <w:jc w:val="both"/>
      </w:pPr>
      <w:r w:rsidRPr="003469AE">
        <w:lastRenderedPageBreak/>
        <w:tab/>
      </w:r>
      <w:r w:rsidR="00BF2BB8" w:rsidRPr="003469AE">
        <w:t>O setor de Infraestrutura e Energia manteve a maior participação no período de 2009 a 2023, passando de 58,1% para 43,7%, impulsionado principalmente pela atuação da gigante Petrobras (Petróleo Brasileiro S.A.), a maior companhia listada na B3. Em seguida, o setor Industrial registrou uma evolução significativa, aumentando sua participação de 20,3% para 26,9% no mesmo período.</w:t>
      </w:r>
      <w:r w:rsidR="008C0378">
        <w:t xml:space="preserve"> </w:t>
      </w:r>
      <w:r w:rsidR="00BF2BB8" w:rsidRPr="003469AE">
        <w:t>O setor Financeiro, por sua vez, demonstrou estabilidade, com um crescimento moderado de 12,3% para 14,5%. Por fim, o setor de Comércio e Serviços destacou-se como o de maior crescimento proporcional, expandindo-se de 4,3% para 14,0%, evidenciando uma forte ascensão ao longo dos anos</w:t>
      </w:r>
      <w:r w:rsidR="00487328">
        <w:t xml:space="preserve"> em sua participação nas receitas totais</w:t>
      </w:r>
      <w:r w:rsidR="00BF2BB8" w:rsidRPr="003469AE">
        <w:t>.</w:t>
      </w:r>
    </w:p>
    <w:p w14:paraId="367F01D6" w14:textId="77777777" w:rsidR="001E7597" w:rsidRPr="003469AE" w:rsidRDefault="001E7597" w:rsidP="003B3D03">
      <w:pPr>
        <w:spacing w:line="276" w:lineRule="auto"/>
        <w:rPr>
          <w:sz w:val="22"/>
          <w:szCs w:val="22"/>
        </w:rPr>
      </w:pPr>
    </w:p>
    <w:p w14:paraId="3B944582" w14:textId="77777777" w:rsidR="0059248E" w:rsidRPr="003469AE" w:rsidRDefault="006530E5" w:rsidP="002C22D8">
      <w:pPr>
        <w:pStyle w:val="Ttulo2"/>
        <w:tabs>
          <w:tab w:val="left" w:pos="699"/>
        </w:tabs>
        <w:spacing w:after="0"/>
      </w:pPr>
      <w:bookmarkStart w:id="64" w:name="_Toc183270506"/>
      <w:r w:rsidRPr="003469AE">
        <w:t>4.3 ANÁLISE REGIONAL</w:t>
      </w:r>
      <w:bookmarkEnd w:id="64"/>
    </w:p>
    <w:p w14:paraId="423B526F" w14:textId="77777777" w:rsidR="0059248E" w:rsidRPr="003469AE" w:rsidRDefault="0059248E">
      <w:pPr>
        <w:tabs>
          <w:tab w:val="left" w:pos="699"/>
        </w:tabs>
      </w:pPr>
    </w:p>
    <w:p w14:paraId="3DD7D9EE" w14:textId="7F112BC8" w:rsidR="0030163C" w:rsidRPr="003469AE" w:rsidRDefault="001445B2" w:rsidP="001D2477">
      <w:pPr>
        <w:tabs>
          <w:tab w:val="left" w:pos="699"/>
        </w:tabs>
        <w:jc w:val="both"/>
      </w:pPr>
      <w:r w:rsidRPr="003469AE">
        <w:tab/>
      </w:r>
      <w:r w:rsidR="001D2477" w:rsidRPr="003469AE">
        <w:t xml:space="preserve">Cunha et al. (2005, apud Santos, 1999) apontam a importância de se considerar a localização regional dos dados na análise amostral, agrupando as informações de acordo com a disposição geográfica. Esse agrupamento possibilita uma compreensão contextualizada, favorecendo análises que capturam diferenças econômicas e setoriais específicas de cada região. Entretanto, a estrutura dos dados disponíveis nas bases da Comissão de Valores Mobiliários (CVM), somada à natureza das empresas analisadas, que geralmente concentram a apresentação dos demonstrativos contábeis em suas controladoras, limita a precisão das informações geográficas. Isso ocorre porque a centralização dos dados impede a identificação exata das atividades econômicas em nível local, diluindo as características regionais em dados corporativos consolidados. </w:t>
      </w:r>
    </w:p>
    <w:p w14:paraId="006FCB18" w14:textId="71337638" w:rsidR="001D2477" w:rsidRPr="003469AE" w:rsidRDefault="0030163C" w:rsidP="001D2477">
      <w:pPr>
        <w:tabs>
          <w:tab w:val="left" w:pos="699"/>
        </w:tabs>
        <w:jc w:val="both"/>
      </w:pPr>
      <w:r w:rsidRPr="003469AE">
        <w:tab/>
      </w:r>
      <w:r w:rsidR="001D2477" w:rsidRPr="003469AE">
        <w:t xml:space="preserve">Dessa forma, para evitar possíveis distorções nos resultados que comprometeriam a confiabilidade da análise, este trabalho opta, de maneira </w:t>
      </w:r>
      <w:r w:rsidR="001445B2" w:rsidRPr="003469AE">
        <w:t>profilática</w:t>
      </w:r>
      <w:r w:rsidR="001D2477" w:rsidRPr="003469AE">
        <w:t>, por não realizar uma análise regional, buscando manter o rigor e a validade dos resultados apresentados.</w:t>
      </w:r>
    </w:p>
    <w:p w14:paraId="5070DDDE" w14:textId="77777777" w:rsidR="0059248E" w:rsidRPr="003469AE" w:rsidRDefault="0059248E">
      <w:pPr>
        <w:tabs>
          <w:tab w:val="left" w:pos="699"/>
        </w:tabs>
        <w:jc w:val="both"/>
      </w:pPr>
    </w:p>
    <w:p w14:paraId="14FC6CE3" w14:textId="77777777" w:rsidR="0059248E" w:rsidRPr="003469AE" w:rsidRDefault="006530E5">
      <w:pPr>
        <w:pStyle w:val="Ttulo2"/>
        <w:tabs>
          <w:tab w:val="left" w:pos="699"/>
        </w:tabs>
        <w:spacing w:after="0"/>
      </w:pPr>
      <w:bookmarkStart w:id="65" w:name="_Toc183270507"/>
      <w:r w:rsidRPr="003469AE">
        <w:t>4.3 INDICADORES FINANCEIROS</w:t>
      </w:r>
      <w:bookmarkEnd w:id="65"/>
    </w:p>
    <w:p w14:paraId="09FBD488" w14:textId="5F250549" w:rsidR="001320F6" w:rsidRPr="003469AE" w:rsidRDefault="001320F6">
      <w:pPr>
        <w:tabs>
          <w:tab w:val="left" w:pos="699"/>
        </w:tabs>
        <w:jc w:val="both"/>
      </w:pPr>
    </w:p>
    <w:p w14:paraId="77F6231C" w14:textId="2F0B06E0" w:rsidR="00B926DA" w:rsidRDefault="00B926DA">
      <w:pPr>
        <w:tabs>
          <w:tab w:val="left" w:pos="699"/>
        </w:tabs>
        <w:jc w:val="both"/>
      </w:pPr>
      <w:r w:rsidRPr="003469AE">
        <w:tab/>
      </w:r>
      <w:r w:rsidR="004B4F59" w:rsidRPr="003469AE">
        <w:t>Analisando os indicadores financeiros das companhias,</w:t>
      </w:r>
      <w:r w:rsidR="00172659">
        <w:t xml:space="preserve"> considerando os valores ajustados pelo respectivo IGP-DI de cada período,</w:t>
      </w:r>
      <w:r w:rsidR="004B4F59" w:rsidRPr="003469AE">
        <w:t xml:space="preserve"> </w:t>
      </w:r>
      <w:r w:rsidR="00172659">
        <w:t>sendo agrupados também</w:t>
      </w:r>
      <w:r w:rsidR="004B4F59" w:rsidRPr="003469AE">
        <w:t xml:space="preserve"> por seu respectivo setor, pode-se averiguar como foram as variações </w:t>
      </w:r>
      <w:r w:rsidR="005012DF">
        <w:t xml:space="preserve">e evolução dos </w:t>
      </w:r>
      <w:r w:rsidR="005012DF">
        <w:lastRenderedPageBreak/>
        <w:t xml:space="preserve">setores </w:t>
      </w:r>
      <w:r w:rsidR="004B4F59" w:rsidRPr="003469AE">
        <w:t xml:space="preserve">entre 2009 e 2023, deste modo, compreendendo como a geração e distribuição do VA </w:t>
      </w:r>
      <w:r w:rsidR="008C600F">
        <w:t>na economia nacional</w:t>
      </w:r>
      <w:r w:rsidR="004B4F59" w:rsidRPr="003469AE">
        <w:t xml:space="preserve">. </w:t>
      </w:r>
    </w:p>
    <w:p w14:paraId="17C15E0A" w14:textId="77777777" w:rsidR="00EC6169" w:rsidRDefault="00EC6169">
      <w:pPr>
        <w:tabs>
          <w:tab w:val="left" w:pos="699"/>
        </w:tabs>
        <w:jc w:val="both"/>
      </w:pPr>
    </w:p>
    <w:p w14:paraId="0BF09C23" w14:textId="5B831EF8" w:rsidR="00EC6169" w:rsidRPr="00BC0D0F" w:rsidRDefault="000B57B2" w:rsidP="005F7AC0">
      <w:pPr>
        <w:pStyle w:val="Ttulo3"/>
      </w:pPr>
      <w:bookmarkStart w:id="66" w:name="_Toc183270508"/>
      <w:r w:rsidRPr="00BC0D0F">
        <w:t>4.3.1 Comercio e Serviços</w:t>
      </w:r>
      <w:bookmarkEnd w:id="66"/>
    </w:p>
    <w:p w14:paraId="163256C7" w14:textId="77777777" w:rsidR="00EC6169" w:rsidRPr="003469AE" w:rsidRDefault="00EC6169">
      <w:pPr>
        <w:tabs>
          <w:tab w:val="left" w:pos="699"/>
        </w:tabs>
        <w:jc w:val="both"/>
      </w:pPr>
    </w:p>
    <w:p w14:paraId="030E8BBD" w14:textId="776252C1" w:rsidR="00E17D95" w:rsidRPr="00353388" w:rsidRDefault="009B30CC" w:rsidP="008032A8">
      <w:pPr>
        <w:jc w:val="both"/>
      </w:pPr>
      <w:r w:rsidRPr="003469AE">
        <w:tab/>
      </w:r>
      <w:r w:rsidR="00B0630B">
        <w:t>Analisando</w:t>
      </w:r>
      <w:r w:rsidR="00FF29E8" w:rsidRPr="003469AE">
        <w:t xml:space="preserve"> </w:t>
      </w:r>
      <w:r w:rsidR="00FF29E8" w:rsidRPr="00990B93">
        <w:t>Comercio e Serviços</w:t>
      </w:r>
      <w:r w:rsidR="00FF29E8" w:rsidRPr="003469AE">
        <w:t xml:space="preserve">,  observa-se, portanto, aumento considerável </w:t>
      </w:r>
      <w:r w:rsidR="00E42AEE" w:rsidRPr="003469AE">
        <w:t xml:space="preserve">nas </w:t>
      </w:r>
      <w:r w:rsidR="000245D5">
        <w:t>r</w:t>
      </w:r>
      <w:r w:rsidR="00E42AEE" w:rsidRPr="003469AE">
        <w:t>eceitas</w:t>
      </w:r>
      <w:r w:rsidR="002E4B6A" w:rsidRPr="003469AE">
        <w:t xml:space="preserve"> de </w:t>
      </w:r>
      <w:r w:rsidR="005A1770" w:rsidRPr="003469AE">
        <w:t xml:space="preserve">R$ </w:t>
      </w:r>
      <w:r w:rsidR="002E4B6A" w:rsidRPr="003469AE">
        <w:t>263</w:t>
      </w:r>
      <w:r w:rsidR="005A1770" w:rsidRPr="003469AE">
        <w:t xml:space="preserve"> bilhões para R$ </w:t>
      </w:r>
      <w:r w:rsidR="00C0597E" w:rsidRPr="003469AE">
        <w:t xml:space="preserve">1.165 bilhões entre 2009 e </w:t>
      </w:r>
      <w:r w:rsidR="007C13F5" w:rsidRPr="003469AE">
        <w:t xml:space="preserve">2023, </w:t>
      </w:r>
      <w:r w:rsidR="008040D3">
        <w:t>representando</w:t>
      </w:r>
      <w:r w:rsidR="0067575B">
        <w:t xml:space="preserve"> </w:t>
      </w:r>
      <w:r w:rsidR="008040D3">
        <w:t>6%</w:t>
      </w:r>
      <w:r w:rsidR="007C28C4" w:rsidRPr="003469AE">
        <w:t xml:space="preserve"> </w:t>
      </w:r>
      <w:r w:rsidR="008040D3">
        <w:t xml:space="preserve">das </w:t>
      </w:r>
      <w:r w:rsidR="006451E2">
        <w:t>r</w:t>
      </w:r>
      <w:r w:rsidR="008040D3">
        <w:t>eceitas</w:t>
      </w:r>
      <w:r w:rsidR="004F7826">
        <w:t xml:space="preserve"> de todos os setores </w:t>
      </w:r>
      <w:r w:rsidR="008040D3">
        <w:t xml:space="preserve">em 2009 e </w:t>
      </w:r>
      <w:r w:rsidR="004525CB">
        <w:t>19% em 2023</w:t>
      </w:r>
      <w:r w:rsidR="00752CD5">
        <w:t>, portanto, com consideráveis 13% de aumento</w:t>
      </w:r>
      <w:r w:rsidR="0084320E">
        <w:t>, refletindo</w:t>
      </w:r>
      <w:r w:rsidR="00752CD5">
        <w:t xml:space="preserve"> sua importância</w:t>
      </w:r>
      <w:r w:rsidR="00AA0D47">
        <w:t xml:space="preserve"> no contexto geral</w:t>
      </w:r>
      <w:r w:rsidR="007C28C4" w:rsidRPr="003469AE">
        <w:t xml:space="preserve">. </w:t>
      </w:r>
      <w:r w:rsidR="009F198B" w:rsidRPr="003469AE">
        <w:t xml:space="preserve">O Comercio </w:t>
      </w:r>
      <w:r w:rsidR="0084320E">
        <w:t xml:space="preserve">– </w:t>
      </w:r>
      <w:r w:rsidR="009F198B" w:rsidRPr="003469AE">
        <w:t>tanto atacado quanto</w:t>
      </w:r>
      <w:r w:rsidR="0084320E">
        <w:t xml:space="preserve"> o</w:t>
      </w:r>
      <w:r w:rsidR="009F198B" w:rsidRPr="003469AE">
        <w:t xml:space="preserve"> varejo</w:t>
      </w:r>
      <w:r w:rsidR="0084320E">
        <w:t xml:space="preserve"> –</w:t>
      </w:r>
      <w:r w:rsidR="007B4C3D" w:rsidRPr="003469AE">
        <w:t xml:space="preserve"> fo</w:t>
      </w:r>
      <w:r w:rsidR="0084320E">
        <w:t>i</w:t>
      </w:r>
      <w:r w:rsidR="007B4C3D" w:rsidRPr="003469AE">
        <w:t xml:space="preserve"> responsá</w:t>
      </w:r>
      <w:r w:rsidR="00F51CA4">
        <w:t>vel</w:t>
      </w:r>
      <w:r w:rsidR="007B4C3D" w:rsidRPr="003469AE">
        <w:t xml:space="preserve"> pela maior fatia </w:t>
      </w:r>
      <w:r w:rsidR="003230FD" w:rsidRPr="003469AE">
        <w:t>d</w:t>
      </w:r>
      <w:r w:rsidR="007B4C3D" w:rsidRPr="003469AE">
        <w:t xml:space="preserve">as </w:t>
      </w:r>
      <w:r w:rsidR="006451E2">
        <w:t>r</w:t>
      </w:r>
      <w:r w:rsidR="007B4C3D" w:rsidRPr="003469AE">
        <w:t xml:space="preserve">eceitas </w:t>
      </w:r>
      <w:r w:rsidR="005C35AD" w:rsidRPr="003469AE">
        <w:t>durante o período</w:t>
      </w:r>
      <w:r w:rsidR="008032A8" w:rsidRPr="003469AE">
        <w:t xml:space="preserve"> de R$</w:t>
      </w:r>
      <w:r w:rsidR="00B74F9C" w:rsidRPr="003469AE">
        <w:t xml:space="preserve"> 179 bilhões para R$ 905 bilhões</w:t>
      </w:r>
      <w:r w:rsidR="009F198B" w:rsidRPr="003469AE">
        <w:t xml:space="preserve">, </w:t>
      </w:r>
      <w:r w:rsidR="00E70CC2">
        <w:t>os seguimentos</w:t>
      </w:r>
      <w:r w:rsidR="00722DEB" w:rsidRPr="003469AE">
        <w:t xml:space="preserve"> Farmacêutic</w:t>
      </w:r>
      <w:r w:rsidR="006451E2">
        <w:t>o</w:t>
      </w:r>
      <w:r w:rsidR="00722DEB" w:rsidRPr="003469AE">
        <w:t xml:space="preserve"> e de Higiene </w:t>
      </w:r>
      <w:r w:rsidR="005C35AD" w:rsidRPr="003469AE">
        <w:t>iniciaram em segundo lugar</w:t>
      </w:r>
      <w:r w:rsidR="000F6D0A">
        <w:t xml:space="preserve"> com</w:t>
      </w:r>
      <w:r w:rsidR="005C35AD" w:rsidRPr="003469AE">
        <w:t xml:space="preserve"> </w:t>
      </w:r>
      <w:r w:rsidR="00F23C03" w:rsidRPr="003469AE">
        <w:t>R$ 25,5 bilhões</w:t>
      </w:r>
      <w:r w:rsidR="000F6D0A">
        <w:t>,</w:t>
      </w:r>
      <w:r w:rsidR="00F23C03" w:rsidRPr="003469AE">
        <w:t xml:space="preserve"> </w:t>
      </w:r>
      <w:r w:rsidR="00094B04">
        <w:t xml:space="preserve">porém ao final do período de análise </w:t>
      </w:r>
      <w:r w:rsidR="005C35AD" w:rsidRPr="003469AE">
        <w:t xml:space="preserve">foram ultrapassadas </w:t>
      </w:r>
      <w:r w:rsidR="00E77AF1">
        <w:t>pelo seguimento de</w:t>
      </w:r>
      <w:r w:rsidR="003230FD" w:rsidRPr="003469AE">
        <w:t xml:space="preserve"> Serviços Médicos</w:t>
      </w:r>
      <w:r w:rsidR="000F6D0A">
        <w:t xml:space="preserve">, </w:t>
      </w:r>
      <w:r w:rsidR="00094B04">
        <w:t xml:space="preserve">com </w:t>
      </w:r>
      <w:r w:rsidR="00E17D95" w:rsidRPr="003469AE">
        <w:t xml:space="preserve">R$ 123 bilhões </w:t>
      </w:r>
      <w:r w:rsidR="008B7D17">
        <w:t xml:space="preserve">em </w:t>
      </w:r>
      <w:r w:rsidR="006451E2">
        <w:t>r</w:t>
      </w:r>
      <w:r w:rsidR="008B7D17">
        <w:t>eceitas</w:t>
      </w:r>
      <w:r w:rsidR="003230FD" w:rsidRPr="003469AE">
        <w:t>.</w:t>
      </w:r>
    </w:p>
    <w:p w14:paraId="06943170" w14:textId="77777777" w:rsidR="004B4F59" w:rsidRPr="003469AE" w:rsidRDefault="004B4F59">
      <w:pPr>
        <w:tabs>
          <w:tab w:val="left" w:pos="699"/>
        </w:tabs>
        <w:jc w:val="both"/>
      </w:pPr>
    </w:p>
    <w:p w14:paraId="5467582B" w14:textId="5B825DD4" w:rsidR="003D4235" w:rsidRPr="003469AE" w:rsidRDefault="003D4235" w:rsidP="00C50647">
      <w:pPr>
        <w:pStyle w:val="Legenda"/>
      </w:pPr>
      <w:bookmarkStart w:id="67" w:name="_Toc183357898"/>
      <w:r w:rsidRPr="003469AE">
        <w:t xml:space="preserve">Tabela </w:t>
      </w:r>
      <w:fldSimple w:instr=" SEQ Tabela \* ARABIC ">
        <w:r w:rsidR="00486152">
          <w:rPr>
            <w:noProof/>
          </w:rPr>
          <w:t>2</w:t>
        </w:r>
      </w:fldSimple>
      <w:r w:rsidRPr="003469AE">
        <w:t xml:space="preserve"> – Indicadores Financeiros </w:t>
      </w:r>
      <w:r w:rsidR="00ED0E29">
        <w:t>dos s</w:t>
      </w:r>
      <w:r w:rsidRPr="003469AE">
        <w:t>etor</w:t>
      </w:r>
      <w:r w:rsidR="002650A8">
        <w:t>es</w:t>
      </w:r>
      <w:r w:rsidRPr="003469AE">
        <w:t xml:space="preserve"> </w:t>
      </w:r>
      <w:r w:rsidR="00ED0E29">
        <w:t xml:space="preserve">de </w:t>
      </w:r>
      <w:r w:rsidRPr="003469AE">
        <w:t>Comércio e Serviços de 2009 a 2023</w:t>
      </w:r>
      <w:bookmarkEnd w:id="67"/>
    </w:p>
    <w:tbl>
      <w:tblPr>
        <w:tblW w:w="8679" w:type="dxa"/>
        <w:jc w:val="center"/>
        <w:tblCellMar>
          <w:left w:w="70" w:type="dxa"/>
          <w:right w:w="70" w:type="dxa"/>
        </w:tblCellMar>
        <w:tblLook w:val="04A0" w:firstRow="1" w:lastRow="0" w:firstColumn="1" w:lastColumn="0" w:noHBand="0" w:noVBand="1"/>
      </w:tblPr>
      <w:tblGrid>
        <w:gridCol w:w="3523"/>
        <w:gridCol w:w="661"/>
        <w:gridCol w:w="770"/>
        <w:gridCol w:w="661"/>
        <w:gridCol w:w="761"/>
        <w:gridCol w:w="781"/>
        <w:gridCol w:w="751"/>
        <w:gridCol w:w="771"/>
      </w:tblGrid>
      <w:tr w:rsidR="0098447E" w:rsidRPr="003469AE" w14:paraId="280AE43A" w14:textId="77777777" w:rsidTr="00627BA6">
        <w:trPr>
          <w:trHeight w:val="150"/>
          <w:jc w:val="center"/>
        </w:trPr>
        <w:tc>
          <w:tcPr>
            <w:tcW w:w="3523" w:type="dxa"/>
            <w:tcBorders>
              <w:top w:val="single" w:sz="4" w:space="0" w:color="auto"/>
              <w:left w:val="nil"/>
              <w:bottom w:val="single" w:sz="4" w:space="0" w:color="auto"/>
              <w:right w:val="nil"/>
            </w:tcBorders>
            <w:shd w:val="clear" w:color="auto" w:fill="auto"/>
            <w:vAlign w:val="center"/>
            <w:hideMark/>
          </w:tcPr>
          <w:p w14:paraId="34D85A88" w14:textId="77777777" w:rsidR="0098447E" w:rsidRPr="003469AE" w:rsidRDefault="0098447E" w:rsidP="0098447E">
            <w:pPr>
              <w:spacing w:line="240" w:lineRule="auto"/>
              <w:rPr>
                <w:rFonts w:eastAsia="Times New Roman"/>
                <w:b/>
                <w:bCs/>
                <w:color w:val="000000"/>
                <w:sz w:val="18"/>
                <w:szCs w:val="18"/>
              </w:rPr>
            </w:pPr>
            <w:r w:rsidRPr="003469AE">
              <w:rPr>
                <w:rFonts w:eastAsia="Times New Roman"/>
                <w:b/>
                <w:bCs/>
                <w:color w:val="000000"/>
                <w:sz w:val="18"/>
                <w:szCs w:val="18"/>
              </w:rPr>
              <w:t>Comércio e Serviços</w:t>
            </w:r>
          </w:p>
        </w:tc>
        <w:tc>
          <w:tcPr>
            <w:tcW w:w="661" w:type="dxa"/>
            <w:tcBorders>
              <w:top w:val="single" w:sz="4" w:space="0" w:color="auto"/>
              <w:left w:val="nil"/>
              <w:bottom w:val="single" w:sz="4" w:space="0" w:color="auto"/>
              <w:right w:val="nil"/>
            </w:tcBorders>
            <w:shd w:val="clear" w:color="auto" w:fill="auto"/>
            <w:vAlign w:val="center"/>
            <w:hideMark/>
          </w:tcPr>
          <w:p w14:paraId="6B15DBDC" w14:textId="77777777" w:rsidR="0098447E" w:rsidRPr="003469AE" w:rsidRDefault="0098447E" w:rsidP="0098447E">
            <w:pPr>
              <w:spacing w:line="240" w:lineRule="auto"/>
              <w:jc w:val="right"/>
              <w:rPr>
                <w:rFonts w:eastAsia="Times New Roman"/>
                <w:b/>
                <w:bCs/>
                <w:color w:val="000000"/>
                <w:sz w:val="18"/>
                <w:szCs w:val="18"/>
              </w:rPr>
            </w:pPr>
            <w:r w:rsidRPr="003469AE">
              <w:rPr>
                <w:rFonts w:eastAsia="Times New Roman"/>
                <w:b/>
                <w:bCs/>
                <w:color w:val="000000"/>
                <w:sz w:val="18"/>
                <w:szCs w:val="18"/>
              </w:rPr>
              <w:t xml:space="preserve">GVAR </w:t>
            </w:r>
          </w:p>
        </w:tc>
        <w:tc>
          <w:tcPr>
            <w:tcW w:w="770" w:type="dxa"/>
            <w:tcBorders>
              <w:top w:val="single" w:sz="4" w:space="0" w:color="auto"/>
              <w:left w:val="nil"/>
              <w:bottom w:val="single" w:sz="4" w:space="0" w:color="auto"/>
              <w:right w:val="nil"/>
            </w:tcBorders>
            <w:shd w:val="clear" w:color="auto" w:fill="auto"/>
            <w:vAlign w:val="center"/>
            <w:hideMark/>
          </w:tcPr>
          <w:p w14:paraId="40A07990" w14:textId="77777777" w:rsidR="0098447E" w:rsidRPr="003469AE" w:rsidRDefault="0098447E" w:rsidP="0098447E">
            <w:pPr>
              <w:spacing w:line="240" w:lineRule="auto"/>
              <w:jc w:val="right"/>
              <w:rPr>
                <w:rFonts w:eastAsia="Times New Roman"/>
                <w:b/>
                <w:bCs/>
                <w:color w:val="000000"/>
                <w:sz w:val="18"/>
                <w:szCs w:val="18"/>
              </w:rPr>
            </w:pPr>
            <w:r w:rsidRPr="003469AE">
              <w:rPr>
                <w:rFonts w:eastAsia="Times New Roman"/>
                <w:b/>
                <w:bCs/>
                <w:color w:val="000000"/>
                <w:sz w:val="18"/>
                <w:szCs w:val="18"/>
              </w:rPr>
              <w:t>GVALR</w:t>
            </w:r>
          </w:p>
        </w:tc>
        <w:tc>
          <w:tcPr>
            <w:tcW w:w="661" w:type="dxa"/>
            <w:tcBorders>
              <w:top w:val="single" w:sz="4" w:space="0" w:color="auto"/>
              <w:left w:val="nil"/>
              <w:bottom w:val="single" w:sz="4" w:space="0" w:color="auto"/>
              <w:right w:val="nil"/>
            </w:tcBorders>
            <w:shd w:val="clear" w:color="auto" w:fill="auto"/>
            <w:vAlign w:val="center"/>
            <w:hideMark/>
          </w:tcPr>
          <w:p w14:paraId="67645FDA" w14:textId="77777777" w:rsidR="0098447E" w:rsidRPr="003469AE" w:rsidRDefault="0098447E" w:rsidP="0098447E">
            <w:pPr>
              <w:spacing w:line="240" w:lineRule="auto"/>
              <w:jc w:val="right"/>
              <w:rPr>
                <w:rFonts w:eastAsia="Times New Roman"/>
                <w:b/>
                <w:bCs/>
                <w:color w:val="000000"/>
                <w:sz w:val="18"/>
                <w:szCs w:val="18"/>
              </w:rPr>
            </w:pPr>
            <w:r w:rsidRPr="003469AE">
              <w:rPr>
                <w:rFonts w:eastAsia="Times New Roman"/>
                <w:b/>
                <w:bCs/>
                <w:color w:val="000000"/>
                <w:sz w:val="18"/>
                <w:szCs w:val="18"/>
              </w:rPr>
              <w:t>GCPR</w:t>
            </w:r>
          </w:p>
        </w:tc>
        <w:tc>
          <w:tcPr>
            <w:tcW w:w="761" w:type="dxa"/>
            <w:tcBorders>
              <w:top w:val="single" w:sz="4" w:space="0" w:color="auto"/>
              <w:left w:val="nil"/>
              <w:bottom w:val="single" w:sz="4" w:space="0" w:color="auto"/>
              <w:right w:val="nil"/>
            </w:tcBorders>
            <w:shd w:val="clear" w:color="auto" w:fill="auto"/>
            <w:vAlign w:val="center"/>
            <w:hideMark/>
          </w:tcPr>
          <w:p w14:paraId="10BE2689" w14:textId="77777777" w:rsidR="0098447E" w:rsidRPr="003469AE" w:rsidRDefault="0098447E" w:rsidP="0098447E">
            <w:pPr>
              <w:spacing w:line="240" w:lineRule="auto"/>
              <w:jc w:val="right"/>
              <w:rPr>
                <w:rFonts w:eastAsia="Times New Roman"/>
                <w:b/>
                <w:bCs/>
                <w:color w:val="000000"/>
                <w:sz w:val="18"/>
                <w:szCs w:val="18"/>
              </w:rPr>
            </w:pPr>
            <w:r w:rsidRPr="003469AE">
              <w:rPr>
                <w:rFonts w:eastAsia="Times New Roman"/>
                <w:b/>
                <w:bCs/>
                <w:color w:val="000000"/>
                <w:sz w:val="18"/>
                <w:szCs w:val="18"/>
              </w:rPr>
              <w:t>PDVAP</w:t>
            </w:r>
          </w:p>
        </w:tc>
        <w:tc>
          <w:tcPr>
            <w:tcW w:w="781" w:type="dxa"/>
            <w:tcBorders>
              <w:top w:val="single" w:sz="4" w:space="0" w:color="auto"/>
              <w:left w:val="nil"/>
              <w:bottom w:val="single" w:sz="4" w:space="0" w:color="auto"/>
              <w:right w:val="nil"/>
            </w:tcBorders>
            <w:shd w:val="clear" w:color="auto" w:fill="auto"/>
            <w:vAlign w:val="center"/>
            <w:hideMark/>
          </w:tcPr>
          <w:p w14:paraId="69D8FE4E" w14:textId="77777777" w:rsidR="0098447E" w:rsidRPr="003469AE" w:rsidRDefault="0098447E" w:rsidP="0098447E">
            <w:pPr>
              <w:spacing w:line="240" w:lineRule="auto"/>
              <w:jc w:val="right"/>
              <w:rPr>
                <w:rFonts w:eastAsia="Times New Roman"/>
                <w:b/>
                <w:bCs/>
                <w:color w:val="000000"/>
                <w:sz w:val="18"/>
                <w:szCs w:val="18"/>
              </w:rPr>
            </w:pPr>
            <w:r w:rsidRPr="003469AE">
              <w:rPr>
                <w:rFonts w:eastAsia="Times New Roman"/>
                <w:b/>
                <w:bCs/>
                <w:color w:val="000000"/>
                <w:sz w:val="18"/>
                <w:szCs w:val="18"/>
              </w:rPr>
              <w:t>PDVAG</w:t>
            </w:r>
          </w:p>
        </w:tc>
        <w:tc>
          <w:tcPr>
            <w:tcW w:w="751" w:type="dxa"/>
            <w:tcBorders>
              <w:top w:val="single" w:sz="4" w:space="0" w:color="auto"/>
              <w:left w:val="nil"/>
              <w:bottom w:val="single" w:sz="4" w:space="0" w:color="auto"/>
              <w:right w:val="nil"/>
            </w:tcBorders>
            <w:shd w:val="clear" w:color="auto" w:fill="auto"/>
            <w:vAlign w:val="center"/>
            <w:hideMark/>
          </w:tcPr>
          <w:p w14:paraId="44A0DA71" w14:textId="77777777" w:rsidR="0098447E" w:rsidRPr="003469AE" w:rsidRDefault="0098447E" w:rsidP="0098447E">
            <w:pPr>
              <w:spacing w:line="240" w:lineRule="auto"/>
              <w:jc w:val="right"/>
              <w:rPr>
                <w:rFonts w:eastAsia="Times New Roman"/>
                <w:b/>
                <w:bCs/>
                <w:color w:val="000000"/>
                <w:sz w:val="18"/>
                <w:szCs w:val="18"/>
              </w:rPr>
            </w:pPr>
            <w:r w:rsidRPr="003469AE">
              <w:rPr>
                <w:rFonts w:eastAsia="Times New Roman"/>
                <w:b/>
                <w:bCs/>
                <w:color w:val="000000"/>
                <w:sz w:val="18"/>
                <w:szCs w:val="18"/>
              </w:rPr>
              <w:t>PDVAT</w:t>
            </w:r>
          </w:p>
        </w:tc>
        <w:tc>
          <w:tcPr>
            <w:tcW w:w="771" w:type="dxa"/>
            <w:tcBorders>
              <w:top w:val="single" w:sz="4" w:space="0" w:color="auto"/>
              <w:left w:val="nil"/>
              <w:bottom w:val="single" w:sz="4" w:space="0" w:color="auto"/>
              <w:right w:val="nil"/>
            </w:tcBorders>
            <w:shd w:val="clear" w:color="auto" w:fill="auto"/>
            <w:vAlign w:val="center"/>
            <w:hideMark/>
          </w:tcPr>
          <w:p w14:paraId="69E8EE4D" w14:textId="77777777" w:rsidR="0098447E" w:rsidRPr="003469AE" w:rsidRDefault="0098447E" w:rsidP="0098447E">
            <w:pPr>
              <w:spacing w:line="240" w:lineRule="auto"/>
              <w:jc w:val="right"/>
              <w:rPr>
                <w:rFonts w:eastAsia="Times New Roman"/>
                <w:b/>
                <w:bCs/>
                <w:color w:val="000000"/>
                <w:sz w:val="18"/>
                <w:szCs w:val="18"/>
              </w:rPr>
            </w:pPr>
            <w:r w:rsidRPr="003469AE">
              <w:rPr>
                <w:rFonts w:eastAsia="Times New Roman"/>
                <w:b/>
                <w:bCs/>
                <w:color w:val="000000"/>
                <w:sz w:val="18"/>
                <w:szCs w:val="18"/>
              </w:rPr>
              <w:t>PDVAA</w:t>
            </w:r>
          </w:p>
        </w:tc>
      </w:tr>
      <w:tr w:rsidR="0098447E" w:rsidRPr="003469AE" w14:paraId="2D063579" w14:textId="77777777" w:rsidTr="00627BA6">
        <w:trPr>
          <w:trHeight w:val="240"/>
          <w:jc w:val="center"/>
        </w:trPr>
        <w:tc>
          <w:tcPr>
            <w:tcW w:w="3523" w:type="dxa"/>
            <w:tcBorders>
              <w:top w:val="nil"/>
              <w:left w:val="nil"/>
              <w:bottom w:val="nil"/>
              <w:right w:val="nil"/>
            </w:tcBorders>
            <w:shd w:val="clear" w:color="auto" w:fill="auto"/>
            <w:vAlign w:val="center"/>
            <w:hideMark/>
          </w:tcPr>
          <w:p w14:paraId="44E26042" w14:textId="77777777" w:rsidR="0098447E" w:rsidRPr="003469AE" w:rsidRDefault="0098447E" w:rsidP="0098447E">
            <w:pPr>
              <w:spacing w:line="240" w:lineRule="auto"/>
              <w:rPr>
                <w:rFonts w:eastAsia="Times New Roman"/>
                <w:b/>
                <w:bCs/>
                <w:color w:val="000000"/>
                <w:sz w:val="18"/>
                <w:szCs w:val="18"/>
              </w:rPr>
            </w:pPr>
            <w:r w:rsidRPr="003469AE">
              <w:rPr>
                <w:rFonts w:eastAsia="Times New Roman"/>
                <w:b/>
                <w:bCs/>
                <w:color w:val="000000"/>
                <w:sz w:val="18"/>
                <w:szCs w:val="18"/>
              </w:rPr>
              <w:t>Ano 2009</w:t>
            </w:r>
          </w:p>
        </w:tc>
        <w:tc>
          <w:tcPr>
            <w:tcW w:w="661" w:type="dxa"/>
            <w:tcBorders>
              <w:top w:val="nil"/>
              <w:left w:val="nil"/>
              <w:bottom w:val="single" w:sz="4" w:space="0" w:color="auto"/>
              <w:right w:val="nil"/>
            </w:tcBorders>
            <w:shd w:val="clear" w:color="auto" w:fill="auto"/>
            <w:vAlign w:val="center"/>
            <w:hideMark/>
          </w:tcPr>
          <w:p w14:paraId="3B939FFD" w14:textId="77777777" w:rsidR="0098447E" w:rsidRPr="003469AE" w:rsidRDefault="0098447E" w:rsidP="0098447E">
            <w:pPr>
              <w:spacing w:line="240" w:lineRule="auto"/>
              <w:jc w:val="right"/>
              <w:rPr>
                <w:rFonts w:eastAsia="Times New Roman"/>
                <w:b/>
                <w:bCs/>
                <w:color w:val="000000"/>
                <w:sz w:val="18"/>
                <w:szCs w:val="18"/>
              </w:rPr>
            </w:pPr>
            <w:r w:rsidRPr="003469AE">
              <w:rPr>
                <w:rFonts w:eastAsia="Times New Roman"/>
                <w:b/>
                <w:bCs/>
                <w:color w:val="000000"/>
                <w:sz w:val="18"/>
                <w:szCs w:val="18"/>
              </w:rPr>
              <w:t>46,0</w:t>
            </w:r>
          </w:p>
        </w:tc>
        <w:tc>
          <w:tcPr>
            <w:tcW w:w="770" w:type="dxa"/>
            <w:tcBorders>
              <w:top w:val="nil"/>
              <w:left w:val="nil"/>
              <w:bottom w:val="single" w:sz="4" w:space="0" w:color="auto"/>
              <w:right w:val="nil"/>
            </w:tcBorders>
            <w:shd w:val="clear" w:color="auto" w:fill="auto"/>
            <w:vAlign w:val="center"/>
            <w:hideMark/>
          </w:tcPr>
          <w:p w14:paraId="296D88D9" w14:textId="77777777" w:rsidR="0098447E" w:rsidRPr="003469AE" w:rsidRDefault="0098447E" w:rsidP="0098447E">
            <w:pPr>
              <w:spacing w:line="240" w:lineRule="auto"/>
              <w:jc w:val="right"/>
              <w:rPr>
                <w:rFonts w:eastAsia="Times New Roman"/>
                <w:b/>
                <w:bCs/>
                <w:color w:val="000000"/>
                <w:sz w:val="18"/>
                <w:szCs w:val="18"/>
              </w:rPr>
            </w:pPr>
            <w:r w:rsidRPr="003469AE">
              <w:rPr>
                <w:rFonts w:eastAsia="Times New Roman"/>
                <w:b/>
                <w:bCs/>
                <w:color w:val="000000"/>
                <w:sz w:val="18"/>
                <w:szCs w:val="18"/>
              </w:rPr>
              <w:t>42,2</w:t>
            </w:r>
          </w:p>
        </w:tc>
        <w:tc>
          <w:tcPr>
            <w:tcW w:w="661" w:type="dxa"/>
            <w:tcBorders>
              <w:top w:val="nil"/>
              <w:left w:val="nil"/>
              <w:bottom w:val="single" w:sz="4" w:space="0" w:color="auto"/>
              <w:right w:val="nil"/>
            </w:tcBorders>
            <w:shd w:val="clear" w:color="auto" w:fill="auto"/>
            <w:vAlign w:val="center"/>
            <w:hideMark/>
          </w:tcPr>
          <w:p w14:paraId="6A27C1CC" w14:textId="77777777" w:rsidR="0098447E" w:rsidRPr="003469AE" w:rsidRDefault="0098447E" w:rsidP="0098447E">
            <w:pPr>
              <w:spacing w:line="240" w:lineRule="auto"/>
              <w:jc w:val="right"/>
              <w:rPr>
                <w:rFonts w:eastAsia="Times New Roman"/>
                <w:b/>
                <w:bCs/>
                <w:color w:val="000000"/>
                <w:sz w:val="18"/>
                <w:szCs w:val="18"/>
              </w:rPr>
            </w:pPr>
            <w:r w:rsidRPr="003469AE">
              <w:rPr>
                <w:rFonts w:eastAsia="Times New Roman"/>
                <w:b/>
                <w:bCs/>
                <w:color w:val="000000"/>
                <w:sz w:val="18"/>
                <w:szCs w:val="18"/>
              </w:rPr>
              <w:t>88,0</w:t>
            </w:r>
          </w:p>
        </w:tc>
        <w:tc>
          <w:tcPr>
            <w:tcW w:w="761" w:type="dxa"/>
            <w:tcBorders>
              <w:top w:val="nil"/>
              <w:left w:val="nil"/>
              <w:bottom w:val="single" w:sz="4" w:space="0" w:color="auto"/>
              <w:right w:val="nil"/>
            </w:tcBorders>
            <w:shd w:val="clear" w:color="auto" w:fill="auto"/>
            <w:vAlign w:val="center"/>
            <w:hideMark/>
          </w:tcPr>
          <w:p w14:paraId="1242AE91" w14:textId="77777777" w:rsidR="0098447E" w:rsidRPr="003469AE" w:rsidRDefault="0098447E" w:rsidP="0098447E">
            <w:pPr>
              <w:spacing w:line="240" w:lineRule="auto"/>
              <w:jc w:val="right"/>
              <w:rPr>
                <w:rFonts w:eastAsia="Times New Roman"/>
                <w:b/>
                <w:bCs/>
                <w:color w:val="000000"/>
                <w:sz w:val="18"/>
                <w:szCs w:val="18"/>
              </w:rPr>
            </w:pPr>
            <w:r w:rsidRPr="003469AE">
              <w:rPr>
                <w:rFonts w:eastAsia="Times New Roman"/>
                <w:b/>
                <w:bCs/>
                <w:color w:val="000000"/>
                <w:sz w:val="18"/>
                <w:szCs w:val="18"/>
              </w:rPr>
              <w:t>39,1</w:t>
            </w:r>
          </w:p>
        </w:tc>
        <w:tc>
          <w:tcPr>
            <w:tcW w:w="781" w:type="dxa"/>
            <w:tcBorders>
              <w:top w:val="nil"/>
              <w:left w:val="nil"/>
              <w:bottom w:val="single" w:sz="4" w:space="0" w:color="auto"/>
              <w:right w:val="nil"/>
            </w:tcBorders>
            <w:shd w:val="clear" w:color="auto" w:fill="auto"/>
            <w:vAlign w:val="center"/>
            <w:hideMark/>
          </w:tcPr>
          <w:p w14:paraId="232FA308" w14:textId="77777777" w:rsidR="0098447E" w:rsidRPr="003469AE" w:rsidRDefault="0098447E" w:rsidP="0098447E">
            <w:pPr>
              <w:spacing w:line="240" w:lineRule="auto"/>
              <w:jc w:val="right"/>
              <w:rPr>
                <w:rFonts w:eastAsia="Times New Roman"/>
                <w:b/>
                <w:bCs/>
                <w:color w:val="000000"/>
                <w:sz w:val="18"/>
                <w:szCs w:val="18"/>
              </w:rPr>
            </w:pPr>
            <w:r w:rsidRPr="003469AE">
              <w:rPr>
                <w:rFonts w:eastAsia="Times New Roman"/>
                <w:b/>
                <w:bCs/>
                <w:color w:val="000000"/>
                <w:sz w:val="18"/>
                <w:szCs w:val="18"/>
              </w:rPr>
              <w:t>29,1</w:t>
            </w:r>
          </w:p>
        </w:tc>
        <w:tc>
          <w:tcPr>
            <w:tcW w:w="751" w:type="dxa"/>
            <w:tcBorders>
              <w:top w:val="nil"/>
              <w:left w:val="nil"/>
              <w:bottom w:val="single" w:sz="4" w:space="0" w:color="auto"/>
              <w:right w:val="nil"/>
            </w:tcBorders>
            <w:shd w:val="clear" w:color="auto" w:fill="auto"/>
            <w:vAlign w:val="center"/>
            <w:hideMark/>
          </w:tcPr>
          <w:p w14:paraId="758E1FC7" w14:textId="77777777" w:rsidR="0098447E" w:rsidRPr="003469AE" w:rsidRDefault="0098447E" w:rsidP="0098447E">
            <w:pPr>
              <w:spacing w:line="240" w:lineRule="auto"/>
              <w:jc w:val="right"/>
              <w:rPr>
                <w:rFonts w:eastAsia="Times New Roman"/>
                <w:b/>
                <w:bCs/>
                <w:color w:val="000000"/>
                <w:sz w:val="18"/>
                <w:szCs w:val="18"/>
              </w:rPr>
            </w:pPr>
            <w:r w:rsidRPr="003469AE">
              <w:rPr>
                <w:rFonts w:eastAsia="Times New Roman"/>
                <w:b/>
                <w:bCs/>
                <w:color w:val="000000"/>
                <w:sz w:val="18"/>
                <w:szCs w:val="18"/>
              </w:rPr>
              <w:t>17,1</w:t>
            </w:r>
          </w:p>
        </w:tc>
        <w:tc>
          <w:tcPr>
            <w:tcW w:w="771" w:type="dxa"/>
            <w:tcBorders>
              <w:top w:val="nil"/>
              <w:left w:val="nil"/>
              <w:bottom w:val="single" w:sz="4" w:space="0" w:color="auto"/>
              <w:right w:val="nil"/>
            </w:tcBorders>
            <w:shd w:val="clear" w:color="auto" w:fill="auto"/>
            <w:vAlign w:val="center"/>
            <w:hideMark/>
          </w:tcPr>
          <w:p w14:paraId="68660622" w14:textId="77777777" w:rsidR="0098447E" w:rsidRPr="003469AE" w:rsidRDefault="0098447E" w:rsidP="0098447E">
            <w:pPr>
              <w:spacing w:line="240" w:lineRule="auto"/>
              <w:jc w:val="right"/>
              <w:rPr>
                <w:rFonts w:eastAsia="Times New Roman"/>
                <w:b/>
                <w:bCs/>
                <w:color w:val="000000"/>
                <w:sz w:val="18"/>
                <w:szCs w:val="18"/>
              </w:rPr>
            </w:pPr>
            <w:r w:rsidRPr="003469AE">
              <w:rPr>
                <w:rFonts w:eastAsia="Times New Roman"/>
                <w:b/>
                <w:bCs/>
                <w:color w:val="000000"/>
                <w:sz w:val="18"/>
                <w:szCs w:val="18"/>
              </w:rPr>
              <w:t>14,7</w:t>
            </w:r>
          </w:p>
        </w:tc>
      </w:tr>
      <w:tr w:rsidR="0098447E" w:rsidRPr="003469AE" w14:paraId="0B8BD2FE" w14:textId="77777777" w:rsidTr="00627BA6">
        <w:trPr>
          <w:trHeight w:val="240"/>
          <w:jc w:val="center"/>
        </w:trPr>
        <w:tc>
          <w:tcPr>
            <w:tcW w:w="3523" w:type="dxa"/>
            <w:tcBorders>
              <w:top w:val="nil"/>
              <w:left w:val="nil"/>
              <w:bottom w:val="nil"/>
              <w:right w:val="nil"/>
            </w:tcBorders>
            <w:shd w:val="clear" w:color="auto" w:fill="auto"/>
            <w:vAlign w:val="center"/>
            <w:hideMark/>
          </w:tcPr>
          <w:p w14:paraId="623E24BE" w14:textId="77777777" w:rsidR="0098447E" w:rsidRPr="003469AE" w:rsidRDefault="0098447E" w:rsidP="0098447E">
            <w:pPr>
              <w:spacing w:line="240" w:lineRule="auto"/>
              <w:rPr>
                <w:rFonts w:eastAsia="Times New Roman"/>
                <w:color w:val="000000"/>
                <w:sz w:val="18"/>
                <w:szCs w:val="18"/>
              </w:rPr>
            </w:pPr>
            <w:r w:rsidRPr="003469AE">
              <w:rPr>
                <w:rFonts w:eastAsia="Times New Roman"/>
                <w:color w:val="000000"/>
                <w:sz w:val="18"/>
                <w:szCs w:val="18"/>
              </w:rPr>
              <w:t>Comércio (Atacado e Varejo)</w:t>
            </w:r>
          </w:p>
        </w:tc>
        <w:tc>
          <w:tcPr>
            <w:tcW w:w="661" w:type="dxa"/>
            <w:tcBorders>
              <w:top w:val="nil"/>
              <w:left w:val="nil"/>
              <w:bottom w:val="nil"/>
              <w:right w:val="nil"/>
            </w:tcBorders>
            <w:shd w:val="clear" w:color="auto" w:fill="auto"/>
            <w:vAlign w:val="center"/>
            <w:hideMark/>
          </w:tcPr>
          <w:p w14:paraId="0514794C"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27,2</w:t>
            </w:r>
          </w:p>
        </w:tc>
        <w:tc>
          <w:tcPr>
            <w:tcW w:w="770" w:type="dxa"/>
            <w:tcBorders>
              <w:top w:val="nil"/>
              <w:left w:val="nil"/>
              <w:bottom w:val="nil"/>
              <w:right w:val="nil"/>
            </w:tcBorders>
            <w:shd w:val="clear" w:color="auto" w:fill="auto"/>
            <w:vAlign w:val="center"/>
            <w:hideMark/>
          </w:tcPr>
          <w:p w14:paraId="7D7E1E24"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25,4</w:t>
            </w:r>
          </w:p>
        </w:tc>
        <w:tc>
          <w:tcPr>
            <w:tcW w:w="661" w:type="dxa"/>
            <w:tcBorders>
              <w:top w:val="nil"/>
              <w:left w:val="nil"/>
              <w:bottom w:val="nil"/>
              <w:right w:val="nil"/>
            </w:tcBorders>
            <w:shd w:val="clear" w:color="auto" w:fill="auto"/>
            <w:vAlign w:val="center"/>
            <w:hideMark/>
          </w:tcPr>
          <w:p w14:paraId="6A573A7F"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85,4</w:t>
            </w:r>
          </w:p>
        </w:tc>
        <w:tc>
          <w:tcPr>
            <w:tcW w:w="761" w:type="dxa"/>
            <w:tcBorders>
              <w:top w:val="nil"/>
              <w:left w:val="nil"/>
              <w:bottom w:val="nil"/>
              <w:right w:val="nil"/>
            </w:tcBorders>
            <w:shd w:val="clear" w:color="auto" w:fill="auto"/>
            <w:vAlign w:val="center"/>
            <w:hideMark/>
          </w:tcPr>
          <w:p w14:paraId="2F6BF7E0"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24,0</w:t>
            </w:r>
          </w:p>
        </w:tc>
        <w:tc>
          <w:tcPr>
            <w:tcW w:w="781" w:type="dxa"/>
            <w:tcBorders>
              <w:top w:val="nil"/>
              <w:left w:val="nil"/>
              <w:bottom w:val="nil"/>
              <w:right w:val="nil"/>
            </w:tcBorders>
            <w:shd w:val="clear" w:color="auto" w:fill="auto"/>
            <w:vAlign w:val="center"/>
            <w:hideMark/>
          </w:tcPr>
          <w:p w14:paraId="5C1108C4"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36,7</w:t>
            </w:r>
          </w:p>
        </w:tc>
        <w:tc>
          <w:tcPr>
            <w:tcW w:w="751" w:type="dxa"/>
            <w:tcBorders>
              <w:top w:val="nil"/>
              <w:left w:val="nil"/>
              <w:bottom w:val="nil"/>
              <w:right w:val="nil"/>
            </w:tcBorders>
            <w:shd w:val="clear" w:color="auto" w:fill="auto"/>
            <w:vAlign w:val="center"/>
            <w:hideMark/>
          </w:tcPr>
          <w:p w14:paraId="148A307B"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20,7</w:t>
            </w:r>
          </w:p>
        </w:tc>
        <w:tc>
          <w:tcPr>
            <w:tcW w:w="771" w:type="dxa"/>
            <w:tcBorders>
              <w:top w:val="nil"/>
              <w:left w:val="nil"/>
              <w:bottom w:val="nil"/>
              <w:right w:val="nil"/>
            </w:tcBorders>
            <w:shd w:val="clear" w:color="auto" w:fill="auto"/>
            <w:vAlign w:val="center"/>
            <w:hideMark/>
          </w:tcPr>
          <w:p w14:paraId="14729A08"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18,6</w:t>
            </w:r>
          </w:p>
        </w:tc>
      </w:tr>
      <w:tr w:rsidR="0098447E" w:rsidRPr="003469AE" w14:paraId="2BC5AA4D" w14:textId="77777777" w:rsidTr="00627BA6">
        <w:trPr>
          <w:trHeight w:val="240"/>
          <w:jc w:val="center"/>
        </w:trPr>
        <w:tc>
          <w:tcPr>
            <w:tcW w:w="3523" w:type="dxa"/>
            <w:tcBorders>
              <w:top w:val="nil"/>
              <w:left w:val="nil"/>
              <w:bottom w:val="nil"/>
              <w:right w:val="nil"/>
            </w:tcBorders>
            <w:shd w:val="clear" w:color="auto" w:fill="auto"/>
            <w:vAlign w:val="center"/>
            <w:hideMark/>
          </w:tcPr>
          <w:p w14:paraId="0E2A0297" w14:textId="77777777" w:rsidR="0098447E" w:rsidRPr="003469AE" w:rsidRDefault="0098447E" w:rsidP="0098447E">
            <w:pPr>
              <w:spacing w:line="240" w:lineRule="auto"/>
              <w:rPr>
                <w:rFonts w:eastAsia="Times New Roman"/>
                <w:color w:val="000000"/>
                <w:sz w:val="18"/>
                <w:szCs w:val="18"/>
              </w:rPr>
            </w:pPr>
            <w:r w:rsidRPr="003469AE">
              <w:rPr>
                <w:rFonts w:eastAsia="Times New Roman"/>
                <w:color w:val="000000"/>
                <w:sz w:val="18"/>
                <w:szCs w:val="18"/>
              </w:rPr>
              <w:t>Comunicação e Informática</w:t>
            </w:r>
          </w:p>
        </w:tc>
        <w:tc>
          <w:tcPr>
            <w:tcW w:w="661" w:type="dxa"/>
            <w:tcBorders>
              <w:top w:val="nil"/>
              <w:left w:val="nil"/>
              <w:bottom w:val="nil"/>
              <w:right w:val="nil"/>
            </w:tcBorders>
            <w:shd w:val="clear" w:color="auto" w:fill="auto"/>
            <w:vAlign w:val="center"/>
            <w:hideMark/>
          </w:tcPr>
          <w:p w14:paraId="7CB203B0"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51,9</w:t>
            </w:r>
          </w:p>
        </w:tc>
        <w:tc>
          <w:tcPr>
            <w:tcW w:w="770" w:type="dxa"/>
            <w:tcBorders>
              <w:top w:val="nil"/>
              <w:left w:val="nil"/>
              <w:bottom w:val="nil"/>
              <w:right w:val="nil"/>
            </w:tcBorders>
            <w:shd w:val="clear" w:color="auto" w:fill="auto"/>
            <w:vAlign w:val="center"/>
            <w:hideMark/>
          </w:tcPr>
          <w:p w14:paraId="544476EA"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49,1</w:t>
            </w:r>
          </w:p>
        </w:tc>
        <w:tc>
          <w:tcPr>
            <w:tcW w:w="661" w:type="dxa"/>
            <w:tcBorders>
              <w:top w:val="nil"/>
              <w:left w:val="nil"/>
              <w:bottom w:val="nil"/>
              <w:right w:val="nil"/>
            </w:tcBorders>
            <w:shd w:val="clear" w:color="auto" w:fill="auto"/>
            <w:vAlign w:val="center"/>
            <w:hideMark/>
          </w:tcPr>
          <w:p w14:paraId="6192D223"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99,5</w:t>
            </w:r>
          </w:p>
        </w:tc>
        <w:tc>
          <w:tcPr>
            <w:tcW w:w="761" w:type="dxa"/>
            <w:tcBorders>
              <w:top w:val="nil"/>
              <w:left w:val="nil"/>
              <w:bottom w:val="nil"/>
              <w:right w:val="nil"/>
            </w:tcBorders>
            <w:shd w:val="clear" w:color="auto" w:fill="auto"/>
            <w:vAlign w:val="center"/>
            <w:hideMark/>
          </w:tcPr>
          <w:p w14:paraId="58946E77"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51,5</w:t>
            </w:r>
          </w:p>
        </w:tc>
        <w:tc>
          <w:tcPr>
            <w:tcW w:w="781" w:type="dxa"/>
            <w:tcBorders>
              <w:top w:val="nil"/>
              <w:left w:val="nil"/>
              <w:bottom w:val="nil"/>
              <w:right w:val="nil"/>
            </w:tcBorders>
            <w:shd w:val="clear" w:color="auto" w:fill="auto"/>
            <w:vAlign w:val="center"/>
            <w:hideMark/>
          </w:tcPr>
          <w:p w14:paraId="515EBEB2"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27,0</w:t>
            </w:r>
          </w:p>
        </w:tc>
        <w:tc>
          <w:tcPr>
            <w:tcW w:w="751" w:type="dxa"/>
            <w:tcBorders>
              <w:top w:val="nil"/>
              <w:left w:val="nil"/>
              <w:bottom w:val="nil"/>
              <w:right w:val="nil"/>
            </w:tcBorders>
            <w:shd w:val="clear" w:color="auto" w:fill="auto"/>
            <w:vAlign w:val="center"/>
            <w:hideMark/>
          </w:tcPr>
          <w:p w14:paraId="3AC688FB"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9,1</w:t>
            </w:r>
          </w:p>
        </w:tc>
        <w:tc>
          <w:tcPr>
            <w:tcW w:w="771" w:type="dxa"/>
            <w:tcBorders>
              <w:top w:val="nil"/>
              <w:left w:val="nil"/>
              <w:bottom w:val="nil"/>
              <w:right w:val="nil"/>
            </w:tcBorders>
            <w:shd w:val="clear" w:color="auto" w:fill="auto"/>
            <w:vAlign w:val="center"/>
            <w:hideMark/>
          </w:tcPr>
          <w:p w14:paraId="6D81E89C"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12,3</w:t>
            </w:r>
          </w:p>
        </w:tc>
      </w:tr>
      <w:tr w:rsidR="0098447E" w:rsidRPr="003469AE" w14:paraId="10E2D2A0" w14:textId="77777777" w:rsidTr="00627BA6">
        <w:trPr>
          <w:trHeight w:val="240"/>
          <w:jc w:val="center"/>
        </w:trPr>
        <w:tc>
          <w:tcPr>
            <w:tcW w:w="3523" w:type="dxa"/>
            <w:tcBorders>
              <w:top w:val="nil"/>
              <w:left w:val="nil"/>
              <w:bottom w:val="nil"/>
              <w:right w:val="nil"/>
            </w:tcBorders>
            <w:shd w:val="clear" w:color="auto" w:fill="auto"/>
            <w:vAlign w:val="center"/>
            <w:hideMark/>
          </w:tcPr>
          <w:p w14:paraId="592308BD" w14:textId="77777777" w:rsidR="0098447E" w:rsidRPr="003469AE" w:rsidRDefault="0098447E" w:rsidP="0098447E">
            <w:pPr>
              <w:spacing w:line="240" w:lineRule="auto"/>
              <w:rPr>
                <w:rFonts w:eastAsia="Times New Roman"/>
                <w:color w:val="000000"/>
                <w:sz w:val="18"/>
                <w:szCs w:val="18"/>
              </w:rPr>
            </w:pPr>
            <w:r w:rsidRPr="003469AE">
              <w:rPr>
                <w:rFonts w:eastAsia="Times New Roman"/>
                <w:color w:val="000000"/>
                <w:sz w:val="18"/>
                <w:szCs w:val="18"/>
              </w:rPr>
              <w:t>Educação</w:t>
            </w:r>
          </w:p>
        </w:tc>
        <w:tc>
          <w:tcPr>
            <w:tcW w:w="661" w:type="dxa"/>
            <w:tcBorders>
              <w:top w:val="nil"/>
              <w:left w:val="nil"/>
              <w:bottom w:val="nil"/>
              <w:right w:val="nil"/>
            </w:tcBorders>
            <w:shd w:val="clear" w:color="auto" w:fill="auto"/>
            <w:vAlign w:val="center"/>
            <w:hideMark/>
          </w:tcPr>
          <w:p w14:paraId="3013206A"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76,3</w:t>
            </w:r>
          </w:p>
        </w:tc>
        <w:tc>
          <w:tcPr>
            <w:tcW w:w="770" w:type="dxa"/>
            <w:tcBorders>
              <w:top w:val="nil"/>
              <w:left w:val="nil"/>
              <w:bottom w:val="nil"/>
              <w:right w:val="nil"/>
            </w:tcBorders>
            <w:shd w:val="clear" w:color="auto" w:fill="auto"/>
            <w:vAlign w:val="center"/>
            <w:hideMark/>
          </w:tcPr>
          <w:p w14:paraId="68CF4F9B"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72,4</w:t>
            </w:r>
          </w:p>
        </w:tc>
        <w:tc>
          <w:tcPr>
            <w:tcW w:w="661" w:type="dxa"/>
            <w:tcBorders>
              <w:top w:val="nil"/>
              <w:left w:val="nil"/>
              <w:bottom w:val="nil"/>
              <w:right w:val="nil"/>
            </w:tcBorders>
            <w:shd w:val="clear" w:color="auto" w:fill="auto"/>
            <w:vAlign w:val="center"/>
            <w:hideMark/>
          </w:tcPr>
          <w:p w14:paraId="742DE9FD"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93,7</w:t>
            </w:r>
          </w:p>
        </w:tc>
        <w:tc>
          <w:tcPr>
            <w:tcW w:w="761" w:type="dxa"/>
            <w:tcBorders>
              <w:top w:val="nil"/>
              <w:left w:val="nil"/>
              <w:bottom w:val="nil"/>
              <w:right w:val="nil"/>
            </w:tcBorders>
            <w:shd w:val="clear" w:color="auto" w:fill="auto"/>
            <w:vAlign w:val="center"/>
            <w:hideMark/>
          </w:tcPr>
          <w:p w14:paraId="20767258"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55,8</w:t>
            </w:r>
          </w:p>
        </w:tc>
        <w:tc>
          <w:tcPr>
            <w:tcW w:w="781" w:type="dxa"/>
            <w:tcBorders>
              <w:top w:val="nil"/>
              <w:left w:val="nil"/>
              <w:bottom w:val="nil"/>
              <w:right w:val="nil"/>
            </w:tcBorders>
            <w:shd w:val="clear" w:color="auto" w:fill="auto"/>
            <w:vAlign w:val="center"/>
            <w:hideMark/>
          </w:tcPr>
          <w:p w14:paraId="7B0D4EF1"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18,0</w:t>
            </w:r>
          </w:p>
        </w:tc>
        <w:tc>
          <w:tcPr>
            <w:tcW w:w="751" w:type="dxa"/>
            <w:tcBorders>
              <w:top w:val="nil"/>
              <w:left w:val="nil"/>
              <w:bottom w:val="nil"/>
              <w:right w:val="nil"/>
            </w:tcBorders>
            <w:shd w:val="clear" w:color="auto" w:fill="auto"/>
            <w:vAlign w:val="center"/>
            <w:hideMark/>
          </w:tcPr>
          <w:p w14:paraId="489A5D80"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16,3</w:t>
            </w:r>
          </w:p>
        </w:tc>
        <w:tc>
          <w:tcPr>
            <w:tcW w:w="771" w:type="dxa"/>
            <w:tcBorders>
              <w:top w:val="nil"/>
              <w:left w:val="nil"/>
              <w:bottom w:val="nil"/>
              <w:right w:val="nil"/>
            </w:tcBorders>
            <w:shd w:val="clear" w:color="auto" w:fill="auto"/>
            <w:vAlign w:val="center"/>
            <w:hideMark/>
          </w:tcPr>
          <w:p w14:paraId="6501CB58"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10,0</w:t>
            </w:r>
          </w:p>
        </w:tc>
      </w:tr>
      <w:tr w:rsidR="0098447E" w:rsidRPr="003469AE" w14:paraId="44003C3B" w14:textId="77777777" w:rsidTr="00627BA6">
        <w:trPr>
          <w:trHeight w:val="240"/>
          <w:jc w:val="center"/>
        </w:trPr>
        <w:tc>
          <w:tcPr>
            <w:tcW w:w="3523" w:type="dxa"/>
            <w:tcBorders>
              <w:top w:val="nil"/>
              <w:left w:val="nil"/>
              <w:bottom w:val="nil"/>
              <w:right w:val="nil"/>
            </w:tcBorders>
            <w:shd w:val="clear" w:color="auto" w:fill="auto"/>
            <w:vAlign w:val="center"/>
            <w:hideMark/>
          </w:tcPr>
          <w:p w14:paraId="68B70DED" w14:textId="77777777" w:rsidR="0098447E" w:rsidRPr="003469AE" w:rsidRDefault="0098447E" w:rsidP="0098447E">
            <w:pPr>
              <w:spacing w:line="240" w:lineRule="auto"/>
              <w:rPr>
                <w:rFonts w:eastAsia="Times New Roman"/>
                <w:color w:val="000000"/>
                <w:sz w:val="18"/>
                <w:szCs w:val="18"/>
              </w:rPr>
            </w:pPr>
            <w:r w:rsidRPr="003469AE">
              <w:rPr>
                <w:rFonts w:eastAsia="Times New Roman"/>
                <w:color w:val="000000"/>
                <w:sz w:val="18"/>
                <w:szCs w:val="18"/>
              </w:rPr>
              <w:t>Farmacêutico e Higiene</w:t>
            </w:r>
          </w:p>
        </w:tc>
        <w:tc>
          <w:tcPr>
            <w:tcW w:w="661" w:type="dxa"/>
            <w:tcBorders>
              <w:top w:val="nil"/>
              <w:left w:val="nil"/>
              <w:bottom w:val="nil"/>
              <w:right w:val="nil"/>
            </w:tcBorders>
            <w:shd w:val="clear" w:color="auto" w:fill="auto"/>
            <w:vAlign w:val="center"/>
            <w:hideMark/>
          </w:tcPr>
          <w:p w14:paraId="519E3A14"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43,0</w:t>
            </w:r>
          </w:p>
        </w:tc>
        <w:tc>
          <w:tcPr>
            <w:tcW w:w="770" w:type="dxa"/>
            <w:tcBorders>
              <w:top w:val="nil"/>
              <w:left w:val="nil"/>
              <w:bottom w:val="nil"/>
              <w:right w:val="nil"/>
            </w:tcBorders>
            <w:shd w:val="clear" w:color="auto" w:fill="auto"/>
            <w:vAlign w:val="center"/>
            <w:hideMark/>
          </w:tcPr>
          <w:p w14:paraId="3E26EA35"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41,4</w:t>
            </w:r>
          </w:p>
        </w:tc>
        <w:tc>
          <w:tcPr>
            <w:tcW w:w="661" w:type="dxa"/>
            <w:tcBorders>
              <w:top w:val="nil"/>
              <w:left w:val="nil"/>
              <w:bottom w:val="nil"/>
              <w:right w:val="nil"/>
            </w:tcBorders>
            <w:shd w:val="clear" w:color="auto" w:fill="auto"/>
            <w:vAlign w:val="center"/>
            <w:hideMark/>
          </w:tcPr>
          <w:p w14:paraId="75F3BE08"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93,4</w:t>
            </w:r>
          </w:p>
        </w:tc>
        <w:tc>
          <w:tcPr>
            <w:tcW w:w="761" w:type="dxa"/>
            <w:tcBorders>
              <w:top w:val="nil"/>
              <w:left w:val="nil"/>
              <w:bottom w:val="nil"/>
              <w:right w:val="nil"/>
            </w:tcBorders>
            <w:shd w:val="clear" w:color="auto" w:fill="auto"/>
            <w:vAlign w:val="center"/>
            <w:hideMark/>
          </w:tcPr>
          <w:p w14:paraId="22CE1D63"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23,0</w:t>
            </w:r>
          </w:p>
        </w:tc>
        <w:tc>
          <w:tcPr>
            <w:tcW w:w="781" w:type="dxa"/>
            <w:tcBorders>
              <w:top w:val="nil"/>
              <w:left w:val="nil"/>
              <w:bottom w:val="nil"/>
              <w:right w:val="nil"/>
            </w:tcBorders>
            <w:shd w:val="clear" w:color="auto" w:fill="auto"/>
            <w:vAlign w:val="center"/>
            <w:hideMark/>
          </w:tcPr>
          <w:p w14:paraId="584A28C5"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38,1</w:t>
            </w:r>
          </w:p>
        </w:tc>
        <w:tc>
          <w:tcPr>
            <w:tcW w:w="751" w:type="dxa"/>
            <w:tcBorders>
              <w:top w:val="nil"/>
              <w:left w:val="nil"/>
              <w:bottom w:val="nil"/>
              <w:right w:val="nil"/>
            </w:tcBorders>
            <w:shd w:val="clear" w:color="auto" w:fill="auto"/>
            <w:vAlign w:val="center"/>
            <w:hideMark/>
          </w:tcPr>
          <w:p w14:paraId="300AE42F"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7,1</w:t>
            </w:r>
          </w:p>
        </w:tc>
        <w:tc>
          <w:tcPr>
            <w:tcW w:w="771" w:type="dxa"/>
            <w:tcBorders>
              <w:top w:val="nil"/>
              <w:left w:val="nil"/>
              <w:bottom w:val="nil"/>
              <w:right w:val="nil"/>
            </w:tcBorders>
            <w:shd w:val="clear" w:color="auto" w:fill="auto"/>
            <w:vAlign w:val="center"/>
            <w:hideMark/>
          </w:tcPr>
          <w:p w14:paraId="2CE0B804"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31,8</w:t>
            </w:r>
          </w:p>
        </w:tc>
      </w:tr>
      <w:tr w:rsidR="0098447E" w:rsidRPr="003469AE" w14:paraId="477E9BBC" w14:textId="77777777" w:rsidTr="00627BA6">
        <w:trPr>
          <w:trHeight w:val="240"/>
          <w:jc w:val="center"/>
        </w:trPr>
        <w:tc>
          <w:tcPr>
            <w:tcW w:w="3523" w:type="dxa"/>
            <w:tcBorders>
              <w:top w:val="nil"/>
              <w:left w:val="nil"/>
              <w:bottom w:val="nil"/>
              <w:right w:val="nil"/>
            </w:tcBorders>
            <w:shd w:val="clear" w:color="auto" w:fill="auto"/>
            <w:vAlign w:val="center"/>
            <w:hideMark/>
          </w:tcPr>
          <w:p w14:paraId="581387E9" w14:textId="77777777" w:rsidR="0098447E" w:rsidRPr="003469AE" w:rsidRDefault="0098447E" w:rsidP="0098447E">
            <w:pPr>
              <w:spacing w:line="240" w:lineRule="auto"/>
              <w:rPr>
                <w:rFonts w:eastAsia="Times New Roman"/>
                <w:color w:val="000000"/>
                <w:sz w:val="18"/>
                <w:szCs w:val="18"/>
              </w:rPr>
            </w:pPr>
            <w:r w:rsidRPr="003469AE">
              <w:rPr>
                <w:rFonts w:eastAsia="Times New Roman"/>
                <w:color w:val="000000"/>
                <w:sz w:val="18"/>
                <w:szCs w:val="18"/>
              </w:rPr>
              <w:t>Gráficas e Editoras</w:t>
            </w:r>
          </w:p>
        </w:tc>
        <w:tc>
          <w:tcPr>
            <w:tcW w:w="661" w:type="dxa"/>
            <w:tcBorders>
              <w:top w:val="nil"/>
              <w:left w:val="nil"/>
              <w:bottom w:val="nil"/>
              <w:right w:val="nil"/>
            </w:tcBorders>
            <w:shd w:val="clear" w:color="auto" w:fill="auto"/>
            <w:vAlign w:val="center"/>
            <w:hideMark/>
          </w:tcPr>
          <w:p w14:paraId="0051E5BE"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50,0</w:t>
            </w:r>
          </w:p>
        </w:tc>
        <w:tc>
          <w:tcPr>
            <w:tcW w:w="770" w:type="dxa"/>
            <w:tcBorders>
              <w:top w:val="nil"/>
              <w:left w:val="nil"/>
              <w:bottom w:val="nil"/>
              <w:right w:val="nil"/>
            </w:tcBorders>
            <w:shd w:val="clear" w:color="auto" w:fill="auto"/>
            <w:vAlign w:val="center"/>
            <w:hideMark/>
          </w:tcPr>
          <w:p w14:paraId="60E7534F"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47,3</w:t>
            </w:r>
          </w:p>
        </w:tc>
        <w:tc>
          <w:tcPr>
            <w:tcW w:w="661" w:type="dxa"/>
            <w:tcBorders>
              <w:top w:val="nil"/>
              <w:left w:val="nil"/>
              <w:bottom w:val="nil"/>
              <w:right w:val="nil"/>
            </w:tcBorders>
            <w:shd w:val="clear" w:color="auto" w:fill="auto"/>
            <w:vAlign w:val="center"/>
            <w:hideMark/>
          </w:tcPr>
          <w:p w14:paraId="2573DAC3"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94,2</w:t>
            </w:r>
          </w:p>
        </w:tc>
        <w:tc>
          <w:tcPr>
            <w:tcW w:w="761" w:type="dxa"/>
            <w:tcBorders>
              <w:top w:val="nil"/>
              <w:left w:val="nil"/>
              <w:bottom w:val="nil"/>
              <w:right w:val="nil"/>
            </w:tcBorders>
            <w:shd w:val="clear" w:color="auto" w:fill="auto"/>
            <w:vAlign w:val="center"/>
            <w:hideMark/>
          </w:tcPr>
          <w:p w14:paraId="689C43A1"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33,2</w:t>
            </w:r>
          </w:p>
        </w:tc>
        <w:tc>
          <w:tcPr>
            <w:tcW w:w="781" w:type="dxa"/>
            <w:tcBorders>
              <w:top w:val="nil"/>
              <w:left w:val="nil"/>
              <w:bottom w:val="nil"/>
              <w:right w:val="nil"/>
            </w:tcBorders>
            <w:shd w:val="clear" w:color="auto" w:fill="auto"/>
            <w:vAlign w:val="center"/>
            <w:hideMark/>
          </w:tcPr>
          <w:p w14:paraId="4DDB5AB1"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36,7</w:t>
            </w:r>
          </w:p>
        </w:tc>
        <w:tc>
          <w:tcPr>
            <w:tcW w:w="751" w:type="dxa"/>
            <w:tcBorders>
              <w:top w:val="nil"/>
              <w:left w:val="nil"/>
              <w:bottom w:val="nil"/>
              <w:right w:val="nil"/>
            </w:tcBorders>
            <w:shd w:val="clear" w:color="auto" w:fill="auto"/>
            <w:vAlign w:val="center"/>
            <w:hideMark/>
          </w:tcPr>
          <w:p w14:paraId="73332505"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11,2</w:t>
            </w:r>
          </w:p>
        </w:tc>
        <w:tc>
          <w:tcPr>
            <w:tcW w:w="771" w:type="dxa"/>
            <w:tcBorders>
              <w:top w:val="nil"/>
              <w:left w:val="nil"/>
              <w:bottom w:val="nil"/>
              <w:right w:val="nil"/>
            </w:tcBorders>
            <w:shd w:val="clear" w:color="auto" w:fill="auto"/>
            <w:vAlign w:val="center"/>
            <w:hideMark/>
          </w:tcPr>
          <w:p w14:paraId="0C20202A"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18,9</w:t>
            </w:r>
          </w:p>
        </w:tc>
      </w:tr>
      <w:tr w:rsidR="0098447E" w:rsidRPr="003469AE" w14:paraId="65ED8374" w14:textId="77777777" w:rsidTr="00627BA6">
        <w:trPr>
          <w:trHeight w:val="240"/>
          <w:jc w:val="center"/>
        </w:trPr>
        <w:tc>
          <w:tcPr>
            <w:tcW w:w="3523" w:type="dxa"/>
            <w:tcBorders>
              <w:top w:val="nil"/>
              <w:left w:val="nil"/>
              <w:bottom w:val="nil"/>
              <w:right w:val="nil"/>
            </w:tcBorders>
            <w:shd w:val="clear" w:color="auto" w:fill="auto"/>
            <w:vAlign w:val="center"/>
            <w:hideMark/>
          </w:tcPr>
          <w:p w14:paraId="5F296924" w14:textId="77777777" w:rsidR="0098447E" w:rsidRPr="003469AE" w:rsidRDefault="0098447E" w:rsidP="0098447E">
            <w:pPr>
              <w:spacing w:line="240" w:lineRule="auto"/>
              <w:rPr>
                <w:rFonts w:eastAsia="Times New Roman"/>
                <w:color w:val="000000"/>
                <w:sz w:val="18"/>
                <w:szCs w:val="18"/>
              </w:rPr>
            </w:pPr>
            <w:r w:rsidRPr="003469AE">
              <w:rPr>
                <w:rFonts w:eastAsia="Times New Roman"/>
                <w:color w:val="000000"/>
                <w:sz w:val="18"/>
                <w:szCs w:val="18"/>
              </w:rPr>
              <w:t>Hospedagem e Turismo</w:t>
            </w:r>
          </w:p>
        </w:tc>
        <w:tc>
          <w:tcPr>
            <w:tcW w:w="661" w:type="dxa"/>
            <w:tcBorders>
              <w:top w:val="nil"/>
              <w:left w:val="nil"/>
              <w:bottom w:val="nil"/>
              <w:right w:val="nil"/>
            </w:tcBorders>
            <w:shd w:val="clear" w:color="auto" w:fill="auto"/>
            <w:vAlign w:val="center"/>
            <w:hideMark/>
          </w:tcPr>
          <w:p w14:paraId="52B36EDB"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43,6</w:t>
            </w:r>
          </w:p>
        </w:tc>
        <w:tc>
          <w:tcPr>
            <w:tcW w:w="770" w:type="dxa"/>
            <w:tcBorders>
              <w:top w:val="nil"/>
              <w:left w:val="nil"/>
              <w:bottom w:val="nil"/>
              <w:right w:val="nil"/>
            </w:tcBorders>
            <w:shd w:val="clear" w:color="auto" w:fill="auto"/>
            <w:vAlign w:val="center"/>
            <w:hideMark/>
          </w:tcPr>
          <w:p w14:paraId="48B0AD29"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32,0</w:t>
            </w:r>
          </w:p>
        </w:tc>
        <w:tc>
          <w:tcPr>
            <w:tcW w:w="661" w:type="dxa"/>
            <w:tcBorders>
              <w:top w:val="nil"/>
              <w:left w:val="nil"/>
              <w:bottom w:val="nil"/>
              <w:right w:val="nil"/>
            </w:tcBorders>
            <w:shd w:val="clear" w:color="auto" w:fill="auto"/>
            <w:vAlign w:val="center"/>
            <w:hideMark/>
          </w:tcPr>
          <w:p w14:paraId="3CEFE36C"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61,7</w:t>
            </w:r>
          </w:p>
        </w:tc>
        <w:tc>
          <w:tcPr>
            <w:tcW w:w="761" w:type="dxa"/>
            <w:tcBorders>
              <w:top w:val="nil"/>
              <w:left w:val="nil"/>
              <w:bottom w:val="nil"/>
              <w:right w:val="nil"/>
            </w:tcBorders>
            <w:shd w:val="clear" w:color="auto" w:fill="auto"/>
            <w:vAlign w:val="center"/>
            <w:hideMark/>
          </w:tcPr>
          <w:p w14:paraId="59F484CB"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42,0</w:t>
            </w:r>
          </w:p>
        </w:tc>
        <w:tc>
          <w:tcPr>
            <w:tcW w:w="781" w:type="dxa"/>
            <w:tcBorders>
              <w:top w:val="nil"/>
              <w:left w:val="nil"/>
              <w:bottom w:val="nil"/>
              <w:right w:val="nil"/>
            </w:tcBorders>
            <w:shd w:val="clear" w:color="auto" w:fill="auto"/>
            <w:vAlign w:val="center"/>
            <w:hideMark/>
          </w:tcPr>
          <w:p w14:paraId="1497426E"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22,9</w:t>
            </w:r>
          </w:p>
        </w:tc>
        <w:tc>
          <w:tcPr>
            <w:tcW w:w="751" w:type="dxa"/>
            <w:tcBorders>
              <w:top w:val="nil"/>
              <w:left w:val="nil"/>
              <w:bottom w:val="nil"/>
              <w:right w:val="nil"/>
            </w:tcBorders>
            <w:shd w:val="clear" w:color="auto" w:fill="auto"/>
            <w:vAlign w:val="center"/>
            <w:hideMark/>
          </w:tcPr>
          <w:p w14:paraId="09DC31E8"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38,3</w:t>
            </w:r>
          </w:p>
        </w:tc>
        <w:tc>
          <w:tcPr>
            <w:tcW w:w="771" w:type="dxa"/>
            <w:tcBorders>
              <w:top w:val="nil"/>
              <w:left w:val="nil"/>
              <w:bottom w:val="nil"/>
              <w:right w:val="nil"/>
            </w:tcBorders>
            <w:shd w:val="clear" w:color="auto" w:fill="auto"/>
            <w:vAlign w:val="center"/>
            <w:hideMark/>
          </w:tcPr>
          <w:p w14:paraId="5F7350BE"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-2,9</w:t>
            </w:r>
          </w:p>
        </w:tc>
      </w:tr>
      <w:tr w:rsidR="0098447E" w:rsidRPr="003469AE" w14:paraId="6E764563" w14:textId="77777777" w:rsidTr="00627BA6">
        <w:trPr>
          <w:trHeight w:val="240"/>
          <w:jc w:val="center"/>
        </w:trPr>
        <w:tc>
          <w:tcPr>
            <w:tcW w:w="3523" w:type="dxa"/>
            <w:tcBorders>
              <w:top w:val="nil"/>
              <w:left w:val="nil"/>
              <w:bottom w:val="single" w:sz="4" w:space="0" w:color="auto"/>
              <w:right w:val="nil"/>
            </w:tcBorders>
            <w:shd w:val="clear" w:color="auto" w:fill="auto"/>
            <w:vAlign w:val="center"/>
            <w:hideMark/>
          </w:tcPr>
          <w:p w14:paraId="63D8F1B3" w14:textId="77777777" w:rsidR="0098447E" w:rsidRPr="003469AE" w:rsidRDefault="0098447E" w:rsidP="0098447E">
            <w:pPr>
              <w:spacing w:line="240" w:lineRule="auto"/>
              <w:rPr>
                <w:rFonts w:eastAsia="Times New Roman"/>
                <w:color w:val="000000"/>
                <w:sz w:val="18"/>
                <w:szCs w:val="18"/>
              </w:rPr>
            </w:pPr>
            <w:r w:rsidRPr="003469AE">
              <w:rPr>
                <w:rFonts w:eastAsia="Times New Roman"/>
                <w:color w:val="000000"/>
                <w:sz w:val="18"/>
                <w:szCs w:val="18"/>
              </w:rPr>
              <w:t>Serviços Médicos</w:t>
            </w:r>
          </w:p>
        </w:tc>
        <w:tc>
          <w:tcPr>
            <w:tcW w:w="661" w:type="dxa"/>
            <w:tcBorders>
              <w:top w:val="nil"/>
              <w:left w:val="nil"/>
              <w:bottom w:val="single" w:sz="4" w:space="0" w:color="auto"/>
              <w:right w:val="nil"/>
            </w:tcBorders>
            <w:shd w:val="clear" w:color="auto" w:fill="auto"/>
            <w:vAlign w:val="center"/>
            <w:hideMark/>
          </w:tcPr>
          <w:p w14:paraId="14BD43D6"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29,9</w:t>
            </w:r>
          </w:p>
        </w:tc>
        <w:tc>
          <w:tcPr>
            <w:tcW w:w="770" w:type="dxa"/>
            <w:tcBorders>
              <w:top w:val="nil"/>
              <w:left w:val="nil"/>
              <w:bottom w:val="single" w:sz="4" w:space="0" w:color="auto"/>
              <w:right w:val="nil"/>
            </w:tcBorders>
            <w:shd w:val="clear" w:color="auto" w:fill="auto"/>
            <w:vAlign w:val="center"/>
            <w:hideMark/>
          </w:tcPr>
          <w:p w14:paraId="3BE01A1F"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27,7</w:t>
            </w:r>
          </w:p>
        </w:tc>
        <w:tc>
          <w:tcPr>
            <w:tcW w:w="661" w:type="dxa"/>
            <w:tcBorders>
              <w:top w:val="nil"/>
              <w:left w:val="nil"/>
              <w:bottom w:val="single" w:sz="4" w:space="0" w:color="auto"/>
              <w:right w:val="nil"/>
            </w:tcBorders>
            <w:shd w:val="clear" w:color="auto" w:fill="auto"/>
            <w:vAlign w:val="center"/>
            <w:hideMark/>
          </w:tcPr>
          <w:p w14:paraId="1F56E5A4"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87,9</w:t>
            </w:r>
          </w:p>
        </w:tc>
        <w:tc>
          <w:tcPr>
            <w:tcW w:w="761" w:type="dxa"/>
            <w:tcBorders>
              <w:top w:val="nil"/>
              <w:left w:val="nil"/>
              <w:bottom w:val="single" w:sz="4" w:space="0" w:color="auto"/>
              <w:right w:val="nil"/>
            </w:tcBorders>
            <w:shd w:val="clear" w:color="auto" w:fill="auto"/>
            <w:vAlign w:val="center"/>
            <w:hideMark/>
          </w:tcPr>
          <w:p w14:paraId="63B477E7"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44,3</w:t>
            </w:r>
          </w:p>
        </w:tc>
        <w:tc>
          <w:tcPr>
            <w:tcW w:w="781" w:type="dxa"/>
            <w:tcBorders>
              <w:top w:val="nil"/>
              <w:left w:val="nil"/>
              <w:bottom w:val="single" w:sz="4" w:space="0" w:color="auto"/>
              <w:right w:val="nil"/>
            </w:tcBorders>
            <w:shd w:val="clear" w:color="auto" w:fill="auto"/>
            <w:vAlign w:val="center"/>
            <w:hideMark/>
          </w:tcPr>
          <w:p w14:paraId="1D68C305"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24,0</w:t>
            </w:r>
          </w:p>
        </w:tc>
        <w:tc>
          <w:tcPr>
            <w:tcW w:w="751" w:type="dxa"/>
            <w:tcBorders>
              <w:top w:val="nil"/>
              <w:left w:val="nil"/>
              <w:bottom w:val="single" w:sz="4" w:space="0" w:color="auto"/>
              <w:right w:val="nil"/>
            </w:tcBorders>
            <w:shd w:val="clear" w:color="auto" w:fill="auto"/>
            <w:vAlign w:val="center"/>
            <w:hideMark/>
          </w:tcPr>
          <w:p w14:paraId="570E5215"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17,3</w:t>
            </w:r>
          </w:p>
        </w:tc>
        <w:tc>
          <w:tcPr>
            <w:tcW w:w="771" w:type="dxa"/>
            <w:tcBorders>
              <w:top w:val="nil"/>
              <w:left w:val="nil"/>
              <w:bottom w:val="single" w:sz="4" w:space="0" w:color="auto"/>
              <w:right w:val="nil"/>
            </w:tcBorders>
            <w:shd w:val="clear" w:color="auto" w:fill="auto"/>
            <w:vAlign w:val="center"/>
            <w:hideMark/>
          </w:tcPr>
          <w:p w14:paraId="5B6FE377"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14,3</w:t>
            </w:r>
          </w:p>
        </w:tc>
      </w:tr>
      <w:tr w:rsidR="0098447E" w:rsidRPr="003469AE" w14:paraId="03937A31" w14:textId="77777777" w:rsidTr="00627BA6">
        <w:trPr>
          <w:trHeight w:val="240"/>
          <w:jc w:val="center"/>
        </w:trPr>
        <w:tc>
          <w:tcPr>
            <w:tcW w:w="3523" w:type="dxa"/>
            <w:tcBorders>
              <w:top w:val="nil"/>
              <w:left w:val="nil"/>
              <w:bottom w:val="nil"/>
              <w:right w:val="nil"/>
            </w:tcBorders>
            <w:shd w:val="clear" w:color="auto" w:fill="auto"/>
            <w:vAlign w:val="center"/>
            <w:hideMark/>
          </w:tcPr>
          <w:p w14:paraId="4A50DC27" w14:textId="77777777" w:rsidR="0098447E" w:rsidRPr="003469AE" w:rsidRDefault="0098447E" w:rsidP="0098447E">
            <w:pPr>
              <w:spacing w:line="240" w:lineRule="auto"/>
              <w:rPr>
                <w:rFonts w:eastAsia="Times New Roman"/>
                <w:b/>
                <w:bCs/>
                <w:color w:val="000000"/>
                <w:sz w:val="18"/>
                <w:szCs w:val="18"/>
              </w:rPr>
            </w:pPr>
            <w:r w:rsidRPr="003469AE">
              <w:rPr>
                <w:rFonts w:eastAsia="Times New Roman"/>
                <w:b/>
                <w:bCs/>
                <w:color w:val="000000"/>
                <w:sz w:val="18"/>
                <w:szCs w:val="18"/>
              </w:rPr>
              <w:t>Ano 2023</w:t>
            </w:r>
          </w:p>
        </w:tc>
        <w:tc>
          <w:tcPr>
            <w:tcW w:w="661" w:type="dxa"/>
            <w:tcBorders>
              <w:top w:val="nil"/>
              <w:left w:val="nil"/>
              <w:bottom w:val="single" w:sz="4" w:space="0" w:color="auto"/>
              <w:right w:val="nil"/>
            </w:tcBorders>
            <w:shd w:val="clear" w:color="auto" w:fill="auto"/>
            <w:noWrap/>
            <w:vAlign w:val="center"/>
            <w:hideMark/>
          </w:tcPr>
          <w:p w14:paraId="1B1AA14E" w14:textId="77777777" w:rsidR="0098447E" w:rsidRPr="003469AE" w:rsidRDefault="0098447E" w:rsidP="0098447E">
            <w:pPr>
              <w:spacing w:line="240" w:lineRule="auto"/>
              <w:jc w:val="right"/>
              <w:rPr>
                <w:rFonts w:eastAsia="Times New Roman"/>
                <w:b/>
                <w:bCs/>
                <w:color w:val="000000"/>
                <w:sz w:val="18"/>
                <w:szCs w:val="18"/>
              </w:rPr>
            </w:pPr>
            <w:r w:rsidRPr="003469AE">
              <w:rPr>
                <w:rFonts w:eastAsia="Times New Roman"/>
                <w:b/>
                <w:bCs/>
                <w:color w:val="000000"/>
                <w:sz w:val="18"/>
                <w:szCs w:val="18"/>
              </w:rPr>
              <w:t>48,1</w:t>
            </w:r>
          </w:p>
        </w:tc>
        <w:tc>
          <w:tcPr>
            <w:tcW w:w="770" w:type="dxa"/>
            <w:tcBorders>
              <w:top w:val="nil"/>
              <w:left w:val="nil"/>
              <w:bottom w:val="single" w:sz="4" w:space="0" w:color="auto"/>
              <w:right w:val="nil"/>
            </w:tcBorders>
            <w:shd w:val="clear" w:color="auto" w:fill="auto"/>
            <w:noWrap/>
            <w:vAlign w:val="center"/>
            <w:hideMark/>
          </w:tcPr>
          <w:p w14:paraId="67AAFEB5" w14:textId="77777777" w:rsidR="0098447E" w:rsidRPr="003469AE" w:rsidRDefault="0098447E" w:rsidP="0098447E">
            <w:pPr>
              <w:spacing w:line="240" w:lineRule="auto"/>
              <w:jc w:val="right"/>
              <w:rPr>
                <w:rFonts w:eastAsia="Times New Roman"/>
                <w:b/>
                <w:bCs/>
                <w:color w:val="000000"/>
                <w:sz w:val="18"/>
                <w:szCs w:val="18"/>
              </w:rPr>
            </w:pPr>
            <w:r w:rsidRPr="003469AE">
              <w:rPr>
                <w:rFonts w:eastAsia="Times New Roman"/>
                <w:b/>
                <w:bCs/>
                <w:color w:val="000000"/>
                <w:sz w:val="18"/>
                <w:szCs w:val="18"/>
              </w:rPr>
              <w:t>41,5</w:t>
            </w:r>
          </w:p>
        </w:tc>
        <w:tc>
          <w:tcPr>
            <w:tcW w:w="661" w:type="dxa"/>
            <w:tcBorders>
              <w:top w:val="nil"/>
              <w:left w:val="nil"/>
              <w:bottom w:val="single" w:sz="4" w:space="0" w:color="auto"/>
              <w:right w:val="nil"/>
            </w:tcBorders>
            <w:shd w:val="clear" w:color="auto" w:fill="auto"/>
            <w:noWrap/>
            <w:vAlign w:val="center"/>
            <w:hideMark/>
          </w:tcPr>
          <w:p w14:paraId="25FA49A3" w14:textId="77777777" w:rsidR="0098447E" w:rsidRPr="003469AE" w:rsidRDefault="0098447E" w:rsidP="0098447E">
            <w:pPr>
              <w:spacing w:line="240" w:lineRule="auto"/>
              <w:jc w:val="right"/>
              <w:rPr>
                <w:rFonts w:eastAsia="Times New Roman"/>
                <w:b/>
                <w:bCs/>
                <w:color w:val="000000"/>
                <w:sz w:val="18"/>
                <w:szCs w:val="18"/>
              </w:rPr>
            </w:pPr>
            <w:r w:rsidRPr="003469AE">
              <w:rPr>
                <w:rFonts w:eastAsia="Times New Roman"/>
                <w:b/>
                <w:bCs/>
                <w:color w:val="000000"/>
                <w:sz w:val="18"/>
                <w:szCs w:val="18"/>
              </w:rPr>
              <w:t>81,9</w:t>
            </w:r>
          </w:p>
        </w:tc>
        <w:tc>
          <w:tcPr>
            <w:tcW w:w="761" w:type="dxa"/>
            <w:tcBorders>
              <w:top w:val="nil"/>
              <w:left w:val="nil"/>
              <w:bottom w:val="single" w:sz="4" w:space="0" w:color="auto"/>
              <w:right w:val="nil"/>
            </w:tcBorders>
            <w:shd w:val="clear" w:color="auto" w:fill="auto"/>
            <w:noWrap/>
            <w:vAlign w:val="center"/>
            <w:hideMark/>
          </w:tcPr>
          <w:p w14:paraId="0DE7AA90" w14:textId="77777777" w:rsidR="0098447E" w:rsidRPr="003469AE" w:rsidRDefault="0098447E" w:rsidP="0098447E">
            <w:pPr>
              <w:spacing w:line="240" w:lineRule="auto"/>
              <w:jc w:val="right"/>
              <w:rPr>
                <w:rFonts w:eastAsia="Times New Roman"/>
                <w:b/>
                <w:bCs/>
                <w:color w:val="000000"/>
                <w:sz w:val="18"/>
                <w:szCs w:val="18"/>
              </w:rPr>
            </w:pPr>
            <w:r w:rsidRPr="003469AE">
              <w:rPr>
                <w:rFonts w:eastAsia="Times New Roman"/>
                <w:b/>
                <w:bCs/>
                <w:color w:val="000000"/>
                <w:sz w:val="18"/>
                <w:szCs w:val="18"/>
              </w:rPr>
              <w:t>38,1</w:t>
            </w:r>
          </w:p>
        </w:tc>
        <w:tc>
          <w:tcPr>
            <w:tcW w:w="781" w:type="dxa"/>
            <w:tcBorders>
              <w:top w:val="nil"/>
              <w:left w:val="nil"/>
              <w:bottom w:val="single" w:sz="4" w:space="0" w:color="auto"/>
              <w:right w:val="nil"/>
            </w:tcBorders>
            <w:shd w:val="clear" w:color="auto" w:fill="auto"/>
            <w:noWrap/>
            <w:vAlign w:val="center"/>
            <w:hideMark/>
          </w:tcPr>
          <w:p w14:paraId="0B872092" w14:textId="77777777" w:rsidR="0098447E" w:rsidRPr="003469AE" w:rsidRDefault="0098447E" w:rsidP="0098447E">
            <w:pPr>
              <w:spacing w:line="240" w:lineRule="auto"/>
              <w:jc w:val="right"/>
              <w:rPr>
                <w:rFonts w:eastAsia="Times New Roman"/>
                <w:b/>
                <w:bCs/>
                <w:color w:val="000000"/>
                <w:sz w:val="18"/>
                <w:szCs w:val="18"/>
              </w:rPr>
            </w:pPr>
            <w:r w:rsidRPr="003469AE">
              <w:rPr>
                <w:rFonts w:eastAsia="Times New Roman"/>
                <w:b/>
                <w:bCs/>
                <w:color w:val="000000"/>
                <w:sz w:val="18"/>
                <w:szCs w:val="18"/>
              </w:rPr>
              <w:t>20,0</w:t>
            </w:r>
          </w:p>
        </w:tc>
        <w:tc>
          <w:tcPr>
            <w:tcW w:w="751" w:type="dxa"/>
            <w:tcBorders>
              <w:top w:val="nil"/>
              <w:left w:val="nil"/>
              <w:bottom w:val="single" w:sz="4" w:space="0" w:color="auto"/>
              <w:right w:val="nil"/>
            </w:tcBorders>
            <w:shd w:val="clear" w:color="auto" w:fill="auto"/>
            <w:noWrap/>
            <w:vAlign w:val="center"/>
            <w:hideMark/>
          </w:tcPr>
          <w:p w14:paraId="59F934BD" w14:textId="77777777" w:rsidR="0098447E" w:rsidRPr="003469AE" w:rsidRDefault="0098447E" w:rsidP="0098447E">
            <w:pPr>
              <w:spacing w:line="240" w:lineRule="auto"/>
              <w:jc w:val="right"/>
              <w:rPr>
                <w:rFonts w:eastAsia="Times New Roman"/>
                <w:b/>
                <w:bCs/>
                <w:color w:val="000000"/>
                <w:sz w:val="18"/>
                <w:szCs w:val="18"/>
              </w:rPr>
            </w:pPr>
            <w:r w:rsidRPr="003469AE">
              <w:rPr>
                <w:rFonts w:eastAsia="Times New Roman"/>
                <w:b/>
                <w:bCs/>
                <w:color w:val="000000"/>
                <w:sz w:val="18"/>
                <w:szCs w:val="18"/>
              </w:rPr>
              <w:t>36,0</w:t>
            </w:r>
          </w:p>
        </w:tc>
        <w:tc>
          <w:tcPr>
            <w:tcW w:w="771" w:type="dxa"/>
            <w:tcBorders>
              <w:top w:val="nil"/>
              <w:left w:val="nil"/>
              <w:bottom w:val="single" w:sz="4" w:space="0" w:color="auto"/>
              <w:right w:val="nil"/>
            </w:tcBorders>
            <w:shd w:val="clear" w:color="auto" w:fill="auto"/>
            <w:noWrap/>
            <w:vAlign w:val="center"/>
            <w:hideMark/>
          </w:tcPr>
          <w:p w14:paraId="48691D3D" w14:textId="77777777" w:rsidR="0098447E" w:rsidRPr="003469AE" w:rsidRDefault="0098447E" w:rsidP="0098447E">
            <w:pPr>
              <w:spacing w:line="240" w:lineRule="auto"/>
              <w:jc w:val="right"/>
              <w:rPr>
                <w:rFonts w:eastAsia="Times New Roman"/>
                <w:b/>
                <w:bCs/>
                <w:color w:val="000000"/>
                <w:sz w:val="18"/>
                <w:szCs w:val="18"/>
              </w:rPr>
            </w:pPr>
            <w:r w:rsidRPr="003469AE">
              <w:rPr>
                <w:rFonts w:eastAsia="Times New Roman"/>
                <w:b/>
                <w:bCs/>
                <w:color w:val="000000"/>
                <w:sz w:val="18"/>
                <w:szCs w:val="18"/>
              </w:rPr>
              <w:t>2,5</w:t>
            </w:r>
          </w:p>
        </w:tc>
      </w:tr>
      <w:tr w:rsidR="0098447E" w:rsidRPr="003469AE" w14:paraId="1E7DAA62" w14:textId="77777777" w:rsidTr="00627BA6">
        <w:trPr>
          <w:trHeight w:val="240"/>
          <w:jc w:val="center"/>
        </w:trPr>
        <w:tc>
          <w:tcPr>
            <w:tcW w:w="3523" w:type="dxa"/>
            <w:tcBorders>
              <w:top w:val="nil"/>
              <w:left w:val="nil"/>
              <w:bottom w:val="nil"/>
              <w:right w:val="nil"/>
            </w:tcBorders>
            <w:shd w:val="clear" w:color="auto" w:fill="auto"/>
            <w:vAlign w:val="center"/>
            <w:hideMark/>
          </w:tcPr>
          <w:p w14:paraId="4BC352C9" w14:textId="77777777" w:rsidR="0098447E" w:rsidRPr="003469AE" w:rsidRDefault="0098447E" w:rsidP="0098447E">
            <w:pPr>
              <w:spacing w:line="240" w:lineRule="auto"/>
              <w:rPr>
                <w:rFonts w:eastAsia="Times New Roman"/>
                <w:color w:val="000000"/>
                <w:sz w:val="18"/>
                <w:szCs w:val="18"/>
              </w:rPr>
            </w:pPr>
            <w:r w:rsidRPr="003469AE">
              <w:rPr>
                <w:rFonts w:eastAsia="Times New Roman"/>
                <w:color w:val="000000"/>
                <w:sz w:val="18"/>
                <w:szCs w:val="18"/>
              </w:rPr>
              <w:t>Comércio (Atacado e Varejo)</w:t>
            </w:r>
          </w:p>
        </w:tc>
        <w:tc>
          <w:tcPr>
            <w:tcW w:w="661" w:type="dxa"/>
            <w:tcBorders>
              <w:top w:val="nil"/>
              <w:left w:val="nil"/>
              <w:bottom w:val="nil"/>
              <w:right w:val="nil"/>
            </w:tcBorders>
            <w:shd w:val="clear" w:color="auto" w:fill="auto"/>
            <w:noWrap/>
            <w:vAlign w:val="center"/>
            <w:hideMark/>
          </w:tcPr>
          <w:p w14:paraId="1F4BD093"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18,5</w:t>
            </w:r>
          </w:p>
        </w:tc>
        <w:tc>
          <w:tcPr>
            <w:tcW w:w="770" w:type="dxa"/>
            <w:tcBorders>
              <w:top w:val="nil"/>
              <w:left w:val="nil"/>
              <w:bottom w:val="nil"/>
              <w:right w:val="nil"/>
            </w:tcBorders>
            <w:shd w:val="clear" w:color="auto" w:fill="auto"/>
            <w:noWrap/>
            <w:vAlign w:val="center"/>
            <w:hideMark/>
          </w:tcPr>
          <w:p w14:paraId="3A8D4BEE"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15,8</w:t>
            </w:r>
          </w:p>
        </w:tc>
        <w:tc>
          <w:tcPr>
            <w:tcW w:w="661" w:type="dxa"/>
            <w:tcBorders>
              <w:top w:val="nil"/>
              <w:left w:val="nil"/>
              <w:bottom w:val="nil"/>
              <w:right w:val="nil"/>
            </w:tcBorders>
            <w:shd w:val="clear" w:color="auto" w:fill="auto"/>
            <w:noWrap/>
            <w:vAlign w:val="center"/>
            <w:hideMark/>
          </w:tcPr>
          <w:p w14:paraId="59A6A999"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89,9</w:t>
            </w:r>
          </w:p>
        </w:tc>
        <w:tc>
          <w:tcPr>
            <w:tcW w:w="761" w:type="dxa"/>
            <w:tcBorders>
              <w:top w:val="nil"/>
              <w:left w:val="nil"/>
              <w:bottom w:val="nil"/>
              <w:right w:val="nil"/>
            </w:tcBorders>
            <w:shd w:val="clear" w:color="auto" w:fill="auto"/>
            <w:noWrap/>
            <w:vAlign w:val="center"/>
            <w:hideMark/>
          </w:tcPr>
          <w:p w14:paraId="69C53F00"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27,0</w:t>
            </w:r>
          </w:p>
        </w:tc>
        <w:tc>
          <w:tcPr>
            <w:tcW w:w="781" w:type="dxa"/>
            <w:tcBorders>
              <w:top w:val="nil"/>
              <w:left w:val="nil"/>
              <w:bottom w:val="nil"/>
              <w:right w:val="nil"/>
            </w:tcBorders>
            <w:shd w:val="clear" w:color="auto" w:fill="auto"/>
            <w:noWrap/>
            <w:vAlign w:val="center"/>
            <w:hideMark/>
          </w:tcPr>
          <w:p w14:paraId="4F0EDCD5"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41,5</w:t>
            </w:r>
          </w:p>
        </w:tc>
        <w:tc>
          <w:tcPr>
            <w:tcW w:w="751" w:type="dxa"/>
            <w:tcBorders>
              <w:top w:val="nil"/>
              <w:left w:val="nil"/>
              <w:bottom w:val="nil"/>
              <w:right w:val="nil"/>
            </w:tcBorders>
            <w:shd w:val="clear" w:color="auto" w:fill="auto"/>
            <w:noWrap/>
            <w:vAlign w:val="center"/>
            <w:hideMark/>
          </w:tcPr>
          <w:p w14:paraId="083ABE8F"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24,0</w:t>
            </w:r>
          </w:p>
        </w:tc>
        <w:tc>
          <w:tcPr>
            <w:tcW w:w="771" w:type="dxa"/>
            <w:tcBorders>
              <w:top w:val="nil"/>
              <w:left w:val="nil"/>
              <w:bottom w:val="nil"/>
              <w:right w:val="nil"/>
            </w:tcBorders>
            <w:shd w:val="clear" w:color="auto" w:fill="auto"/>
            <w:noWrap/>
            <w:vAlign w:val="center"/>
            <w:hideMark/>
          </w:tcPr>
          <w:p w14:paraId="50AD2BFF"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6,5</w:t>
            </w:r>
          </w:p>
        </w:tc>
      </w:tr>
      <w:tr w:rsidR="0098447E" w:rsidRPr="003469AE" w14:paraId="01A78325" w14:textId="77777777" w:rsidTr="00627BA6">
        <w:trPr>
          <w:trHeight w:val="240"/>
          <w:jc w:val="center"/>
        </w:trPr>
        <w:tc>
          <w:tcPr>
            <w:tcW w:w="3523" w:type="dxa"/>
            <w:tcBorders>
              <w:top w:val="nil"/>
              <w:left w:val="nil"/>
              <w:bottom w:val="nil"/>
              <w:right w:val="nil"/>
            </w:tcBorders>
            <w:shd w:val="clear" w:color="auto" w:fill="auto"/>
            <w:vAlign w:val="center"/>
            <w:hideMark/>
          </w:tcPr>
          <w:p w14:paraId="55FE35C9" w14:textId="77777777" w:rsidR="0098447E" w:rsidRPr="003469AE" w:rsidRDefault="0098447E" w:rsidP="0098447E">
            <w:pPr>
              <w:spacing w:line="240" w:lineRule="auto"/>
              <w:rPr>
                <w:rFonts w:eastAsia="Times New Roman"/>
                <w:color w:val="000000"/>
                <w:sz w:val="18"/>
                <w:szCs w:val="18"/>
              </w:rPr>
            </w:pPr>
            <w:r w:rsidRPr="003469AE">
              <w:rPr>
                <w:rFonts w:eastAsia="Times New Roman"/>
                <w:color w:val="000000"/>
                <w:sz w:val="18"/>
                <w:szCs w:val="18"/>
              </w:rPr>
              <w:t>Comunicação e Informática</w:t>
            </w:r>
          </w:p>
        </w:tc>
        <w:tc>
          <w:tcPr>
            <w:tcW w:w="661" w:type="dxa"/>
            <w:tcBorders>
              <w:top w:val="nil"/>
              <w:left w:val="nil"/>
              <w:bottom w:val="nil"/>
              <w:right w:val="nil"/>
            </w:tcBorders>
            <w:shd w:val="clear" w:color="auto" w:fill="auto"/>
            <w:noWrap/>
            <w:vAlign w:val="center"/>
            <w:hideMark/>
          </w:tcPr>
          <w:p w14:paraId="1462451A"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47,7</w:t>
            </w:r>
          </w:p>
        </w:tc>
        <w:tc>
          <w:tcPr>
            <w:tcW w:w="770" w:type="dxa"/>
            <w:tcBorders>
              <w:top w:val="nil"/>
              <w:left w:val="nil"/>
              <w:bottom w:val="nil"/>
              <w:right w:val="nil"/>
            </w:tcBorders>
            <w:shd w:val="clear" w:color="auto" w:fill="auto"/>
            <w:noWrap/>
            <w:vAlign w:val="center"/>
            <w:hideMark/>
          </w:tcPr>
          <w:p w14:paraId="1901AB33"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42,7</w:t>
            </w:r>
          </w:p>
        </w:tc>
        <w:tc>
          <w:tcPr>
            <w:tcW w:w="661" w:type="dxa"/>
            <w:tcBorders>
              <w:top w:val="nil"/>
              <w:left w:val="nil"/>
              <w:bottom w:val="nil"/>
              <w:right w:val="nil"/>
            </w:tcBorders>
            <w:shd w:val="clear" w:color="auto" w:fill="auto"/>
            <w:noWrap/>
            <w:vAlign w:val="center"/>
            <w:hideMark/>
          </w:tcPr>
          <w:p w14:paraId="70117234"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81,0</w:t>
            </w:r>
          </w:p>
        </w:tc>
        <w:tc>
          <w:tcPr>
            <w:tcW w:w="761" w:type="dxa"/>
            <w:tcBorders>
              <w:top w:val="nil"/>
              <w:left w:val="nil"/>
              <w:bottom w:val="nil"/>
              <w:right w:val="nil"/>
            </w:tcBorders>
            <w:shd w:val="clear" w:color="auto" w:fill="auto"/>
            <w:noWrap/>
            <w:vAlign w:val="center"/>
            <w:hideMark/>
          </w:tcPr>
          <w:p w14:paraId="68573B4F"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47,3</w:t>
            </w:r>
          </w:p>
        </w:tc>
        <w:tc>
          <w:tcPr>
            <w:tcW w:w="781" w:type="dxa"/>
            <w:tcBorders>
              <w:top w:val="nil"/>
              <w:left w:val="nil"/>
              <w:bottom w:val="nil"/>
              <w:right w:val="nil"/>
            </w:tcBorders>
            <w:shd w:val="clear" w:color="auto" w:fill="auto"/>
            <w:noWrap/>
            <w:vAlign w:val="center"/>
            <w:hideMark/>
          </w:tcPr>
          <w:p w14:paraId="758B40CE"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24,8</w:t>
            </w:r>
          </w:p>
        </w:tc>
        <w:tc>
          <w:tcPr>
            <w:tcW w:w="751" w:type="dxa"/>
            <w:tcBorders>
              <w:top w:val="nil"/>
              <w:left w:val="nil"/>
              <w:bottom w:val="nil"/>
              <w:right w:val="nil"/>
            </w:tcBorders>
            <w:shd w:val="clear" w:color="auto" w:fill="auto"/>
            <w:noWrap/>
            <w:vAlign w:val="center"/>
            <w:hideMark/>
          </w:tcPr>
          <w:p w14:paraId="7A420961"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21,4</w:t>
            </w:r>
          </w:p>
        </w:tc>
        <w:tc>
          <w:tcPr>
            <w:tcW w:w="771" w:type="dxa"/>
            <w:tcBorders>
              <w:top w:val="nil"/>
              <w:left w:val="nil"/>
              <w:bottom w:val="nil"/>
              <w:right w:val="nil"/>
            </w:tcBorders>
            <w:shd w:val="clear" w:color="auto" w:fill="auto"/>
            <w:noWrap/>
            <w:vAlign w:val="center"/>
            <w:hideMark/>
          </w:tcPr>
          <w:p w14:paraId="526ED9D4"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6,5</w:t>
            </w:r>
          </w:p>
        </w:tc>
      </w:tr>
      <w:tr w:rsidR="0098447E" w:rsidRPr="003469AE" w14:paraId="4739F5D9" w14:textId="77777777" w:rsidTr="00627BA6">
        <w:trPr>
          <w:trHeight w:val="240"/>
          <w:jc w:val="center"/>
        </w:trPr>
        <w:tc>
          <w:tcPr>
            <w:tcW w:w="3523" w:type="dxa"/>
            <w:tcBorders>
              <w:top w:val="nil"/>
              <w:left w:val="nil"/>
              <w:bottom w:val="nil"/>
              <w:right w:val="nil"/>
            </w:tcBorders>
            <w:shd w:val="clear" w:color="auto" w:fill="auto"/>
            <w:vAlign w:val="center"/>
            <w:hideMark/>
          </w:tcPr>
          <w:p w14:paraId="125ECFDA" w14:textId="77777777" w:rsidR="0098447E" w:rsidRPr="003469AE" w:rsidRDefault="0098447E" w:rsidP="0098447E">
            <w:pPr>
              <w:spacing w:line="240" w:lineRule="auto"/>
              <w:rPr>
                <w:rFonts w:eastAsia="Times New Roman"/>
                <w:color w:val="000000"/>
                <w:sz w:val="18"/>
                <w:szCs w:val="18"/>
              </w:rPr>
            </w:pPr>
            <w:r w:rsidRPr="003469AE">
              <w:rPr>
                <w:rFonts w:eastAsia="Times New Roman"/>
                <w:color w:val="000000"/>
                <w:sz w:val="18"/>
                <w:szCs w:val="18"/>
              </w:rPr>
              <w:t>Educação</w:t>
            </w:r>
          </w:p>
        </w:tc>
        <w:tc>
          <w:tcPr>
            <w:tcW w:w="661" w:type="dxa"/>
            <w:tcBorders>
              <w:top w:val="nil"/>
              <w:left w:val="nil"/>
              <w:bottom w:val="nil"/>
              <w:right w:val="nil"/>
            </w:tcBorders>
            <w:shd w:val="clear" w:color="auto" w:fill="auto"/>
            <w:noWrap/>
            <w:vAlign w:val="center"/>
            <w:hideMark/>
          </w:tcPr>
          <w:p w14:paraId="5A589485"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78,1</w:t>
            </w:r>
          </w:p>
        </w:tc>
        <w:tc>
          <w:tcPr>
            <w:tcW w:w="770" w:type="dxa"/>
            <w:tcBorders>
              <w:top w:val="nil"/>
              <w:left w:val="nil"/>
              <w:bottom w:val="nil"/>
              <w:right w:val="nil"/>
            </w:tcBorders>
            <w:shd w:val="clear" w:color="auto" w:fill="auto"/>
            <w:noWrap/>
            <w:vAlign w:val="center"/>
            <w:hideMark/>
          </w:tcPr>
          <w:p w14:paraId="13468BBF"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66,2</w:t>
            </w:r>
          </w:p>
        </w:tc>
        <w:tc>
          <w:tcPr>
            <w:tcW w:w="661" w:type="dxa"/>
            <w:tcBorders>
              <w:top w:val="nil"/>
              <w:left w:val="nil"/>
              <w:bottom w:val="nil"/>
              <w:right w:val="nil"/>
            </w:tcBorders>
            <w:shd w:val="clear" w:color="auto" w:fill="auto"/>
            <w:noWrap/>
            <w:vAlign w:val="center"/>
            <w:hideMark/>
          </w:tcPr>
          <w:p w14:paraId="146BDCE1"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93,0</w:t>
            </w:r>
          </w:p>
        </w:tc>
        <w:tc>
          <w:tcPr>
            <w:tcW w:w="761" w:type="dxa"/>
            <w:tcBorders>
              <w:top w:val="nil"/>
              <w:left w:val="nil"/>
              <w:bottom w:val="nil"/>
              <w:right w:val="nil"/>
            </w:tcBorders>
            <w:shd w:val="clear" w:color="auto" w:fill="auto"/>
            <w:noWrap/>
            <w:vAlign w:val="center"/>
            <w:hideMark/>
          </w:tcPr>
          <w:p w14:paraId="090569F3"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38,1</w:t>
            </w:r>
          </w:p>
        </w:tc>
        <w:tc>
          <w:tcPr>
            <w:tcW w:w="781" w:type="dxa"/>
            <w:tcBorders>
              <w:top w:val="nil"/>
              <w:left w:val="nil"/>
              <w:bottom w:val="nil"/>
              <w:right w:val="nil"/>
            </w:tcBorders>
            <w:shd w:val="clear" w:color="auto" w:fill="auto"/>
            <w:noWrap/>
            <w:vAlign w:val="center"/>
            <w:hideMark/>
          </w:tcPr>
          <w:p w14:paraId="2FBE4A52"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10,3</w:t>
            </w:r>
          </w:p>
        </w:tc>
        <w:tc>
          <w:tcPr>
            <w:tcW w:w="751" w:type="dxa"/>
            <w:tcBorders>
              <w:top w:val="nil"/>
              <w:left w:val="nil"/>
              <w:bottom w:val="nil"/>
              <w:right w:val="nil"/>
            </w:tcBorders>
            <w:shd w:val="clear" w:color="auto" w:fill="auto"/>
            <w:noWrap/>
            <w:vAlign w:val="center"/>
            <w:hideMark/>
          </w:tcPr>
          <w:p w14:paraId="32360AB9"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28,3</w:t>
            </w:r>
          </w:p>
        </w:tc>
        <w:tc>
          <w:tcPr>
            <w:tcW w:w="771" w:type="dxa"/>
            <w:tcBorders>
              <w:top w:val="nil"/>
              <w:left w:val="nil"/>
              <w:bottom w:val="nil"/>
              <w:right w:val="nil"/>
            </w:tcBorders>
            <w:shd w:val="clear" w:color="auto" w:fill="auto"/>
            <w:noWrap/>
            <w:vAlign w:val="center"/>
            <w:hideMark/>
          </w:tcPr>
          <w:p w14:paraId="5E463A5D"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0,9</w:t>
            </w:r>
          </w:p>
        </w:tc>
      </w:tr>
      <w:tr w:rsidR="0098447E" w:rsidRPr="003469AE" w14:paraId="24C7F791" w14:textId="77777777" w:rsidTr="00627BA6">
        <w:trPr>
          <w:trHeight w:val="240"/>
          <w:jc w:val="center"/>
        </w:trPr>
        <w:tc>
          <w:tcPr>
            <w:tcW w:w="3523" w:type="dxa"/>
            <w:tcBorders>
              <w:top w:val="nil"/>
              <w:left w:val="nil"/>
              <w:bottom w:val="nil"/>
              <w:right w:val="nil"/>
            </w:tcBorders>
            <w:shd w:val="clear" w:color="auto" w:fill="auto"/>
            <w:vAlign w:val="center"/>
            <w:hideMark/>
          </w:tcPr>
          <w:p w14:paraId="15996D89" w14:textId="77777777" w:rsidR="0098447E" w:rsidRPr="003469AE" w:rsidRDefault="0098447E" w:rsidP="0098447E">
            <w:pPr>
              <w:spacing w:line="240" w:lineRule="auto"/>
              <w:rPr>
                <w:rFonts w:eastAsia="Times New Roman"/>
                <w:color w:val="000000"/>
                <w:sz w:val="18"/>
                <w:szCs w:val="18"/>
              </w:rPr>
            </w:pPr>
            <w:r w:rsidRPr="003469AE">
              <w:rPr>
                <w:rFonts w:eastAsia="Times New Roman"/>
                <w:color w:val="000000"/>
                <w:sz w:val="18"/>
                <w:szCs w:val="18"/>
              </w:rPr>
              <w:t>Farmacêutico e Higiene</w:t>
            </w:r>
          </w:p>
        </w:tc>
        <w:tc>
          <w:tcPr>
            <w:tcW w:w="661" w:type="dxa"/>
            <w:tcBorders>
              <w:top w:val="nil"/>
              <w:left w:val="nil"/>
              <w:bottom w:val="nil"/>
              <w:right w:val="nil"/>
            </w:tcBorders>
            <w:shd w:val="clear" w:color="auto" w:fill="auto"/>
            <w:noWrap/>
            <w:vAlign w:val="center"/>
            <w:hideMark/>
          </w:tcPr>
          <w:p w14:paraId="3A0BE33B"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40,2</w:t>
            </w:r>
          </w:p>
        </w:tc>
        <w:tc>
          <w:tcPr>
            <w:tcW w:w="770" w:type="dxa"/>
            <w:tcBorders>
              <w:top w:val="nil"/>
              <w:left w:val="nil"/>
              <w:bottom w:val="nil"/>
              <w:right w:val="nil"/>
            </w:tcBorders>
            <w:shd w:val="clear" w:color="auto" w:fill="auto"/>
            <w:noWrap/>
            <w:vAlign w:val="center"/>
            <w:hideMark/>
          </w:tcPr>
          <w:p w14:paraId="75192CB1"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36,5</w:t>
            </w:r>
          </w:p>
        </w:tc>
        <w:tc>
          <w:tcPr>
            <w:tcW w:w="661" w:type="dxa"/>
            <w:tcBorders>
              <w:top w:val="nil"/>
              <w:left w:val="nil"/>
              <w:bottom w:val="nil"/>
              <w:right w:val="nil"/>
            </w:tcBorders>
            <w:shd w:val="clear" w:color="auto" w:fill="auto"/>
            <w:noWrap/>
            <w:vAlign w:val="center"/>
            <w:hideMark/>
          </w:tcPr>
          <w:p w14:paraId="61D46F78"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54,1</w:t>
            </w:r>
          </w:p>
        </w:tc>
        <w:tc>
          <w:tcPr>
            <w:tcW w:w="761" w:type="dxa"/>
            <w:tcBorders>
              <w:top w:val="nil"/>
              <w:left w:val="nil"/>
              <w:bottom w:val="nil"/>
              <w:right w:val="nil"/>
            </w:tcBorders>
            <w:shd w:val="clear" w:color="auto" w:fill="auto"/>
            <w:noWrap/>
            <w:vAlign w:val="center"/>
            <w:hideMark/>
          </w:tcPr>
          <w:p w14:paraId="2DC54176"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23,9</w:t>
            </w:r>
          </w:p>
        </w:tc>
        <w:tc>
          <w:tcPr>
            <w:tcW w:w="781" w:type="dxa"/>
            <w:tcBorders>
              <w:top w:val="nil"/>
              <w:left w:val="nil"/>
              <w:bottom w:val="nil"/>
              <w:right w:val="nil"/>
            </w:tcBorders>
            <w:shd w:val="clear" w:color="auto" w:fill="auto"/>
            <w:noWrap/>
            <w:vAlign w:val="center"/>
            <w:hideMark/>
          </w:tcPr>
          <w:p w14:paraId="036D10CE"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15,3</w:t>
            </w:r>
          </w:p>
        </w:tc>
        <w:tc>
          <w:tcPr>
            <w:tcW w:w="751" w:type="dxa"/>
            <w:tcBorders>
              <w:top w:val="nil"/>
              <w:left w:val="nil"/>
              <w:bottom w:val="nil"/>
              <w:right w:val="nil"/>
            </w:tcBorders>
            <w:shd w:val="clear" w:color="auto" w:fill="auto"/>
            <w:noWrap/>
            <w:vAlign w:val="center"/>
            <w:hideMark/>
          </w:tcPr>
          <w:p w14:paraId="0A2A6683"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37,9</w:t>
            </w:r>
          </w:p>
        </w:tc>
        <w:tc>
          <w:tcPr>
            <w:tcW w:w="771" w:type="dxa"/>
            <w:tcBorders>
              <w:top w:val="nil"/>
              <w:left w:val="nil"/>
              <w:bottom w:val="nil"/>
              <w:right w:val="nil"/>
            </w:tcBorders>
            <w:shd w:val="clear" w:color="auto" w:fill="auto"/>
            <w:noWrap/>
            <w:vAlign w:val="center"/>
            <w:hideMark/>
          </w:tcPr>
          <w:p w14:paraId="17AB617F"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22,9</w:t>
            </w:r>
          </w:p>
        </w:tc>
      </w:tr>
      <w:tr w:rsidR="0098447E" w:rsidRPr="003469AE" w14:paraId="02D9C2C2" w14:textId="77777777" w:rsidTr="00627BA6">
        <w:trPr>
          <w:trHeight w:val="240"/>
          <w:jc w:val="center"/>
        </w:trPr>
        <w:tc>
          <w:tcPr>
            <w:tcW w:w="3523" w:type="dxa"/>
            <w:tcBorders>
              <w:top w:val="nil"/>
              <w:left w:val="nil"/>
              <w:bottom w:val="nil"/>
              <w:right w:val="nil"/>
            </w:tcBorders>
            <w:shd w:val="clear" w:color="auto" w:fill="auto"/>
            <w:vAlign w:val="center"/>
            <w:hideMark/>
          </w:tcPr>
          <w:p w14:paraId="26713285" w14:textId="77777777" w:rsidR="0098447E" w:rsidRPr="003469AE" w:rsidRDefault="0098447E" w:rsidP="0098447E">
            <w:pPr>
              <w:spacing w:line="240" w:lineRule="auto"/>
              <w:rPr>
                <w:rFonts w:eastAsia="Times New Roman"/>
                <w:color w:val="000000"/>
                <w:sz w:val="18"/>
                <w:szCs w:val="18"/>
              </w:rPr>
            </w:pPr>
            <w:r w:rsidRPr="003469AE">
              <w:rPr>
                <w:rFonts w:eastAsia="Times New Roman"/>
                <w:color w:val="000000"/>
                <w:sz w:val="18"/>
                <w:szCs w:val="18"/>
              </w:rPr>
              <w:t>Gráficas e Editoras</w:t>
            </w:r>
          </w:p>
        </w:tc>
        <w:tc>
          <w:tcPr>
            <w:tcW w:w="661" w:type="dxa"/>
            <w:tcBorders>
              <w:top w:val="nil"/>
              <w:left w:val="nil"/>
              <w:bottom w:val="nil"/>
              <w:right w:val="nil"/>
            </w:tcBorders>
            <w:shd w:val="clear" w:color="auto" w:fill="auto"/>
            <w:noWrap/>
            <w:vAlign w:val="center"/>
            <w:hideMark/>
          </w:tcPr>
          <w:p w14:paraId="5FABDEAC"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51,9</w:t>
            </w:r>
          </w:p>
        </w:tc>
        <w:tc>
          <w:tcPr>
            <w:tcW w:w="770" w:type="dxa"/>
            <w:tcBorders>
              <w:top w:val="nil"/>
              <w:left w:val="nil"/>
              <w:bottom w:val="nil"/>
              <w:right w:val="nil"/>
            </w:tcBorders>
            <w:shd w:val="clear" w:color="auto" w:fill="auto"/>
            <w:noWrap/>
            <w:vAlign w:val="center"/>
            <w:hideMark/>
          </w:tcPr>
          <w:p w14:paraId="5F8A5BD4"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47,0</w:t>
            </w:r>
          </w:p>
        </w:tc>
        <w:tc>
          <w:tcPr>
            <w:tcW w:w="661" w:type="dxa"/>
            <w:tcBorders>
              <w:top w:val="nil"/>
              <w:left w:val="nil"/>
              <w:bottom w:val="nil"/>
              <w:right w:val="nil"/>
            </w:tcBorders>
            <w:shd w:val="clear" w:color="auto" w:fill="auto"/>
            <w:noWrap/>
            <w:vAlign w:val="center"/>
            <w:hideMark/>
          </w:tcPr>
          <w:p w14:paraId="59F1AAB5"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80,7</w:t>
            </w:r>
          </w:p>
        </w:tc>
        <w:tc>
          <w:tcPr>
            <w:tcW w:w="761" w:type="dxa"/>
            <w:tcBorders>
              <w:top w:val="nil"/>
              <w:left w:val="nil"/>
              <w:bottom w:val="nil"/>
              <w:right w:val="nil"/>
            </w:tcBorders>
            <w:shd w:val="clear" w:color="auto" w:fill="auto"/>
            <w:noWrap/>
            <w:vAlign w:val="center"/>
            <w:hideMark/>
          </w:tcPr>
          <w:p w14:paraId="272EC1AA"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35,8</w:t>
            </w:r>
          </w:p>
        </w:tc>
        <w:tc>
          <w:tcPr>
            <w:tcW w:w="781" w:type="dxa"/>
            <w:tcBorders>
              <w:top w:val="nil"/>
              <w:left w:val="nil"/>
              <w:bottom w:val="nil"/>
              <w:right w:val="nil"/>
            </w:tcBorders>
            <w:shd w:val="clear" w:color="auto" w:fill="auto"/>
            <w:noWrap/>
            <w:vAlign w:val="center"/>
            <w:hideMark/>
          </w:tcPr>
          <w:p w14:paraId="47C85D6A"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20,7</w:t>
            </w:r>
          </w:p>
        </w:tc>
        <w:tc>
          <w:tcPr>
            <w:tcW w:w="751" w:type="dxa"/>
            <w:tcBorders>
              <w:top w:val="nil"/>
              <w:left w:val="nil"/>
              <w:bottom w:val="nil"/>
              <w:right w:val="nil"/>
            </w:tcBorders>
            <w:shd w:val="clear" w:color="auto" w:fill="auto"/>
            <w:noWrap/>
            <w:vAlign w:val="center"/>
            <w:hideMark/>
          </w:tcPr>
          <w:p w14:paraId="6CB4905C"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28,7</w:t>
            </w:r>
          </w:p>
        </w:tc>
        <w:tc>
          <w:tcPr>
            <w:tcW w:w="771" w:type="dxa"/>
            <w:tcBorders>
              <w:top w:val="nil"/>
              <w:left w:val="nil"/>
              <w:bottom w:val="nil"/>
              <w:right w:val="nil"/>
            </w:tcBorders>
            <w:shd w:val="clear" w:color="auto" w:fill="auto"/>
            <w:noWrap/>
            <w:vAlign w:val="center"/>
            <w:hideMark/>
          </w:tcPr>
          <w:p w14:paraId="661305FE"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14,8</w:t>
            </w:r>
          </w:p>
        </w:tc>
      </w:tr>
      <w:tr w:rsidR="0098447E" w:rsidRPr="003469AE" w14:paraId="5A6314A7" w14:textId="77777777" w:rsidTr="00627BA6">
        <w:trPr>
          <w:trHeight w:val="240"/>
          <w:jc w:val="center"/>
        </w:trPr>
        <w:tc>
          <w:tcPr>
            <w:tcW w:w="3523" w:type="dxa"/>
            <w:tcBorders>
              <w:top w:val="nil"/>
              <w:left w:val="nil"/>
              <w:bottom w:val="nil"/>
              <w:right w:val="nil"/>
            </w:tcBorders>
            <w:shd w:val="clear" w:color="auto" w:fill="auto"/>
            <w:vAlign w:val="center"/>
            <w:hideMark/>
          </w:tcPr>
          <w:p w14:paraId="77114C03" w14:textId="77777777" w:rsidR="0098447E" w:rsidRPr="003469AE" w:rsidRDefault="0098447E" w:rsidP="0098447E">
            <w:pPr>
              <w:spacing w:line="240" w:lineRule="auto"/>
              <w:rPr>
                <w:rFonts w:eastAsia="Times New Roman"/>
                <w:color w:val="000000"/>
                <w:sz w:val="18"/>
                <w:szCs w:val="18"/>
              </w:rPr>
            </w:pPr>
            <w:r w:rsidRPr="003469AE">
              <w:rPr>
                <w:rFonts w:eastAsia="Times New Roman"/>
                <w:color w:val="000000"/>
                <w:sz w:val="18"/>
                <w:szCs w:val="18"/>
              </w:rPr>
              <w:t>Hospedagem e Turismo</w:t>
            </w:r>
          </w:p>
        </w:tc>
        <w:tc>
          <w:tcPr>
            <w:tcW w:w="661" w:type="dxa"/>
            <w:tcBorders>
              <w:top w:val="nil"/>
              <w:left w:val="nil"/>
              <w:bottom w:val="nil"/>
              <w:right w:val="nil"/>
            </w:tcBorders>
            <w:shd w:val="clear" w:color="auto" w:fill="auto"/>
            <w:noWrap/>
            <w:vAlign w:val="center"/>
            <w:hideMark/>
          </w:tcPr>
          <w:p w14:paraId="6D9E107E"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63,0</w:t>
            </w:r>
          </w:p>
        </w:tc>
        <w:tc>
          <w:tcPr>
            <w:tcW w:w="770" w:type="dxa"/>
            <w:tcBorders>
              <w:top w:val="nil"/>
              <w:left w:val="nil"/>
              <w:bottom w:val="nil"/>
              <w:right w:val="nil"/>
            </w:tcBorders>
            <w:shd w:val="clear" w:color="auto" w:fill="auto"/>
            <w:noWrap/>
            <w:vAlign w:val="center"/>
            <w:hideMark/>
          </w:tcPr>
          <w:p w14:paraId="63EB96DA"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50,3</w:t>
            </w:r>
          </w:p>
        </w:tc>
        <w:tc>
          <w:tcPr>
            <w:tcW w:w="661" w:type="dxa"/>
            <w:tcBorders>
              <w:top w:val="nil"/>
              <w:left w:val="nil"/>
              <w:bottom w:val="nil"/>
              <w:right w:val="nil"/>
            </w:tcBorders>
            <w:shd w:val="clear" w:color="auto" w:fill="auto"/>
            <w:noWrap/>
            <w:vAlign w:val="center"/>
            <w:hideMark/>
          </w:tcPr>
          <w:p w14:paraId="60070462"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97,4</w:t>
            </w:r>
          </w:p>
        </w:tc>
        <w:tc>
          <w:tcPr>
            <w:tcW w:w="761" w:type="dxa"/>
            <w:tcBorders>
              <w:top w:val="nil"/>
              <w:left w:val="nil"/>
              <w:bottom w:val="nil"/>
              <w:right w:val="nil"/>
            </w:tcBorders>
            <w:shd w:val="clear" w:color="auto" w:fill="auto"/>
            <w:noWrap/>
            <w:vAlign w:val="center"/>
            <w:hideMark/>
          </w:tcPr>
          <w:p w14:paraId="083FFF9E"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53,1</w:t>
            </w:r>
          </w:p>
        </w:tc>
        <w:tc>
          <w:tcPr>
            <w:tcW w:w="781" w:type="dxa"/>
            <w:tcBorders>
              <w:top w:val="nil"/>
              <w:left w:val="nil"/>
              <w:bottom w:val="nil"/>
              <w:right w:val="nil"/>
            </w:tcBorders>
            <w:shd w:val="clear" w:color="auto" w:fill="auto"/>
            <w:noWrap/>
            <w:vAlign w:val="center"/>
            <w:hideMark/>
          </w:tcPr>
          <w:p w14:paraId="1A3E05FA"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11,5</w:t>
            </w:r>
          </w:p>
        </w:tc>
        <w:tc>
          <w:tcPr>
            <w:tcW w:w="751" w:type="dxa"/>
            <w:tcBorders>
              <w:top w:val="nil"/>
              <w:left w:val="nil"/>
              <w:bottom w:val="nil"/>
              <w:right w:val="nil"/>
            </w:tcBorders>
            <w:shd w:val="clear" w:color="auto" w:fill="auto"/>
            <w:noWrap/>
            <w:vAlign w:val="center"/>
            <w:hideMark/>
          </w:tcPr>
          <w:p w14:paraId="5877F66D"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71,2</w:t>
            </w:r>
          </w:p>
        </w:tc>
        <w:tc>
          <w:tcPr>
            <w:tcW w:w="771" w:type="dxa"/>
            <w:tcBorders>
              <w:top w:val="nil"/>
              <w:left w:val="nil"/>
              <w:bottom w:val="nil"/>
              <w:right w:val="nil"/>
            </w:tcBorders>
            <w:shd w:val="clear" w:color="auto" w:fill="auto"/>
            <w:noWrap/>
            <w:vAlign w:val="center"/>
            <w:hideMark/>
          </w:tcPr>
          <w:p w14:paraId="0D358CB1"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-35,6</w:t>
            </w:r>
          </w:p>
        </w:tc>
      </w:tr>
      <w:tr w:rsidR="0098447E" w:rsidRPr="003469AE" w14:paraId="1F5A23B7" w14:textId="77777777" w:rsidTr="00627BA6">
        <w:trPr>
          <w:trHeight w:val="240"/>
          <w:jc w:val="center"/>
        </w:trPr>
        <w:tc>
          <w:tcPr>
            <w:tcW w:w="3523" w:type="dxa"/>
            <w:tcBorders>
              <w:top w:val="nil"/>
              <w:left w:val="nil"/>
              <w:bottom w:val="single" w:sz="4" w:space="0" w:color="auto"/>
              <w:right w:val="nil"/>
            </w:tcBorders>
            <w:shd w:val="clear" w:color="auto" w:fill="auto"/>
            <w:vAlign w:val="center"/>
            <w:hideMark/>
          </w:tcPr>
          <w:p w14:paraId="261C26E8" w14:textId="77777777" w:rsidR="0098447E" w:rsidRPr="003469AE" w:rsidRDefault="0098447E" w:rsidP="0098447E">
            <w:pPr>
              <w:spacing w:line="240" w:lineRule="auto"/>
              <w:rPr>
                <w:rFonts w:eastAsia="Times New Roman"/>
                <w:color w:val="000000"/>
                <w:sz w:val="18"/>
                <w:szCs w:val="18"/>
              </w:rPr>
            </w:pPr>
            <w:r w:rsidRPr="003469AE">
              <w:rPr>
                <w:rFonts w:eastAsia="Times New Roman"/>
                <w:color w:val="000000"/>
                <w:sz w:val="18"/>
                <w:szCs w:val="18"/>
              </w:rPr>
              <w:t>Serviços Médicos</w:t>
            </w:r>
          </w:p>
        </w:tc>
        <w:tc>
          <w:tcPr>
            <w:tcW w:w="661" w:type="dxa"/>
            <w:tcBorders>
              <w:top w:val="nil"/>
              <w:left w:val="nil"/>
              <w:bottom w:val="single" w:sz="4" w:space="0" w:color="auto"/>
              <w:right w:val="nil"/>
            </w:tcBorders>
            <w:shd w:val="clear" w:color="auto" w:fill="auto"/>
            <w:noWrap/>
            <w:vAlign w:val="center"/>
            <w:hideMark/>
          </w:tcPr>
          <w:p w14:paraId="210D5CC3"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37,4</w:t>
            </w:r>
          </w:p>
        </w:tc>
        <w:tc>
          <w:tcPr>
            <w:tcW w:w="770" w:type="dxa"/>
            <w:tcBorders>
              <w:top w:val="nil"/>
              <w:left w:val="nil"/>
              <w:bottom w:val="single" w:sz="4" w:space="0" w:color="auto"/>
              <w:right w:val="nil"/>
            </w:tcBorders>
            <w:shd w:val="clear" w:color="auto" w:fill="auto"/>
            <w:noWrap/>
            <w:vAlign w:val="center"/>
            <w:hideMark/>
          </w:tcPr>
          <w:p w14:paraId="18AC6D73"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31,9</w:t>
            </w:r>
          </w:p>
        </w:tc>
        <w:tc>
          <w:tcPr>
            <w:tcW w:w="661" w:type="dxa"/>
            <w:tcBorders>
              <w:top w:val="nil"/>
              <w:left w:val="nil"/>
              <w:bottom w:val="single" w:sz="4" w:space="0" w:color="auto"/>
              <w:right w:val="nil"/>
            </w:tcBorders>
            <w:shd w:val="clear" w:color="auto" w:fill="auto"/>
            <w:noWrap/>
            <w:vAlign w:val="center"/>
            <w:hideMark/>
          </w:tcPr>
          <w:p w14:paraId="29EF88A1"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76,9</w:t>
            </w:r>
          </w:p>
        </w:tc>
        <w:tc>
          <w:tcPr>
            <w:tcW w:w="761" w:type="dxa"/>
            <w:tcBorders>
              <w:top w:val="nil"/>
              <w:left w:val="nil"/>
              <w:bottom w:val="single" w:sz="4" w:space="0" w:color="auto"/>
              <w:right w:val="nil"/>
            </w:tcBorders>
            <w:shd w:val="clear" w:color="auto" w:fill="auto"/>
            <w:noWrap/>
            <w:vAlign w:val="center"/>
            <w:hideMark/>
          </w:tcPr>
          <w:p w14:paraId="655956A3"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41,8</w:t>
            </w:r>
          </w:p>
        </w:tc>
        <w:tc>
          <w:tcPr>
            <w:tcW w:w="781" w:type="dxa"/>
            <w:tcBorders>
              <w:top w:val="nil"/>
              <w:left w:val="nil"/>
              <w:bottom w:val="single" w:sz="4" w:space="0" w:color="auto"/>
              <w:right w:val="nil"/>
            </w:tcBorders>
            <w:shd w:val="clear" w:color="auto" w:fill="auto"/>
            <w:noWrap/>
            <w:vAlign w:val="center"/>
            <w:hideMark/>
          </w:tcPr>
          <w:p w14:paraId="2F5D965D"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15,8</w:t>
            </w:r>
          </w:p>
        </w:tc>
        <w:tc>
          <w:tcPr>
            <w:tcW w:w="751" w:type="dxa"/>
            <w:tcBorders>
              <w:top w:val="nil"/>
              <w:left w:val="nil"/>
              <w:bottom w:val="single" w:sz="4" w:space="0" w:color="auto"/>
              <w:right w:val="nil"/>
            </w:tcBorders>
            <w:shd w:val="clear" w:color="auto" w:fill="auto"/>
            <w:noWrap/>
            <w:vAlign w:val="center"/>
            <w:hideMark/>
          </w:tcPr>
          <w:p w14:paraId="345E3DE2"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40,7</w:t>
            </w:r>
          </w:p>
        </w:tc>
        <w:tc>
          <w:tcPr>
            <w:tcW w:w="771" w:type="dxa"/>
            <w:tcBorders>
              <w:top w:val="nil"/>
              <w:left w:val="nil"/>
              <w:bottom w:val="single" w:sz="4" w:space="0" w:color="auto"/>
              <w:right w:val="nil"/>
            </w:tcBorders>
            <w:shd w:val="clear" w:color="auto" w:fill="auto"/>
            <w:noWrap/>
            <w:vAlign w:val="center"/>
            <w:hideMark/>
          </w:tcPr>
          <w:p w14:paraId="1E78E79D" w14:textId="77777777" w:rsidR="0098447E" w:rsidRPr="003469AE" w:rsidRDefault="0098447E" w:rsidP="0098447E">
            <w:pPr>
              <w:spacing w:line="240" w:lineRule="auto"/>
              <w:jc w:val="right"/>
              <w:rPr>
                <w:rFonts w:eastAsia="Times New Roman"/>
                <w:color w:val="000000"/>
                <w:sz w:val="18"/>
                <w:szCs w:val="18"/>
              </w:rPr>
            </w:pPr>
            <w:r w:rsidRPr="003469AE">
              <w:rPr>
                <w:rFonts w:eastAsia="Times New Roman"/>
                <w:color w:val="000000"/>
                <w:sz w:val="18"/>
                <w:szCs w:val="18"/>
              </w:rPr>
              <w:t>1,8</w:t>
            </w:r>
          </w:p>
        </w:tc>
      </w:tr>
    </w:tbl>
    <w:p w14:paraId="450141E4" w14:textId="5F1624B0" w:rsidR="00353388" w:rsidRDefault="0003400B" w:rsidP="00353388">
      <w:pPr>
        <w:spacing w:line="276" w:lineRule="auto"/>
        <w:rPr>
          <w:sz w:val="20"/>
          <w:szCs w:val="20"/>
        </w:rPr>
      </w:pPr>
      <w:r>
        <w:rPr>
          <w:sz w:val="20"/>
          <w:szCs w:val="20"/>
        </w:rPr>
        <w:t xml:space="preserve">  </w:t>
      </w:r>
      <w:r w:rsidR="00837CAC" w:rsidRPr="003469AE">
        <w:rPr>
          <w:sz w:val="20"/>
          <w:szCs w:val="20"/>
        </w:rPr>
        <w:t xml:space="preserve"> Fonte: elaboração própria.</w:t>
      </w:r>
      <w:r w:rsidR="00353388">
        <w:rPr>
          <w:sz w:val="20"/>
          <w:szCs w:val="20"/>
        </w:rPr>
        <w:t xml:space="preserve"> </w:t>
      </w:r>
    </w:p>
    <w:p w14:paraId="1301DB51" w14:textId="2C8D3098" w:rsidR="00353388" w:rsidRPr="003469AE" w:rsidRDefault="00353388" w:rsidP="00353388">
      <w:pPr>
        <w:spacing w:line="276" w:lineRule="auto"/>
        <w:ind w:left="142"/>
        <w:jc w:val="both"/>
        <w:rPr>
          <w:sz w:val="20"/>
          <w:szCs w:val="20"/>
        </w:rPr>
      </w:pPr>
      <w:r>
        <w:rPr>
          <w:sz w:val="20"/>
          <w:szCs w:val="20"/>
        </w:rPr>
        <w:t xml:space="preserve">Nota: </w:t>
      </w:r>
      <w:r w:rsidRPr="00353388">
        <w:rPr>
          <w:sz w:val="20"/>
          <w:szCs w:val="20"/>
        </w:rPr>
        <w:t xml:space="preserve">Grau do Valor Adicionado Bruto em relação às Receitas (GVAR); Grau do Valor Adicionado Líquido </w:t>
      </w:r>
      <w:r>
        <w:rPr>
          <w:sz w:val="20"/>
          <w:szCs w:val="20"/>
        </w:rPr>
        <w:t xml:space="preserve"> </w:t>
      </w:r>
      <w:r w:rsidRPr="00353388">
        <w:rPr>
          <w:sz w:val="20"/>
          <w:szCs w:val="20"/>
        </w:rPr>
        <w:t>em relação às Receitas (GVALR); Grau da  capacidade em Produzir Riqueza (GCPR); Percentual da Distribuição do Valor Adicionado ao Pessoal (PDVAP); Percentual da Distribuição do Valor Adicionado ao Governo (PDVAG); Percentual da Distribuição do Valor Adicionado a Terceiros (PDVAT)</w:t>
      </w:r>
      <w:r>
        <w:rPr>
          <w:sz w:val="20"/>
          <w:szCs w:val="20"/>
        </w:rPr>
        <w:t>.</w:t>
      </w:r>
    </w:p>
    <w:p w14:paraId="4831524D" w14:textId="198979DB" w:rsidR="00B26907" w:rsidRDefault="00B26907">
      <w:pPr>
        <w:tabs>
          <w:tab w:val="left" w:pos="699"/>
        </w:tabs>
        <w:jc w:val="both"/>
      </w:pPr>
    </w:p>
    <w:p w14:paraId="3434A672" w14:textId="455FBE95" w:rsidR="00353388" w:rsidRPr="00353388" w:rsidRDefault="00353388" w:rsidP="00353388">
      <w:pPr>
        <w:ind w:firstLine="720"/>
        <w:jc w:val="both"/>
        <w:rPr>
          <w:rFonts w:eastAsia="Times New Roman"/>
          <w:color w:val="000000"/>
          <w:sz w:val="22"/>
          <w:szCs w:val="22"/>
        </w:rPr>
      </w:pPr>
      <w:r>
        <w:t>Observando os indicadores financeiros da DVA conforme Tabela 2</w:t>
      </w:r>
      <w:r w:rsidRPr="003469AE">
        <w:t xml:space="preserve">, nota-se o aumento no Grau do Valor Adicionado Bruto em relação as Receitas (GVAR) de 46% </w:t>
      </w:r>
      <w:r w:rsidRPr="003469AE">
        <w:lastRenderedPageBreak/>
        <w:t xml:space="preserve">para 48,1%, contudo a análise com referência </w:t>
      </w:r>
      <w:r>
        <w:t>o</w:t>
      </w:r>
      <w:r w:rsidRPr="003469AE">
        <w:t xml:space="preserve"> Valor Adicionado Líquido em relação as </w:t>
      </w:r>
      <w:r>
        <w:t>r</w:t>
      </w:r>
      <w:r w:rsidRPr="003469AE">
        <w:t xml:space="preserve">eceitas teve </w:t>
      </w:r>
      <w:r>
        <w:t xml:space="preserve">pequena </w:t>
      </w:r>
      <w:r w:rsidRPr="003469AE">
        <w:t>variação</w:t>
      </w:r>
      <w:r>
        <w:t xml:space="preserve"> percentual</w:t>
      </w:r>
      <w:r w:rsidRPr="003469AE">
        <w:t>, de 42,2% para 41,5%.</w:t>
      </w:r>
    </w:p>
    <w:p w14:paraId="4ED11A19" w14:textId="30F7BE3A" w:rsidR="003C5690" w:rsidRDefault="00626486" w:rsidP="00353388">
      <w:pPr>
        <w:ind w:firstLine="720"/>
        <w:jc w:val="both"/>
      </w:pPr>
      <w:r>
        <w:t xml:space="preserve">É notório o aumento do Percentual da Distribuição do </w:t>
      </w:r>
      <w:r w:rsidR="00650341">
        <w:t>Valor Adicionado a Terceiros</w:t>
      </w:r>
      <w:r w:rsidR="00AF13EA">
        <w:t xml:space="preserve"> (P</w:t>
      </w:r>
      <w:r w:rsidR="00C63D97">
        <w:t>DVAT)</w:t>
      </w:r>
      <w:r w:rsidR="00650341">
        <w:t>, passando de 17,1% para 36,0%</w:t>
      </w:r>
      <w:r w:rsidR="004B0552">
        <w:t xml:space="preserve"> indicando aumento da necessidade de financiadores externos para </w:t>
      </w:r>
      <w:r w:rsidR="00E867F9">
        <w:t>as operações os setores de Comercio e Serviços</w:t>
      </w:r>
      <w:r w:rsidR="009D4E53">
        <w:t>.</w:t>
      </w:r>
      <w:r w:rsidR="00E867F9">
        <w:t xml:space="preserve"> </w:t>
      </w:r>
      <w:r w:rsidR="009D4E53">
        <w:t>G</w:t>
      </w:r>
      <w:r w:rsidR="00E867F9">
        <w:t xml:space="preserve">rande parte desses </w:t>
      </w:r>
      <w:r w:rsidR="00467AEF">
        <w:t xml:space="preserve">financiamentos </w:t>
      </w:r>
      <w:r w:rsidR="000240E7">
        <w:t>provém</w:t>
      </w:r>
      <w:r w:rsidR="00467AEF">
        <w:t xml:space="preserve"> de empréstimos bancários</w:t>
      </w:r>
      <w:r w:rsidR="00814A93">
        <w:t>, com consideráveis taxas de juros</w:t>
      </w:r>
      <w:r w:rsidR="00467AEF">
        <w:t>.</w:t>
      </w:r>
      <w:r w:rsidR="00AF13EA">
        <w:t xml:space="preserve"> Processo este que pode ser explicação para a redução do </w:t>
      </w:r>
      <w:r w:rsidR="00E978A4">
        <w:t>p</w:t>
      </w:r>
      <w:r w:rsidR="00AF13EA">
        <w:t xml:space="preserve">ercentual </w:t>
      </w:r>
      <w:r w:rsidR="00A14711">
        <w:t xml:space="preserve">do Valor Adicionado a Acionistas </w:t>
      </w:r>
      <w:r w:rsidR="00486152">
        <w:t>c</w:t>
      </w:r>
      <w:r w:rsidR="00A14711">
        <w:t xml:space="preserve">aindo de </w:t>
      </w:r>
      <w:r w:rsidR="0036216F">
        <w:t>14,7% para 2,5%</w:t>
      </w:r>
      <w:r w:rsidR="00282C0F">
        <w:t>.</w:t>
      </w:r>
    </w:p>
    <w:p w14:paraId="08DA4109" w14:textId="77777777" w:rsidR="00C80A56" w:rsidRDefault="003C4AF4" w:rsidP="00557780">
      <w:pPr>
        <w:jc w:val="both"/>
      </w:pPr>
      <w:r>
        <w:tab/>
      </w:r>
    </w:p>
    <w:p w14:paraId="172CAFAB" w14:textId="591D374E" w:rsidR="00C80A56" w:rsidRDefault="00C80A56" w:rsidP="00C80A56">
      <w:pPr>
        <w:pStyle w:val="Ttulo3"/>
      </w:pPr>
      <w:bookmarkStart w:id="68" w:name="_Toc183270509"/>
      <w:r>
        <w:t>4.3.2 Financeiro</w:t>
      </w:r>
      <w:bookmarkEnd w:id="68"/>
    </w:p>
    <w:p w14:paraId="6A25BC2E" w14:textId="77777777" w:rsidR="00C80A56" w:rsidRDefault="00C80A56" w:rsidP="00557780">
      <w:pPr>
        <w:jc w:val="both"/>
      </w:pPr>
    </w:p>
    <w:p w14:paraId="0ECE83D2" w14:textId="04EEC373" w:rsidR="00557780" w:rsidRDefault="007B3F03" w:rsidP="00353388">
      <w:pPr>
        <w:ind w:firstLine="720"/>
        <w:jc w:val="both"/>
      </w:pPr>
      <w:r>
        <w:t>Quanto a</w:t>
      </w:r>
      <w:r w:rsidR="00C80A56">
        <w:t>o</w:t>
      </w:r>
      <w:r w:rsidR="003C4AF4">
        <w:t xml:space="preserve"> setor Financeiro</w:t>
      </w:r>
      <w:r w:rsidR="001B0CE7">
        <w:t xml:space="preserve">, </w:t>
      </w:r>
      <w:r w:rsidR="00FC7417">
        <w:t xml:space="preserve">houve </w:t>
      </w:r>
      <w:r w:rsidR="00324E28">
        <w:t xml:space="preserve">um aumento das </w:t>
      </w:r>
      <w:r w:rsidR="005E15B1">
        <w:t>r</w:t>
      </w:r>
      <w:r w:rsidR="00324E28">
        <w:t xml:space="preserve">eceitas de R$ 679 bilhões para R$ </w:t>
      </w:r>
      <w:r w:rsidR="00096E2A">
        <w:t xml:space="preserve">1.031 bilhões entre 2009 e 2023 respectivamente, </w:t>
      </w:r>
      <w:r w:rsidR="00B531F4">
        <w:t xml:space="preserve">mantendo-se constante </w:t>
      </w:r>
      <w:r w:rsidR="00A92E45">
        <w:t>quanto a sua representatividade das Receitas</w:t>
      </w:r>
      <w:r w:rsidR="00883F5B">
        <w:t xml:space="preserve"> totais,</w:t>
      </w:r>
      <w:r w:rsidR="00A92E45">
        <w:t xml:space="preserve"> </w:t>
      </w:r>
      <w:r w:rsidR="00BA7229">
        <w:t xml:space="preserve">de 15% para 17% entre 2009 e 2023. </w:t>
      </w:r>
      <w:r w:rsidR="00556D22">
        <w:t>O</w:t>
      </w:r>
      <w:r w:rsidR="00F152BF">
        <w:t xml:space="preserve"> seguimento</w:t>
      </w:r>
      <w:r w:rsidR="00556D22">
        <w:t xml:space="preserve"> </w:t>
      </w:r>
      <w:r w:rsidR="00F152BF">
        <w:t>bancário</w:t>
      </w:r>
      <w:r w:rsidR="00556D22">
        <w:t xml:space="preserve"> impulsiona o setor, </w:t>
      </w:r>
      <w:r w:rsidR="00A63E85">
        <w:t>onde</w:t>
      </w:r>
      <w:r w:rsidR="00F152BF">
        <w:t>,</w:t>
      </w:r>
      <w:r w:rsidR="00A63E85">
        <w:t xml:space="preserve"> sozinhos</w:t>
      </w:r>
      <w:r w:rsidR="00F152BF">
        <w:t>,</w:t>
      </w:r>
      <w:r w:rsidR="00A63E85">
        <w:t xml:space="preserve"> representaram de </w:t>
      </w:r>
      <w:r w:rsidR="00086F44">
        <w:t xml:space="preserve">71% a 94% do setor, com </w:t>
      </w:r>
      <w:r w:rsidR="008A5969">
        <w:t>r</w:t>
      </w:r>
      <w:r w:rsidR="00086F44">
        <w:t xml:space="preserve">eceitas </w:t>
      </w:r>
      <w:r w:rsidR="00D80DD7">
        <w:t xml:space="preserve">passando </w:t>
      </w:r>
      <w:r w:rsidR="00086F44">
        <w:t xml:space="preserve">de </w:t>
      </w:r>
      <w:r w:rsidR="001411D6">
        <w:t xml:space="preserve">R$ 483 bilhões para R$ 969 bilhões </w:t>
      </w:r>
      <w:r w:rsidR="00D80DD7">
        <w:t>no período</w:t>
      </w:r>
      <w:r w:rsidR="00557780">
        <w:t xml:space="preserve">. </w:t>
      </w:r>
    </w:p>
    <w:p w14:paraId="0A570C59" w14:textId="77777777" w:rsidR="00353388" w:rsidRPr="003469AE" w:rsidRDefault="00353388" w:rsidP="00353388">
      <w:pPr>
        <w:ind w:firstLine="720"/>
        <w:jc w:val="both"/>
      </w:pPr>
    </w:p>
    <w:p w14:paraId="23B9B8C9" w14:textId="02FF443F" w:rsidR="00DA1D67" w:rsidRPr="003469AE" w:rsidRDefault="00DA1D67" w:rsidP="00C50647">
      <w:pPr>
        <w:pStyle w:val="Legenda"/>
      </w:pPr>
      <w:bookmarkStart w:id="69" w:name="_Toc183357899"/>
      <w:r w:rsidRPr="003469AE">
        <w:t xml:space="preserve">Tabela </w:t>
      </w:r>
      <w:fldSimple w:instr=" SEQ Tabela \* ARABIC ">
        <w:r w:rsidR="00486152">
          <w:rPr>
            <w:noProof/>
          </w:rPr>
          <w:t>3</w:t>
        </w:r>
      </w:fldSimple>
      <w:r w:rsidRPr="003469AE">
        <w:t xml:space="preserve"> – Indicadores Financeiros </w:t>
      </w:r>
      <w:r w:rsidR="00ED0E29">
        <w:t>do s</w:t>
      </w:r>
      <w:r w:rsidRPr="003469AE">
        <w:t>etor Financeiro de 2009 a 2023</w:t>
      </w:r>
      <w:bookmarkEnd w:id="69"/>
    </w:p>
    <w:tbl>
      <w:tblPr>
        <w:tblW w:w="8820" w:type="dxa"/>
        <w:jc w:val="center"/>
        <w:tblCellMar>
          <w:left w:w="70" w:type="dxa"/>
          <w:right w:w="70" w:type="dxa"/>
        </w:tblCellMar>
        <w:tblLook w:val="04A0" w:firstRow="1" w:lastRow="0" w:firstColumn="1" w:lastColumn="0" w:noHBand="0" w:noVBand="1"/>
      </w:tblPr>
      <w:tblGrid>
        <w:gridCol w:w="3664"/>
        <w:gridCol w:w="661"/>
        <w:gridCol w:w="770"/>
        <w:gridCol w:w="661"/>
        <w:gridCol w:w="761"/>
        <w:gridCol w:w="781"/>
        <w:gridCol w:w="751"/>
        <w:gridCol w:w="771"/>
      </w:tblGrid>
      <w:tr w:rsidR="007F1764" w:rsidRPr="003469AE" w14:paraId="31060017" w14:textId="77777777" w:rsidTr="00627BA6">
        <w:trPr>
          <w:trHeight w:val="53"/>
          <w:jc w:val="center"/>
        </w:trPr>
        <w:tc>
          <w:tcPr>
            <w:tcW w:w="3664" w:type="dxa"/>
            <w:tcBorders>
              <w:top w:val="single" w:sz="4" w:space="0" w:color="auto"/>
              <w:left w:val="nil"/>
              <w:bottom w:val="single" w:sz="4" w:space="0" w:color="auto"/>
              <w:right w:val="nil"/>
            </w:tcBorders>
            <w:shd w:val="clear" w:color="auto" w:fill="auto"/>
            <w:vAlign w:val="center"/>
            <w:hideMark/>
          </w:tcPr>
          <w:p w14:paraId="4D8B50C7" w14:textId="77777777" w:rsidR="007F1764" w:rsidRPr="003469AE" w:rsidRDefault="007F1764" w:rsidP="007F1764">
            <w:pPr>
              <w:spacing w:line="240" w:lineRule="auto"/>
              <w:rPr>
                <w:rFonts w:eastAsia="Times New Roman"/>
                <w:b/>
                <w:bCs/>
                <w:color w:val="000000"/>
                <w:sz w:val="18"/>
                <w:szCs w:val="18"/>
              </w:rPr>
            </w:pPr>
            <w:r w:rsidRPr="003469AE">
              <w:rPr>
                <w:rFonts w:eastAsia="Times New Roman"/>
                <w:b/>
                <w:bCs/>
                <w:color w:val="000000"/>
                <w:sz w:val="18"/>
                <w:szCs w:val="18"/>
              </w:rPr>
              <w:t>Financeiro</w:t>
            </w:r>
          </w:p>
        </w:tc>
        <w:tc>
          <w:tcPr>
            <w:tcW w:w="661" w:type="dxa"/>
            <w:tcBorders>
              <w:top w:val="single" w:sz="4" w:space="0" w:color="auto"/>
              <w:left w:val="nil"/>
              <w:bottom w:val="single" w:sz="4" w:space="0" w:color="auto"/>
              <w:right w:val="nil"/>
            </w:tcBorders>
            <w:shd w:val="clear" w:color="auto" w:fill="auto"/>
            <w:vAlign w:val="center"/>
            <w:hideMark/>
          </w:tcPr>
          <w:p w14:paraId="74A6C7D1" w14:textId="77777777" w:rsidR="007F1764" w:rsidRPr="003469AE" w:rsidRDefault="007F1764" w:rsidP="007F1764">
            <w:pPr>
              <w:spacing w:line="240" w:lineRule="auto"/>
              <w:jc w:val="right"/>
              <w:rPr>
                <w:rFonts w:eastAsia="Times New Roman"/>
                <w:b/>
                <w:bCs/>
                <w:color w:val="000000"/>
                <w:sz w:val="18"/>
                <w:szCs w:val="18"/>
              </w:rPr>
            </w:pPr>
            <w:r w:rsidRPr="003469AE">
              <w:rPr>
                <w:rFonts w:eastAsia="Times New Roman"/>
                <w:b/>
                <w:bCs/>
                <w:color w:val="000000"/>
                <w:sz w:val="18"/>
                <w:szCs w:val="18"/>
              </w:rPr>
              <w:t xml:space="preserve">GVAR </w:t>
            </w:r>
          </w:p>
        </w:tc>
        <w:tc>
          <w:tcPr>
            <w:tcW w:w="770" w:type="dxa"/>
            <w:tcBorders>
              <w:top w:val="single" w:sz="4" w:space="0" w:color="auto"/>
              <w:left w:val="nil"/>
              <w:bottom w:val="single" w:sz="4" w:space="0" w:color="auto"/>
              <w:right w:val="nil"/>
            </w:tcBorders>
            <w:shd w:val="clear" w:color="auto" w:fill="auto"/>
            <w:vAlign w:val="center"/>
            <w:hideMark/>
          </w:tcPr>
          <w:p w14:paraId="3D4CA1D9" w14:textId="77777777" w:rsidR="007F1764" w:rsidRPr="003469AE" w:rsidRDefault="007F1764" w:rsidP="007F1764">
            <w:pPr>
              <w:spacing w:line="240" w:lineRule="auto"/>
              <w:jc w:val="right"/>
              <w:rPr>
                <w:rFonts w:eastAsia="Times New Roman"/>
                <w:b/>
                <w:bCs/>
                <w:color w:val="000000"/>
                <w:sz w:val="18"/>
                <w:szCs w:val="18"/>
              </w:rPr>
            </w:pPr>
            <w:r w:rsidRPr="003469AE">
              <w:rPr>
                <w:rFonts w:eastAsia="Times New Roman"/>
                <w:b/>
                <w:bCs/>
                <w:color w:val="000000"/>
                <w:sz w:val="18"/>
                <w:szCs w:val="18"/>
              </w:rPr>
              <w:t>GVALR</w:t>
            </w:r>
          </w:p>
        </w:tc>
        <w:tc>
          <w:tcPr>
            <w:tcW w:w="661" w:type="dxa"/>
            <w:tcBorders>
              <w:top w:val="single" w:sz="4" w:space="0" w:color="auto"/>
              <w:left w:val="nil"/>
              <w:bottom w:val="single" w:sz="4" w:space="0" w:color="auto"/>
              <w:right w:val="nil"/>
            </w:tcBorders>
            <w:shd w:val="clear" w:color="auto" w:fill="auto"/>
            <w:vAlign w:val="center"/>
            <w:hideMark/>
          </w:tcPr>
          <w:p w14:paraId="3FE9E4AA" w14:textId="77777777" w:rsidR="007F1764" w:rsidRPr="003469AE" w:rsidRDefault="007F1764" w:rsidP="007F1764">
            <w:pPr>
              <w:spacing w:line="240" w:lineRule="auto"/>
              <w:jc w:val="right"/>
              <w:rPr>
                <w:rFonts w:eastAsia="Times New Roman"/>
                <w:b/>
                <w:bCs/>
                <w:color w:val="000000"/>
                <w:sz w:val="18"/>
                <w:szCs w:val="18"/>
              </w:rPr>
            </w:pPr>
            <w:r w:rsidRPr="003469AE">
              <w:rPr>
                <w:rFonts w:eastAsia="Times New Roman"/>
                <w:b/>
                <w:bCs/>
                <w:color w:val="000000"/>
                <w:sz w:val="18"/>
                <w:szCs w:val="18"/>
              </w:rPr>
              <w:t>GCPR</w:t>
            </w:r>
          </w:p>
        </w:tc>
        <w:tc>
          <w:tcPr>
            <w:tcW w:w="761" w:type="dxa"/>
            <w:tcBorders>
              <w:top w:val="single" w:sz="4" w:space="0" w:color="auto"/>
              <w:left w:val="nil"/>
              <w:bottom w:val="single" w:sz="4" w:space="0" w:color="auto"/>
              <w:right w:val="nil"/>
            </w:tcBorders>
            <w:shd w:val="clear" w:color="auto" w:fill="auto"/>
            <w:vAlign w:val="center"/>
            <w:hideMark/>
          </w:tcPr>
          <w:p w14:paraId="0AF617A4" w14:textId="77777777" w:rsidR="007F1764" w:rsidRPr="003469AE" w:rsidRDefault="007F1764" w:rsidP="007F1764">
            <w:pPr>
              <w:spacing w:line="240" w:lineRule="auto"/>
              <w:jc w:val="right"/>
              <w:rPr>
                <w:rFonts w:eastAsia="Times New Roman"/>
                <w:b/>
                <w:bCs/>
                <w:color w:val="000000"/>
                <w:sz w:val="18"/>
                <w:szCs w:val="18"/>
              </w:rPr>
            </w:pPr>
            <w:r w:rsidRPr="003469AE">
              <w:rPr>
                <w:rFonts w:eastAsia="Times New Roman"/>
                <w:b/>
                <w:bCs/>
                <w:color w:val="000000"/>
                <w:sz w:val="18"/>
                <w:szCs w:val="18"/>
              </w:rPr>
              <w:t>PDVAP</w:t>
            </w:r>
          </w:p>
        </w:tc>
        <w:tc>
          <w:tcPr>
            <w:tcW w:w="781" w:type="dxa"/>
            <w:tcBorders>
              <w:top w:val="single" w:sz="4" w:space="0" w:color="auto"/>
              <w:left w:val="nil"/>
              <w:bottom w:val="single" w:sz="4" w:space="0" w:color="auto"/>
              <w:right w:val="nil"/>
            </w:tcBorders>
            <w:shd w:val="clear" w:color="auto" w:fill="auto"/>
            <w:vAlign w:val="center"/>
            <w:hideMark/>
          </w:tcPr>
          <w:p w14:paraId="1DF5A5CD" w14:textId="77777777" w:rsidR="007F1764" w:rsidRPr="003469AE" w:rsidRDefault="007F1764" w:rsidP="007F1764">
            <w:pPr>
              <w:spacing w:line="240" w:lineRule="auto"/>
              <w:jc w:val="right"/>
              <w:rPr>
                <w:rFonts w:eastAsia="Times New Roman"/>
                <w:b/>
                <w:bCs/>
                <w:color w:val="000000"/>
                <w:sz w:val="18"/>
                <w:szCs w:val="18"/>
              </w:rPr>
            </w:pPr>
            <w:r w:rsidRPr="003469AE">
              <w:rPr>
                <w:rFonts w:eastAsia="Times New Roman"/>
                <w:b/>
                <w:bCs/>
                <w:color w:val="000000"/>
                <w:sz w:val="18"/>
                <w:szCs w:val="18"/>
              </w:rPr>
              <w:t>PDVAG</w:t>
            </w:r>
          </w:p>
        </w:tc>
        <w:tc>
          <w:tcPr>
            <w:tcW w:w="751" w:type="dxa"/>
            <w:tcBorders>
              <w:top w:val="single" w:sz="4" w:space="0" w:color="auto"/>
              <w:left w:val="nil"/>
              <w:bottom w:val="single" w:sz="4" w:space="0" w:color="auto"/>
              <w:right w:val="nil"/>
            </w:tcBorders>
            <w:shd w:val="clear" w:color="auto" w:fill="auto"/>
            <w:vAlign w:val="center"/>
            <w:hideMark/>
          </w:tcPr>
          <w:p w14:paraId="73E67E4A" w14:textId="77777777" w:rsidR="007F1764" w:rsidRPr="003469AE" w:rsidRDefault="007F1764" w:rsidP="007F1764">
            <w:pPr>
              <w:spacing w:line="240" w:lineRule="auto"/>
              <w:jc w:val="right"/>
              <w:rPr>
                <w:rFonts w:eastAsia="Times New Roman"/>
                <w:b/>
                <w:bCs/>
                <w:color w:val="000000"/>
                <w:sz w:val="18"/>
                <w:szCs w:val="18"/>
              </w:rPr>
            </w:pPr>
            <w:r w:rsidRPr="003469AE">
              <w:rPr>
                <w:rFonts w:eastAsia="Times New Roman"/>
                <w:b/>
                <w:bCs/>
                <w:color w:val="000000"/>
                <w:sz w:val="18"/>
                <w:szCs w:val="18"/>
              </w:rPr>
              <w:t>PDVAT</w:t>
            </w:r>
          </w:p>
        </w:tc>
        <w:tc>
          <w:tcPr>
            <w:tcW w:w="771" w:type="dxa"/>
            <w:tcBorders>
              <w:top w:val="single" w:sz="4" w:space="0" w:color="auto"/>
              <w:left w:val="nil"/>
              <w:bottom w:val="single" w:sz="4" w:space="0" w:color="auto"/>
              <w:right w:val="nil"/>
            </w:tcBorders>
            <w:shd w:val="clear" w:color="auto" w:fill="auto"/>
            <w:vAlign w:val="center"/>
            <w:hideMark/>
          </w:tcPr>
          <w:p w14:paraId="6C87CE66" w14:textId="77777777" w:rsidR="007F1764" w:rsidRPr="003469AE" w:rsidRDefault="007F1764" w:rsidP="007F1764">
            <w:pPr>
              <w:spacing w:line="240" w:lineRule="auto"/>
              <w:jc w:val="right"/>
              <w:rPr>
                <w:rFonts w:eastAsia="Times New Roman"/>
                <w:b/>
                <w:bCs/>
                <w:color w:val="000000"/>
                <w:sz w:val="18"/>
                <w:szCs w:val="18"/>
              </w:rPr>
            </w:pPr>
            <w:r w:rsidRPr="003469AE">
              <w:rPr>
                <w:rFonts w:eastAsia="Times New Roman"/>
                <w:b/>
                <w:bCs/>
                <w:color w:val="000000"/>
                <w:sz w:val="18"/>
                <w:szCs w:val="18"/>
              </w:rPr>
              <w:t>PDVAA</w:t>
            </w:r>
          </w:p>
        </w:tc>
      </w:tr>
      <w:tr w:rsidR="007F1764" w:rsidRPr="003469AE" w14:paraId="49737F17" w14:textId="77777777" w:rsidTr="00627BA6">
        <w:trPr>
          <w:trHeight w:val="240"/>
          <w:jc w:val="center"/>
        </w:trPr>
        <w:tc>
          <w:tcPr>
            <w:tcW w:w="3664" w:type="dxa"/>
            <w:tcBorders>
              <w:top w:val="nil"/>
              <w:left w:val="nil"/>
              <w:bottom w:val="nil"/>
              <w:right w:val="nil"/>
            </w:tcBorders>
            <w:shd w:val="clear" w:color="auto" w:fill="auto"/>
            <w:vAlign w:val="center"/>
            <w:hideMark/>
          </w:tcPr>
          <w:p w14:paraId="4E3E2E86" w14:textId="77777777" w:rsidR="007F1764" w:rsidRPr="003469AE" w:rsidRDefault="007F1764" w:rsidP="007F1764">
            <w:pPr>
              <w:spacing w:line="240" w:lineRule="auto"/>
              <w:rPr>
                <w:rFonts w:eastAsia="Times New Roman"/>
                <w:b/>
                <w:bCs/>
                <w:color w:val="000000"/>
                <w:sz w:val="18"/>
                <w:szCs w:val="18"/>
              </w:rPr>
            </w:pPr>
            <w:r w:rsidRPr="003469AE">
              <w:rPr>
                <w:rFonts w:eastAsia="Times New Roman"/>
                <w:b/>
                <w:bCs/>
                <w:color w:val="000000"/>
                <w:sz w:val="18"/>
                <w:szCs w:val="18"/>
              </w:rPr>
              <w:t>Ano 2009</w:t>
            </w:r>
          </w:p>
        </w:tc>
        <w:tc>
          <w:tcPr>
            <w:tcW w:w="661" w:type="dxa"/>
            <w:tcBorders>
              <w:top w:val="nil"/>
              <w:left w:val="nil"/>
              <w:bottom w:val="single" w:sz="4" w:space="0" w:color="auto"/>
              <w:right w:val="nil"/>
            </w:tcBorders>
            <w:shd w:val="clear" w:color="auto" w:fill="auto"/>
            <w:noWrap/>
            <w:vAlign w:val="center"/>
            <w:hideMark/>
          </w:tcPr>
          <w:p w14:paraId="428B9F0D" w14:textId="77777777" w:rsidR="007F1764" w:rsidRPr="003469AE" w:rsidRDefault="007F1764" w:rsidP="007F1764">
            <w:pPr>
              <w:spacing w:line="240" w:lineRule="auto"/>
              <w:jc w:val="right"/>
              <w:rPr>
                <w:rFonts w:eastAsia="Times New Roman"/>
                <w:b/>
                <w:bCs/>
                <w:color w:val="000000"/>
                <w:sz w:val="18"/>
                <w:szCs w:val="18"/>
              </w:rPr>
            </w:pPr>
            <w:r w:rsidRPr="003469AE">
              <w:rPr>
                <w:rFonts w:eastAsia="Times New Roman"/>
                <w:b/>
                <w:bCs/>
                <w:color w:val="000000"/>
                <w:sz w:val="18"/>
                <w:szCs w:val="18"/>
              </w:rPr>
              <w:t>39,5</w:t>
            </w:r>
          </w:p>
        </w:tc>
        <w:tc>
          <w:tcPr>
            <w:tcW w:w="770" w:type="dxa"/>
            <w:tcBorders>
              <w:top w:val="nil"/>
              <w:left w:val="nil"/>
              <w:bottom w:val="single" w:sz="4" w:space="0" w:color="auto"/>
              <w:right w:val="nil"/>
            </w:tcBorders>
            <w:shd w:val="clear" w:color="auto" w:fill="auto"/>
            <w:noWrap/>
            <w:vAlign w:val="center"/>
            <w:hideMark/>
          </w:tcPr>
          <w:p w14:paraId="01617D6F" w14:textId="77777777" w:rsidR="007F1764" w:rsidRPr="003469AE" w:rsidRDefault="007F1764" w:rsidP="007F1764">
            <w:pPr>
              <w:spacing w:line="240" w:lineRule="auto"/>
              <w:jc w:val="right"/>
              <w:rPr>
                <w:rFonts w:eastAsia="Times New Roman"/>
                <w:b/>
                <w:bCs/>
                <w:color w:val="000000"/>
                <w:sz w:val="18"/>
                <w:szCs w:val="18"/>
              </w:rPr>
            </w:pPr>
            <w:r w:rsidRPr="003469AE">
              <w:rPr>
                <w:rFonts w:eastAsia="Times New Roman"/>
                <w:b/>
                <w:bCs/>
                <w:color w:val="000000"/>
                <w:sz w:val="18"/>
                <w:szCs w:val="18"/>
              </w:rPr>
              <w:t>37,1</w:t>
            </w:r>
          </w:p>
        </w:tc>
        <w:tc>
          <w:tcPr>
            <w:tcW w:w="661" w:type="dxa"/>
            <w:tcBorders>
              <w:top w:val="nil"/>
              <w:left w:val="nil"/>
              <w:bottom w:val="single" w:sz="4" w:space="0" w:color="auto"/>
              <w:right w:val="nil"/>
            </w:tcBorders>
            <w:shd w:val="clear" w:color="auto" w:fill="auto"/>
            <w:noWrap/>
            <w:vAlign w:val="center"/>
            <w:hideMark/>
          </w:tcPr>
          <w:p w14:paraId="1415B849" w14:textId="77777777" w:rsidR="007F1764" w:rsidRPr="003469AE" w:rsidRDefault="007F1764" w:rsidP="007F1764">
            <w:pPr>
              <w:spacing w:line="240" w:lineRule="auto"/>
              <w:jc w:val="right"/>
              <w:rPr>
                <w:rFonts w:eastAsia="Times New Roman"/>
                <w:b/>
                <w:bCs/>
                <w:color w:val="000000"/>
                <w:sz w:val="18"/>
                <w:szCs w:val="18"/>
              </w:rPr>
            </w:pPr>
            <w:r w:rsidRPr="003469AE">
              <w:rPr>
                <w:rFonts w:eastAsia="Times New Roman"/>
                <w:b/>
                <w:bCs/>
                <w:color w:val="000000"/>
                <w:sz w:val="18"/>
                <w:szCs w:val="18"/>
              </w:rPr>
              <w:t>84,8</w:t>
            </w:r>
          </w:p>
        </w:tc>
        <w:tc>
          <w:tcPr>
            <w:tcW w:w="761" w:type="dxa"/>
            <w:tcBorders>
              <w:top w:val="nil"/>
              <w:left w:val="nil"/>
              <w:bottom w:val="single" w:sz="4" w:space="0" w:color="auto"/>
              <w:right w:val="nil"/>
            </w:tcBorders>
            <w:shd w:val="clear" w:color="auto" w:fill="auto"/>
            <w:noWrap/>
            <w:vAlign w:val="center"/>
            <w:hideMark/>
          </w:tcPr>
          <w:p w14:paraId="204B7B66" w14:textId="77777777" w:rsidR="007F1764" w:rsidRPr="003469AE" w:rsidRDefault="007F1764" w:rsidP="007F1764">
            <w:pPr>
              <w:spacing w:line="240" w:lineRule="auto"/>
              <w:jc w:val="right"/>
              <w:rPr>
                <w:rFonts w:eastAsia="Times New Roman"/>
                <w:b/>
                <w:bCs/>
                <w:color w:val="000000"/>
                <w:sz w:val="18"/>
                <w:szCs w:val="18"/>
              </w:rPr>
            </w:pPr>
            <w:r w:rsidRPr="003469AE">
              <w:rPr>
                <w:rFonts w:eastAsia="Times New Roman"/>
                <w:b/>
                <w:bCs/>
                <w:color w:val="000000"/>
                <w:sz w:val="18"/>
                <w:szCs w:val="18"/>
              </w:rPr>
              <w:t>26,6</w:t>
            </w:r>
          </w:p>
        </w:tc>
        <w:tc>
          <w:tcPr>
            <w:tcW w:w="781" w:type="dxa"/>
            <w:tcBorders>
              <w:top w:val="nil"/>
              <w:left w:val="nil"/>
              <w:bottom w:val="single" w:sz="4" w:space="0" w:color="auto"/>
              <w:right w:val="nil"/>
            </w:tcBorders>
            <w:shd w:val="clear" w:color="auto" w:fill="auto"/>
            <w:noWrap/>
            <w:vAlign w:val="center"/>
            <w:hideMark/>
          </w:tcPr>
          <w:p w14:paraId="0AC9C3D9" w14:textId="77777777" w:rsidR="007F1764" w:rsidRPr="003469AE" w:rsidRDefault="007F1764" w:rsidP="007F1764">
            <w:pPr>
              <w:spacing w:line="240" w:lineRule="auto"/>
              <w:jc w:val="right"/>
              <w:rPr>
                <w:rFonts w:eastAsia="Times New Roman"/>
                <w:b/>
                <w:bCs/>
                <w:color w:val="000000"/>
                <w:sz w:val="18"/>
                <w:szCs w:val="18"/>
              </w:rPr>
            </w:pPr>
            <w:r w:rsidRPr="003469AE">
              <w:rPr>
                <w:rFonts w:eastAsia="Times New Roman"/>
                <w:b/>
                <w:bCs/>
                <w:color w:val="000000"/>
                <w:sz w:val="18"/>
                <w:szCs w:val="18"/>
              </w:rPr>
              <w:t>27,8</w:t>
            </w:r>
          </w:p>
        </w:tc>
        <w:tc>
          <w:tcPr>
            <w:tcW w:w="751" w:type="dxa"/>
            <w:tcBorders>
              <w:top w:val="nil"/>
              <w:left w:val="nil"/>
              <w:bottom w:val="single" w:sz="4" w:space="0" w:color="auto"/>
              <w:right w:val="nil"/>
            </w:tcBorders>
            <w:shd w:val="clear" w:color="auto" w:fill="auto"/>
            <w:noWrap/>
            <w:vAlign w:val="center"/>
            <w:hideMark/>
          </w:tcPr>
          <w:p w14:paraId="796B181C" w14:textId="77777777" w:rsidR="007F1764" w:rsidRPr="003469AE" w:rsidRDefault="007F1764" w:rsidP="007F1764">
            <w:pPr>
              <w:spacing w:line="240" w:lineRule="auto"/>
              <w:jc w:val="right"/>
              <w:rPr>
                <w:rFonts w:eastAsia="Times New Roman"/>
                <w:b/>
                <w:bCs/>
                <w:color w:val="000000"/>
                <w:sz w:val="18"/>
                <w:szCs w:val="18"/>
              </w:rPr>
            </w:pPr>
            <w:r w:rsidRPr="003469AE">
              <w:rPr>
                <w:rFonts w:eastAsia="Times New Roman"/>
                <w:b/>
                <w:bCs/>
                <w:color w:val="000000"/>
                <w:sz w:val="18"/>
                <w:szCs w:val="18"/>
              </w:rPr>
              <w:t>21,4</w:t>
            </w:r>
          </w:p>
        </w:tc>
        <w:tc>
          <w:tcPr>
            <w:tcW w:w="771" w:type="dxa"/>
            <w:tcBorders>
              <w:top w:val="nil"/>
              <w:left w:val="nil"/>
              <w:bottom w:val="single" w:sz="4" w:space="0" w:color="auto"/>
              <w:right w:val="nil"/>
            </w:tcBorders>
            <w:shd w:val="clear" w:color="auto" w:fill="auto"/>
            <w:noWrap/>
            <w:vAlign w:val="center"/>
            <w:hideMark/>
          </w:tcPr>
          <w:p w14:paraId="1C88DC2E" w14:textId="77777777" w:rsidR="007F1764" w:rsidRPr="003469AE" w:rsidRDefault="007F1764" w:rsidP="007F1764">
            <w:pPr>
              <w:spacing w:line="240" w:lineRule="auto"/>
              <w:jc w:val="right"/>
              <w:rPr>
                <w:rFonts w:eastAsia="Times New Roman"/>
                <w:b/>
                <w:bCs/>
                <w:color w:val="000000"/>
                <w:sz w:val="18"/>
                <w:szCs w:val="18"/>
              </w:rPr>
            </w:pPr>
            <w:r w:rsidRPr="003469AE">
              <w:rPr>
                <w:rFonts w:eastAsia="Times New Roman"/>
                <w:b/>
                <w:bCs/>
                <w:color w:val="000000"/>
                <w:sz w:val="18"/>
                <w:szCs w:val="18"/>
              </w:rPr>
              <w:t>22,1</w:t>
            </w:r>
          </w:p>
        </w:tc>
      </w:tr>
      <w:tr w:rsidR="007F1764" w:rsidRPr="003469AE" w14:paraId="0A5A69E8" w14:textId="77777777" w:rsidTr="00627BA6">
        <w:trPr>
          <w:trHeight w:val="240"/>
          <w:jc w:val="center"/>
        </w:trPr>
        <w:tc>
          <w:tcPr>
            <w:tcW w:w="3664" w:type="dxa"/>
            <w:tcBorders>
              <w:top w:val="nil"/>
              <w:left w:val="nil"/>
              <w:bottom w:val="nil"/>
              <w:right w:val="nil"/>
            </w:tcBorders>
            <w:shd w:val="clear" w:color="auto" w:fill="auto"/>
            <w:vAlign w:val="center"/>
            <w:hideMark/>
          </w:tcPr>
          <w:p w14:paraId="6EDF7FE7" w14:textId="77777777" w:rsidR="007F1764" w:rsidRPr="003469AE" w:rsidRDefault="007F1764" w:rsidP="007F1764">
            <w:pPr>
              <w:spacing w:line="240" w:lineRule="auto"/>
              <w:rPr>
                <w:rFonts w:eastAsia="Times New Roman"/>
                <w:color w:val="000000"/>
                <w:sz w:val="18"/>
                <w:szCs w:val="18"/>
              </w:rPr>
            </w:pPr>
            <w:r w:rsidRPr="003469AE">
              <w:rPr>
                <w:rFonts w:eastAsia="Times New Roman"/>
                <w:color w:val="000000"/>
                <w:sz w:val="18"/>
                <w:szCs w:val="18"/>
              </w:rPr>
              <w:t>Arrendamento Mercantil</w:t>
            </w:r>
          </w:p>
        </w:tc>
        <w:tc>
          <w:tcPr>
            <w:tcW w:w="661" w:type="dxa"/>
            <w:tcBorders>
              <w:top w:val="nil"/>
              <w:left w:val="nil"/>
              <w:bottom w:val="nil"/>
              <w:right w:val="nil"/>
            </w:tcBorders>
            <w:shd w:val="clear" w:color="auto" w:fill="auto"/>
            <w:noWrap/>
            <w:vAlign w:val="center"/>
            <w:hideMark/>
          </w:tcPr>
          <w:p w14:paraId="0F3AA600"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51,7</w:t>
            </w:r>
          </w:p>
        </w:tc>
        <w:tc>
          <w:tcPr>
            <w:tcW w:w="770" w:type="dxa"/>
            <w:tcBorders>
              <w:top w:val="nil"/>
              <w:left w:val="nil"/>
              <w:bottom w:val="nil"/>
              <w:right w:val="nil"/>
            </w:tcBorders>
            <w:shd w:val="clear" w:color="auto" w:fill="auto"/>
            <w:noWrap/>
            <w:vAlign w:val="center"/>
            <w:hideMark/>
          </w:tcPr>
          <w:p w14:paraId="57FF02D3"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49,7</w:t>
            </w:r>
          </w:p>
        </w:tc>
        <w:tc>
          <w:tcPr>
            <w:tcW w:w="661" w:type="dxa"/>
            <w:tcBorders>
              <w:top w:val="nil"/>
              <w:left w:val="nil"/>
              <w:bottom w:val="nil"/>
              <w:right w:val="nil"/>
            </w:tcBorders>
            <w:shd w:val="clear" w:color="auto" w:fill="auto"/>
            <w:noWrap/>
            <w:vAlign w:val="center"/>
            <w:hideMark/>
          </w:tcPr>
          <w:p w14:paraId="6D1C34A9"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93,3</w:t>
            </w:r>
          </w:p>
        </w:tc>
        <w:tc>
          <w:tcPr>
            <w:tcW w:w="761" w:type="dxa"/>
            <w:tcBorders>
              <w:top w:val="nil"/>
              <w:left w:val="nil"/>
              <w:bottom w:val="nil"/>
              <w:right w:val="nil"/>
            </w:tcBorders>
            <w:shd w:val="clear" w:color="auto" w:fill="auto"/>
            <w:noWrap/>
            <w:vAlign w:val="center"/>
            <w:hideMark/>
          </w:tcPr>
          <w:p w14:paraId="6E1D39B1"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41,8</w:t>
            </w:r>
          </w:p>
        </w:tc>
        <w:tc>
          <w:tcPr>
            <w:tcW w:w="781" w:type="dxa"/>
            <w:tcBorders>
              <w:top w:val="nil"/>
              <w:left w:val="nil"/>
              <w:bottom w:val="nil"/>
              <w:right w:val="nil"/>
            </w:tcBorders>
            <w:shd w:val="clear" w:color="auto" w:fill="auto"/>
            <w:noWrap/>
            <w:vAlign w:val="center"/>
            <w:hideMark/>
          </w:tcPr>
          <w:p w14:paraId="723B36B4"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17,4</w:t>
            </w:r>
          </w:p>
        </w:tc>
        <w:tc>
          <w:tcPr>
            <w:tcW w:w="751" w:type="dxa"/>
            <w:tcBorders>
              <w:top w:val="nil"/>
              <w:left w:val="nil"/>
              <w:bottom w:val="nil"/>
              <w:right w:val="nil"/>
            </w:tcBorders>
            <w:shd w:val="clear" w:color="auto" w:fill="auto"/>
            <w:noWrap/>
            <w:vAlign w:val="center"/>
            <w:hideMark/>
          </w:tcPr>
          <w:p w14:paraId="64AE9DE3"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42,7</w:t>
            </w:r>
          </w:p>
        </w:tc>
        <w:tc>
          <w:tcPr>
            <w:tcW w:w="771" w:type="dxa"/>
            <w:tcBorders>
              <w:top w:val="nil"/>
              <w:left w:val="nil"/>
              <w:bottom w:val="nil"/>
              <w:right w:val="nil"/>
            </w:tcBorders>
            <w:shd w:val="clear" w:color="auto" w:fill="auto"/>
            <w:noWrap/>
            <w:vAlign w:val="center"/>
            <w:hideMark/>
          </w:tcPr>
          <w:p w14:paraId="19EBE91B"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-1,9</w:t>
            </w:r>
          </w:p>
        </w:tc>
      </w:tr>
      <w:tr w:rsidR="007F1764" w:rsidRPr="003469AE" w14:paraId="30176BEC" w14:textId="77777777" w:rsidTr="00627BA6">
        <w:trPr>
          <w:trHeight w:val="98"/>
          <w:jc w:val="center"/>
        </w:trPr>
        <w:tc>
          <w:tcPr>
            <w:tcW w:w="3664" w:type="dxa"/>
            <w:tcBorders>
              <w:top w:val="nil"/>
              <w:left w:val="nil"/>
              <w:bottom w:val="nil"/>
              <w:right w:val="nil"/>
            </w:tcBorders>
            <w:shd w:val="clear" w:color="auto" w:fill="auto"/>
            <w:vAlign w:val="center"/>
            <w:hideMark/>
          </w:tcPr>
          <w:p w14:paraId="499DAC7E" w14:textId="77777777" w:rsidR="007F1764" w:rsidRPr="003469AE" w:rsidRDefault="007F1764" w:rsidP="007F1764">
            <w:pPr>
              <w:spacing w:line="240" w:lineRule="auto"/>
              <w:rPr>
                <w:rFonts w:eastAsia="Times New Roman"/>
                <w:color w:val="000000"/>
                <w:sz w:val="18"/>
                <w:szCs w:val="18"/>
              </w:rPr>
            </w:pPr>
            <w:r w:rsidRPr="003469AE">
              <w:rPr>
                <w:rFonts w:eastAsia="Times New Roman"/>
                <w:color w:val="000000"/>
                <w:sz w:val="18"/>
                <w:szCs w:val="18"/>
              </w:rPr>
              <w:t>Bancos</w:t>
            </w:r>
          </w:p>
        </w:tc>
        <w:tc>
          <w:tcPr>
            <w:tcW w:w="661" w:type="dxa"/>
            <w:tcBorders>
              <w:top w:val="nil"/>
              <w:left w:val="nil"/>
              <w:bottom w:val="nil"/>
              <w:right w:val="nil"/>
            </w:tcBorders>
            <w:shd w:val="clear" w:color="auto" w:fill="auto"/>
            <w:noWrap/>
            <w:vAlign w:val="center"/>
            <w:hideMark/>
          </w:tcPr>
          <w:p w14:paraId="40EF34FE"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45,0</w:t>
            </w:r>
          </w:p>
        </w:tc>
        <w:tc>
          <w:tcPr>
            <w:tcW w:w="770" w:type="dxa"/>
            <w:tcBorders>
              <w:top w:val="nil"/>
              <w:left w:val="nil"/>
              <w:bottom w:val="nil"/>
              <w:right w:val="nil"/>
            </w:tcBorders>
            <w:shd w:val="clear" w:color="auto" w:fill="auto"/>
            <w:noWrap/>
            <w:vAlign w:val="center"/>
            <w:hideMark/>
          </w:tcPr>
          <w:p w14:paraId="33D0B83C"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40,2</w:t>
            </w:r>
          </w:p>
        </w:tc>
        <w:tc>
          <w:tcPr>
            <w:tcW w:w="661" w:type="dxa"/>
            <w:tcBorders>
              <w:top w:val="nil"/>
              <w:left w:val="nil"/>
              <w:bottom w:val="nil"/>
              <w:right w:val="nil"/>
            </w:tcBorders>
            <w:shd w:val="clear" w:color="auto" w:fill="auto"/>
            <w:noWrap/>
            <w:vAlign w:val="center"/>
            <w:hideMark/>
          </w:tcPr>
          <w:p w14:paraId="6938A5F8"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100,1</w:t>
            </w:r>
          </w:p>
        </w:tc>
        <w:tc>
          <w:tcPr>
            <w:tcW w:w="761" w:type="dxa"/>
            <w:tcBorders>
              <w:top w:val="nil"/>
              <w:left w:val="nil"/>
              <w:bottom w:val="nil"/>
              <w:right w:val="nil"/>
            </w:tcBorders>
            <w:shd w:val="clear" w:color="auto" w:fill="auto"/>
            <w:noWrap/>
            <w:vAlign w:val="center"/>
            <w:hideMark/>
          </w:tcPr>
          <w:p w14:paraId="3D440292"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32,6</w:t>
            </w:r>
          </w:p>
        </w:tc>
        <w:tc>
          <w:tcPr>
            <w:tcW w:w="781" w:type="dxa"/>
            <w:tcBorders>
              <w:top w:val="nil"/>
              <w:left w:val="nil"/>
              <w:bottom w:val="nil"/>
              <w:right w:val="nil"/>
            </w:tcBorders>
            <w:shd w:val="clear" w:color="auto" w:fill="auto"/>
            <w:noWrap/>
            <w:vAlign w:val="center"/>
            <w:hideMark/>
          </w:tcPr>
          <w:p w14:paraId="75236EF5"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31,9</w:t>
            </w:r>
          </w:p>
        </w:tc>
        <w:tc>
          <w:tcPr>
            <w:tcW w:w="751" w:type="dxa"/>
            <w:tcBorders>
              <w:top w:val="nil"/>
              <w:left w:val="nil"/>
              <w:bottom w:val="nil"/>
              <w:right w:val="nil"/>
            </w:tcBorders>
            <w:shd w:val="clear" w:color="auto" w:fill="auto"/>
            <w:noWrap/>
            <w:vAlign w:val="center"/>
            <w:hideMark/>
          </w:tcPr>
          <w:p w14:paraId="6B6497A0"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2,1</w:t>
            </w:r>
          </w:p>
        </w:tc>
        <w:tc>
          <w:tcPr>
            <w:tcW w:w="771" w:type="dxa"/>
            <w:tcBorders>
              <w:top w:val="nil"/>
              <w:left w:val="nil"/>
              <w:bottom w:val="nil"/>
              <w:right w:val="nil"/>
            </w:tcBorders>
            <w:shd w:val="clear" w:color="auto" w:fill="auto"/>
            <w:noWrap/>
            <w:vAlign w:val="center"/>
            <w:hideMark/>
          </w:tcPr>
          <w:p w14:paraId="0D19C140"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33,4</w:t>
            </w:r>
          </w:p>
        </w:tc>
      </w:tr>
      <w:tr w:rsidR="007F1764" w:rsidRPr="003469AE" w14:paraId="1855FC7E" w14:textId="77777777" w:rsidTr="00627BA6">
        <w:trPr>
          <w:trHeight w:val="70"/>
          <w:jc w:val="center"/>
        </w:trPr>
        <w:tc>
          <w:tcPr>
            <w:tcW w:w="3664" w:type="dxa"/>
            <w:tcBorders>
              <w:top w:val="nil"/>
              <w:left w:val="nil"/>
              <w:bottom w:val="nil"/>
              <w:right w:val="nil"/>
            </w:tcBorders>
            <w:shd w:val="clear" w:color="auto" w:fill="auto"/>
            <w:vAlign w:val="center"/>
            <w:hideMark/>
          </w:tcPr>
          <w:p w14:paraId="0D941501" w14:textId="77777777" w:rsidR="007F1764" w:rsidRPr="003469AE" w:rsidRDefault="007F1764" w:rsidP="007F1764">
            <w:pPr>
              <w:spacing w:line="240" w:lineRule="auto"/>
              <w:rPr>
                <w:rFonts w:eastAsia="Times New Roman"/>
                <w:color w:val="000000"/>
                <w:sz w:val="18"/>
                <w:szCs w:val="18"/>
              </w:rPr>
            </w:pPr>
            <w:r w:rsidRPr="003469AE">
              <w:rPr>
                <w:rFonts w:eastAsia="Times New Roman"/>
                <w:color w:val="000000"/>
                <w:sz w:val="18"/>
                <w:szCs w:val="18"/>
              </w:rPr>
              <w:t>Bolsas de Valores/Mercadorias e Futuros</w:t>
            </w:r>
          </w:p>
        </w:tc>
        <w:tc>
          <w:tcPr>
            <w:tcW w:w="661" w:type="dxa"/>
            <w:tcBorders>
              <w:top w:val="nil"/>
              <w:left w:val="nil"/>
              <w:bottom w:val="nil"/>
              <w:right w:val="nil"/>
            </w:tcBorders>
            <w:shd w:val="clear" w:color="auto" w:fill="auto"/>
            <w:noWrap/>
            <w:vAlign w:val="center"/>
            <w:hideMark/>
          </w:tcPr>
          <w:p w14:paraId="04F679CB"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28,8</w:t>
            </w:r>
          </w:p>
        </w:tc>
        <w:tc>
          <w:tcPr>
            <w:tcW w:w="770" w:type="dxa"/>
            <w:tcBorders>
              <w:top w:val="nil"/>
              <w:left w:val="nil"/>
              <w:bottom w:val="nil"/>
              <w:right w:val="nil"/>
            </w:tcBorders>
            <w:shd w:val="clear" w:color="auto" w:fill="auto"/>
            <w:noWrap/>
            <w:vAlign w:val="center"/>
            <w:hideMark/>
          </w:tcPr>
          <w:p w14:paraId="7EAB1D96"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25,5</w:t>
            </w:r>
          </w:p>
        </w:tc>
        <w:tc>
          <w:tcPr>
            <w:tcW w:w="661" w:type="dxa"/>
            <w:tcBorders>
              <w:top w:val="nil"/>
              <w:left w:val="nil"/>
              <w:bottom w:val="nil"/>
              <w:right w:val="nil"/>
            </w:tcBorders>
            <w:shd w:val="clear" w:color="auto" w:fill="auto"/>
            <w:noWrap/>
            <w:vAlign w:val="center"/>
            <w:hideMark/>
          </w:tcPr>
          <w:p w14:paraId="059AF038"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84,8</w:t>
            </w:r>
          </w:p>
        </w:tc>
        <w:tc>
          <w:tcPr>
            <w:tcW w:w="761" w:type="dxa"/>
            <w:tcBorders>
              <w:top w:val="nil"/>
              <w:left w:val="nil"/>
              <w:bottom w:val="nil"/>
              <w:right w:val="nil"/>
            </w:tcBorders>
            <w:shd w:val="clear" w:color="auto" w:fill="auto"/>
            <w:noWrap/>
            <w:vAlign w:val="center"/>
            <w:hideMark/>
          </w:tcPr>
          <w:p w14:paraId="23FE370A"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23,2</w:t>
            </w:r>
          </w:p>
        </w:tc>
        <w:tc>
          <w:tcPr>
            <w:tcW w:w="781" w:type="dxa"/>
            <w:tcBorders>
              <w:top w:val="nil"/>
              <w:left w:val="nil"/>
              <w:bottom w:val="nil"/>
              <w:right w:val="nil"/>
            </w:tcBorders>
            <w:shd w:val="clear" w:color="auto" w:fill="auto"/>
            <w:noWrap/>
            <w:vAlign w:val="center"/>
            <w:hideMark/>
          </w:tcPr>
          <w:p w14:paraId="6A9231ED"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16,6</w:t>
            </w:r>
          </w:p>
        </w:tc>
        <w:tc>
          <w:tcPr>
            <w:tcW w:w="751" w:type="dxa"/>
            <w:tcBorders>
              <w:top w:val="nil"/>
              <w:left w:val="nil"/>
              <w:bottom w:val="nil"/>
              <w:right w:val="nil"/>
            </w:tcBorders>
            <w:shd w:val="clear" w:color="auto" w:fill="auto"/>
            <w:noWrap/>
            <w:vAlign w:val="center"/>
            <w:hideMark/>
          </w:tcPr>
          <w:p w14:paraId="05925341"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45,3</w:t>
            </w:r>
          </w:p>
        </w:tc>
        <w:tc>
          <w:tcPr>
            <w:tcW w:w="771" w:type="dxa"/>
            <w:tcBorders>
              <w:top w:val="nil"/>
              <w:left w:val="nil"/>
              <w:bottom w:val="nil"/>
              <w:right w:val="nil"/>
            </w:tcBorders>
            <w:shd w:val="clear" w:color="auto" w:fill="auto"/>
            <w:noWrap/>
            <w:vAlign w:val="center"/>
            <w:hideMark/>
          </w:tcPr>
          <w:p w14:paraId="59908548"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0,9</w:t>
            </w:r>
          </w:p>
        </w:tc>
      </w:tr>
      <w:tr w:rsidR="007F1764" w:rsidRPr="003469AE" w14:paraId="289F3CBB" w14:textId="77777777" w:rsidTr="00627BA6">
        <w:trPr>
          <w:trHeight w:val="240"/>
          <w:jc w:val="center"/>
        </w:trPr>
        <w:tc>
          <w:tcPr>
            <w:tcW w:w="3664" w:type="dxa"/>
            <w:tcBorders>
              <w:top w:val="nil"/>
              <w:left w:val="nil"/>
              <w:bottom w:val="nil"/>
              <w:right w:val="nil"/>
            </w:tcBorders>
            <w:shd w:val="clear" w:color="auto" w:fill="auto"/>
            <w:vAlign w:val="center"/>
            <w:hideMark/>
          </w:tcPr>
          <w:p w14:paraId="35C41F60" w14:textId="77777777" w:rsidR="007F1764" w:rsidRPr="003469AE" w:rsidRDefault="007F1764" w:rsidP="007F1764">
            <w:pPr>
              <w:spacing w:line="240" w:lineRule="auto"/>
              <w:rPr>
                <w:rFonts w:eastAsia="Times New Roman"/>
                <w:color w:val="000000"/>
                <w:sz w:val="18"/>
                <w:szCs w:val="18"/>
              </w:rPr>
            </w:pPr>
            <w:r w:rsidRPr="003469AE">
              <w:rPr>
                <w:rFonts w:eastAsia="Times New Roman"/>
                <w:color w:val="000000"/>
                <w:sz w:val="18"/>
                <w:szCs w:val="18"/>
              </w:rPr>
              <w:t>Crédito Imobiliário</w:t>
            </w:r>
          </w:p>
        </w:tc>
        <w:tc>
          <w:tcPr>
            <w:tcW w:w="661" w:type="dxa"/>
            <w:tcBorders>
              <w:top w:val="nil"/>
              <w:left w:val="nil"/>
              <w:bottom w:val="nil"/>
              <w:right w:val="nil"/>
            </w:tcBorders>
            <w:shd w:val="clear" w:color="auto" w:fill="auto"/>
            <w:noWrap/>
            <w:vAlign w:val="center"/>
            <w:hideMark/>
          </w:tcPr>
          <w:p w14:paraId="3FF48928"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62,3</w:t>
            </w:r>
          </w:p>
        </w:tc>
        <w:tc>
          <w:tcPr>
            <w:tcW w:w="770" w:type="dxa"/>
            <w:tcBorders>
              <w:top w:val="nil"/>
              <w:left w:val="nil"/>
              <w:bottom w:val="nil"/>
              <w:right w:val="nil"/>
            </w:tcBorders>
            <w:shd w:val="clear" w:color="auto" w:fill="auto"/>
            <w:noWrap/>
            <w:vAlign w:val="center"/>
            <w:hideMark/>
          </w:tcPr>
          <w:p w14:paraId="233E90DC"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61,4</w:t>
            </w:r>
          </w:p>
        </w:tc>
        <w:tc>
          <w:tcPr>
            <w:tcW w:w="661" w:type="dxa"/>
            <w:tcBorders>
              <w:top w:val="nil"/>
              <w:left w:val="nil"/>
              <w:bottom w:val="nil"/>
              <w:right w:val="nil"/>
            </w:tcBorders>
            <w:shd w:val="clear" w:color="auto" w:fill="auto"/>
            <w:noWrap/>
            <w:vAlign w:val="center"/>
            <w:hideMark/>
          </w:tcPr>
          <w:p w14:paraId="32480CC8"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92,4</w:t>
            </w:r>
          </w:p>
        </w:tc>
        <w:tc>
          <w:tcPr>
            <w:tcW w:w="761" w:type="dxa"/>
            <w:tcBorders>
              <w:top w:val="nil"/>
              <w:left w:val="nil"/>
              <w:bottom w:val="nil"/>
              <w:right w:val="nil"/>
            </w:tcBorders>
            <w:shd w:val="clear" w:color="auto" w:fill="auto"/>
            <w:noWrap/>
            <w:vAlign w:val="center"/>
            <w:hideMark/>
          </w:tcPr>
          <w:p w14:paraId="111F2BBA"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26,7</w:t>
            </w:r>
          </w:p>
        </w:tc>
        <w:tc>
          <w:tcPr>
            <w:tcW w:w="781" w:type="dxa"/>
            <w:tcBorders>
              <w:top w:val="nil"/>
              <w:left w:val="nil"/>
              <w:bottom w:val="nil"/>
              <w:right w:val="nil"/>
            </w:tcBorders>
            <w:shd w:val="clear" w:color="auto" w:fill="auto"/>
            <w:noWrap/>
            <w:vAlign w:val="center"/>
            <w:hideMark/>
          </w:tcPr>
          <w:p w14:paraId="73DD3497"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30,6</w:t>
            </w:r>
          </w:p>
        </w:tc>
        <w:tc>
          <w:tcPr>
            <w:tcW w:w="751" w:type="dxa"/>
            <w:tcBorders>
              <w:top w:val="nil"/>
              <w:left w:val="nil"/>
              <w:bottom w:val="nil"/>
              <w:right w:val="nil"/>
            </w:tcBorders>
            <w:shd w:val="clear" w:color="auto" w:fill="auto"/>
            <w:noWrap/>
            <w:vAlign w:val="center"/>
            <w:hideMark/>
          </w:tcPr>
          <w:p w14:paraId="083783A3"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15,4</w:t>
            </w:r>
          </w:p>
        </w:tc>
        <w:tc>
          <w:tcPr>
            <w:tcW w:w="771" w:type="dxa"/>
            <w:tcBorders>
              <w:top w:val="nil"/>
              <w:left w:val="nil"/>
              <w:bottom w:val="nil"/>
              <w:right w:val="nil"/>
            </w:tcBorders>
            <w:shd w:val="clear" w:color="auto" w:fill="auto"/>
            <w:noWrap/>
            <w:vAlign w:val="center"/>
            <w:hideMark/>
          </w:tcPr>
          <w:p w14:paraId="54C1C494"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27,2</w:t>
            </w:r>
          </w:p>
        </w:tc>
      </w:tr>
      <w:tr w:rsidR="007F1764" w:rsidRPr="003469AE" w14:paraId="700C727D" w14:textId="77777777" w:rsidTr="00627BA6">
        <w:trPr>
          <w:trHeight w:val="240"/>
          <w:jc w:val="center"/>
        </w:trPr>
        <w:tc>
          <w:tcPr>
            <w:tcW w:w="3664" w:type="dxa"/>
            <w:tcBorders>
              <w:top w:val="nil"/>
              <w:left w:val="nil"/>
              <w:bottom w:val="nil"/>
              <w:right w:val="nil"/>
            </w:tcBorders>
            <w:shd w:val="clear" w:color="auto" w:fill="auto"/>
            <w:vAlign w:val="center"/>
            <w:hideMark/>
          </w:tcPr>
          <w:p w14:paraId="7FE99909" w14:textId="77777777" w:rsidR="007F1764" w:rsidRPr="003469AE" w:rsidRDefault="007F1764" w:rsidP="007F1764">
            <w:pPr>
              <w:spacing w:line="240" w:lineRule="auto"/>
              <w:rPr>
                <w:rFonts w:eastAsia="Times New Roman"/>
                <w:color w:val="000000"/>
                <w:sz w:val="18"/>
                <w:szCs w:val="18"/>
              </w:rPr>
            </w:pPr>
            <w:r w:rsidRPr="003469AE">
              <w:rPr>
                <w:rFonts w:eastAsia="Times New Roman"/>
                <w:color w:val="000000"/>
                <w:sz w:val="18"/>
                <w:szCs w:val="18"/>
              </w:rPr>
              <w:t>Intermediação Financeira</w:t>
            </w:r>
          </w:p>
        </w:tc>
        <w:tc>
          <w:tcPr>
            <w:tcW w:w="661" w:type="dxa"/>
            <w:tcBorders>
              <w:top w:val="nil"/>
              <w:left w:val="nil"/>
              <w:bottom w:val="nil"/>
              <w:right w:val="nil"/>
            </w:tcBorders>
            <w:shd w:val="clear" w:color="auto" w:fill="auto"/>
            <w:noWrap/>
            <w:vAlign w:val="center"/>
            <w:hideMark/>
          </w:tcPr>
          <w:p w14:paraId="3FA0FCEF"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39,5</w:t>
            </w:r>
          </w:p>
        </w:tc>
        <w:tc>
          <w:tcPr>
            <w:tcW w:w="770" w:type="dxa"/>
            <w:tcBorders>
              <w:top w:val="nil"/>
              <w:left w:val="nil"/>
              <w:bottom w:val="nil"/>
              <w:right w:val="nil"/>
            </w:tcBorders>
            <w:shd w:val="clear" w:color="auto" w:fill="auto"/>
            <w:noWrap/>
            <w:vAlign w:val="center"/>
            <w:hideMark/>
          </w:tcPr>
          <w:p w14:paraId="1E1430AC"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35,9</w:t>
            </w:r>
          </w:p>
        </w:tc>
        <w:tc>
          <w:tcPr>
            <w:tcW w:w="661" w:type="dxa"/>
            <w:tcBorders>
              <w:top w:val="nil"/>
              <w:left w:val="nil"/>
              <w:bottom w:val="nil"/>
              <w:right w:val="nil"/>
            </w:tcBorders>
            <w:shd w:val="clear" w:color="auto" w:fill="auto"/>
            <w:noWrap/>
            <w:vAlign w:val="center"/>
            <w:hideMark/>
          </w:tcPr>
          <w:p w14:paraId="079BF3C8"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95,1</w:t>
            </w:r>
          </w:p>
        </w:tc>
        <w:tc>
          <w:tcPr>
            <w:tcW w:w="761" w:type="dxa"/>
            <w:tcBorders>
              <w:top w:val="nil"/>
              <w:left w:val="nil"/>
              <w:bottom w:val="nil"/>
              <w:right w:val="nil"/>
            </w:tcBorders>
            <w:shd w:val="clear" w:color="auto" w:fill="auto"/>
            <w:noWrap/>
            <w:vAlign w:val="center"/>
            <w:hideMark/>
          </w:tcPr>
          <w:p w14:paraId="04E3E31A"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24,5</w:t>
            </w:r>
          </w:p>
        </w:tc>
        <w:tc>
          <w:tcPr>
            <w:tcW w:w="781" w:type="dxa"/>
            <w:tcBorders>
              <w:top w:val="nil"/>
              <w:left w:val="nil"/>
              <w:bottom w:val="nil"/>
              <w:right w:val="nil"/>
            </w:tcBorders>
            <w:shd w:val="clear" w:color="auto" w:fill="auto"/>
            <w:noWrap/>
            <w:vAlign w:val="center"/>
            <w:hideMark/>
          </w:tcPr>
          <w:p w14:paraId="358C0CB3"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38,9</w:t>
            </w:r>
          </w:p>
        </w:tc>
        <w:tc>
          <w:tcPr>
            <w:tcW w:w="751" w:type="dxa"/>
            <w:tcBorders>
              <w:top w:val="nil"/>
              <w:left w:val="nil"/>
              <w:bottom w:val="nil"/>
              <w:right w:val="nil"/>
            </w:tcBorders>
            <w:shd w:val="clear" w:color="auto" w:fill="auto"/>
            <w:noWrap/>
            <w:vAlign w:val="center"/>
            <w:hideMark/>
          </w:tcPr>
          <w:p w14:paraId="58D007F7"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2,2</w:t>
            </w:r>
          </w:p>
        </w:tc>
        <w:tc>
          <w:tcPr>
            <w:tcW w:w="771" w:type="dxa"/>
            <w:tcBorders>
              <w:top w:val="nil"/>
              <w:left w:val="nil"/>
              <w:bottom w:val="nil"/>
              <w:right w:val="nil"/>
            </w:tcBorders>
            <w:shd w:val="clear" w:color="auto" w:fill="auto"/>
            <w:noWrap/>
            <w:vAlign w:val="center"/>
            <w:hideMark/>
          </w:tcPr>
          <w:p w14:paraId="3FCE7FDF"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34,4</w:t>
            </w:r>
          </w:p>
        </w:tc>
      </w:tr>
      <w:tr w:rsidR="007F1764" w:rsidRPr="003469AE" w14:paraId="099FE5A2" w14:textId="77777777" w:rsidTr="00627BA6">
        <w:trPr>
          <w:trHeight w:val="240"/>
          <w:jc w:val="center"/>
        </w:trPr>
        <w:tc>
          <w:tcPr>
            <w:tcW w:w="3664" w:type="dxa"/>
            <w:tcBorders>
              <w:top w:val="nil"/>
              <w:left w:val="nil"/>
              <w:bottom w:val="nil"/>
              <w:right w:val="nil"/>
            </w:tcBorders>
            <w:shd w:val="clear" w:color="auto" w:fill="auto"/>
            <w:vAlign w:val="center"/>
            <w:hideMark/>
          </w:tcPr>
          <w:p w14:paraId="28911581" w14:textId="77777777" w:rsidR="007F1764" w:rsidRPr="003469AE" w:rsidRDefault="007F1764" w:rsidP="007F1764">
            <w:pPr>
              <w:spacing w:line="240" w:lineRule="auto"/>
              <w:rPr>
                <w:rFonts w:eastAsia="Times New Roman"/>
                <w:color w:val="000000"/>
                <w:sz w:val="18"/>
                <w:szCs w:val="18"/>
              </w:rPr>
            </w:pPr>
            <w:r w:rsidRPr="003469AE">
              <w:rPr>
                <w:rFonts w:eastAsia="Times New Roman"/>
                <w:color w:val="000000"/>
                <w:sz w:val="18"/>
                <w:szCs w:val="18"/>
              </w:rPr>
              <w:t>Securitização de Recebíveis</w:t>
            </w:r>
          </w:p>
        </w:tc>
        <w:tc>
          <w:tcPr>
            <w:tcW w:w="661" w:type="dxa"/>
            <w:tcBorders>
              <w:top w:val="nil"/>
              <w:left w:val="nil"/>
              <w:bottom w:val="nil"/>
              <w:right w:val="nil"/>
            </w:tcBorders>
            <w:shd w:val="clear" w:color="auto" w:fill="auto"/>
            <w:noWrap/>
            <w:vAlign w:val="center"/>
            <w:hideMark/>
          </w:tcPr>
          <w:p w14:paraId="60F2C583"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28,2</w:t>
            </w:r>
          </w:p>
        </w:tc>
        <w:tc>
          <w:tcPr>
            <w:tcW w:w="770" w:type="dxa"/>
            <w:tcBorders>
              <w:top w:val="nil"/>
              <w:left w:val="nil"/>
              <w:bottom w:val="nil"/>
              <w:right w:val="nil"/>
            </w:tcBorders>
            <w:shd w:val="clear" w:color="auto" w:fill="auto"/>
            <w:noWrap/>
            <w:vAlign w:val="center"/>
            <w:hideMark/>
          </w:tcPr>
          <w:p w14:paraId="5C900FA6"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27,8</w:t>
            </w:r>
          </w:p>
        </w:tc>
        <w:tc>
          <w:tcPr>
            <w:tcW w:w="661" w:type="dxa"/>
            <w:tcBorders>
              <w:top w:val="nil"/>
              <w:left w:val="nil"/>
              <w:bottom w:val="nil"/>
              <w:right w:val="nil"/>
            </w:tcBorders>
            <w:shd w:val="clear" w:color="auto" w:fill="auto"/>
            <w:noWrap/>
            <w:vAlign w:val="center"/>
            <w:hideMark/>
          </w:tcPr>
          <w:p w14:paraId="1DB54413"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61,0</w:t>
            </w:r>
          </w:p>
        </w:tc>
        <w:tc>
          <w:tcPr>
            <w:tcW w:w="761" w:type="dxa"/>
            <w:tcBorders>
              <w:top w:val="nil"/>
              <w:left w:val="nil"/>
              <w:bottom w:val="nil"/>
              <w:right w:val="nil"/>
            </w:tcBorders>
            <w:shd w:val="clear" w:color="auto" w:fill="auto"/>
            <w:noWrap/>
            <w:vAlign w:val="center"/>
            <w:hideMark/>
          </w:tcPr>
          <w:p w14:paraId="4E014E8A"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13,4</w:t>
            </w:r>
          </w:p>
        </w:tc>
        <w:tc>
          <w:tcPr>
            <w:tcW w:w="781" w:type="dxa"/>
            <w:tcBorders>
              <w:top w:val="nil"/>
              <w:left w:val="nil"/>
              <w:bottom w:val="nil"/>
              <w:right w:val="nil"/>
            </w:tcBorders>
            <w:shd w:val="clear" w:color="auto" w:fill="auto"/>
            <w:noWrap/>
            <w:vAlign w:val="center"/>
            <w:hideMark/>
          </w:tcPr>
          <w:p w14:paraId="232EE278"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30,4</w:t>
            </w:r>
          </w:p>
        </w:tc>
        <w:tc>
          <w:tcPr>
            <w:tcW w:w="751" w:type="dxa"/>
            <w:tcBorders>
              <w:top w:val="nil"/>
              <w:left w:val="nil"/>
              <w:bottom w:val="nil"/>
              <w:right w:val="nil"/>
            </w:tcBorders>
            <w:shd w:val="clear" w:color="auto" w:fill="auto"/>
            <w:noWrap/>
            <w:vAlign w:val="center"/>
            <w:hideMark/>
          </w:tcPr>
          <w:p w14:paraId="58B2E35E"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37,7</w:t>
            </w:r>
          </w:p>
        </w:tc>
        <w:tc>
          <w:tcPr>
            <w:tcW w:w="771" w:type="dxa"/>
            <w:tcBorders>
              <w:top w:val="nil"/>
              <w:left w:val="nil"/>
              <w:bottom w:val="nil"/>
              <w:right w:val="nil"/>
            </w:tcBorders>
            <w:shd w:val="clear" w:color="auto" w:fill="auto"/>
            <w:noWrap/>
            <w:vAlign w:val="center"/>
            <w:hideMark/>
          </w:tcPr>
          <w:p w14:paraId="61C97BD1"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18,5</w:t>
            </w:r>
          </w:p>
        </w:tc>
      </w:tr>
      <w:tr w:rsidR="007F1764" w:rsidRPr="003469AE" w14:paraId="006759F7" w14:textId="77777777" w:rsidTr="00627BA6">
        <w:trPr>
          <w:trHeight w:val="240"/>
          <w:jc w:val="center"/>
        </w:trPr>
        <w:tc>
          <w:tcPr>
            <w:tcW w:w="3664" w:type="dxa"/>
            <w:tcBorders>
              <w:top w:val="nil"/>
              <w:left w:val="nil"/>
              <w:bottom w:val="single" w:sz="4" w:space="0" w:color="auto"/>
              <w:right w:val="nil"/>
            </w:tcBorders>
            <w:shd w:val="clear" w:color="auto" w:fill="auto"/>
            <w:vAlign w:val="center"/>
            <w:hideMark/>
          </w:tcPr>
          <w:p w14:paraId="5639301F" w14:textId="77777777" w:rsidR="007F1764" w:rsidRPr="003469AE" w:rsidRDefault="007F1764" w:rsidP="007F1764">
            <w:pPr>
              <w:spacing w:line="240" w:lineRule="auto"/>
              <w:rPr>
                <w:rFonts w:eastAsia="Times New Roman"/>
                <w:color w:val="000000"/>
                <w:sz w:val="18"/>
                <w:szCs w:val="18"/>
              </w:rPr>
            </w:pPr>
            <w:r w:rsidRPr="003469AE">
              <w:rPr>
                <w:rFonts w:eastAsia="Times New Roman"/>
                <w:color w:val="000000"/>
                <w:sz w:val="18"/>
                <w:szCs w:val="18"/>
              </w:rPr>
              <w:t>Seguradoras e Corretoras</w:t>
            </w:r>
          </w:p>
        </w:tc>
        <w:tc>
          <w:tcPr>
            <w:tcW w:w="661" w:type="dxa"/>
            <w:tcBorders>
              <w:top w:val="nil"/>
              <w:left w:val="nil"/>
              <w:bottom w:val="single" w:sz="4" w:space="0" w:color="auto"/>
              <w:right w:val="nil"/>
            </w:tcBorders>
            <w:shd w:val="clear" w:color="auto" w:fill="auto"/>
            <w:noWrap/>
            <w:vAlign w:val="center"/>
            <w:hideMark/>
          </w:tcPr>
          <w:p w14:paraId="6AF7FEE9"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20,7</w:t>
            </w:r>
          </w:p>
        </w:tc>
        <w:tc>
          <w:tcPr>
            <w:tcW w:w="770" w:type="dxa"/>
            <w:tcBorders>
              <w:top w:val="nil"/>
              <w:left w:val="nil"/>
              <w:bottom w:val="single" w:sz="4" w:space="0" w:color="auto"/>
              <w:right w:val="nil"/>
            </w:tcBorders>
            <w:shd w:val="clear" w:color="auto" w:fill="auto"/>
            <w:noWrap/>
            <w:vAlign w:val="center"/>
            <w:hideMark/>
          </w:tcPr>
          <w:p w14:paraId="46FB0ED4"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19,5</w:t>
            </w:r>
          </w:p>
        </w:tc>
        <w:tc>
          <w:tcPr>
            <w:tcW w:w="661" w:type="dxa"/>
            <w:tcBorders>
              <w:top w:val="nil"/>
              <w:left w:val="nil"/>
              <w:bottom w:val="single" w:sz="4" w:space="0" w:color="auto"/>
              <w:right w:val="nil"/>
            </w:tcBorders>
            <w:shd w:val="clear" w:color="auto" w:fill="auto"/>
            <w:noWrap/>
            <w:vAlign w:val="center"/>
            <w:hideMark/>
          </w:tcPr>
          <w:p w14:paraId="2874C14B"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67,0</w:t>
            </w:r>
          </w:p>
        </w:tc>
        <w:tc>
          <w:tcPr>
            <w:tcW w:w="761" w:type="dxa"/>
            <w:tcBorders>
              <w:top w:val="nil"/>
              <w:left w:val="nil"/>
              <w:bottom w:val="single" w:sz="4" w:space="0" w:color="auto"/>
              <w:right w:val="nil"/>
            </w:tcBorders>
            <w:shd w:val="clear" w:color="auto" w:fill="auto"/>
            <w:noWrap/>
            <w:vAlign w:val="center"/>
            <w:hideMark/>
          </w:tcPr>
          <w:p w14:paraId="222831C4"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24,3</w:t>
            </w:r>
          </w:p>
        </w:tc>
        <w:tc>
          <w:tcPr>
            <w:tcW w:w="781" w:type="dxa"/>
            <w:tcBorders>
              <w:top w:val="nil"/>
              <w:left w:val="nil"/>
              <w:bottom w:val="single" w:sz="4" w:space="0" w:color="auto"/>
              <w:right w:val="nil"/>
            </w:tcBorders>
            <w:shd w:val="clear" w:color="auto" w:fill="auto"/>
            <w:noWrap/>
            <w:vAlign w:val="center"/>
            <w:hideMark/>
          </w:tcPr>
          <w:p w14:paraId="7B09E5AB"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29,1</w:t>
            </w:r>
          </w:p>
        </w:tc>
        <w:tc>
          <w:tcPr>
            <w:tcW w:w="751" w:type="dxa"/>
            <w:tcBorders>
              <w:top w:val="nil"/>
              <w:left w:val="nil"/>
              <w:bottom w:val="single" w:sz="4" w:space="0" w:color="auto"/>
              <w:right w:val="nil"/>
            </w:tcBorders>
            <w:shd w:val="clear" w:color="auto" w:fill="auto"/>
            <w:noWrap/>
            <w:vAlign w:val="center"/>
            <w:hideMark/>
          </w:tcPr>
          <w:p w14:paraId="45BCDD89"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4,3</w:t>
            </w:r>
          </w:p>
        </w:tc>
        <w:tc>
          <w:tcPr>
            <w:tcW w:w="771" w:type="dxa"/>
            <w:tcBorders>
              <w:top w:val="nil"/>
              <w:left w:val="nil"/>
              <w:bottom w:val="single" w:sz="4" w:space="0" w:color="auto"/>
              <w:right w:val="nil"/>
            </w:tcBorders>
            <w:shd w:val="clear" w:color="auto" w:fill="auto"/>
            <w:noWrap/>
            <w:vAlign w:val="center"/>
            <w:hideMark/>
          </w:tcPr>
          <w:p w14:paraId="798BB9E4"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42,4</w:t>
            </w:r>
          </w:p>
        </w:tc>
      </w:tr>
      <w:tr w:rsidR="007F1764" w:rsidRPr="003469AE" w14:paraId="11A86763" w14:textId="77777777" w:rsidTr="00627BA6">
        <w:trPr>
          <w:trHeight w:val="240"/>
          <w:jc w:val="center"/>
        </w:trPr>
        <w:tc>
          <w:tcPr>
            <w:tcW w:w="3664" w:type="dxa"/>
            <w:tcBorders>
              <w:top w:val="nil"/>
              <w:left w:val="nil"/>
              <w:bottom w:val="nil"/>
              <w:right w:val="nil"/>
            </w:tcBorders>
            <w:shd w:val="clear" w:color="auto" w:fill="auto"/>
            <w:vAlign w:val="center"/>
            <w:hideMark/>
          </w:tcPr>
          <w:p w14:paraId="17F30F35" w14:textId="77777777" w:rsidR="007F1764" w:rsidRPr="003469AE" w:rsidRDefault="007F1764" w:rsidP="007F1764">
            <w:pPr>
              <w:spacing w:line="240" w:lineRule="auto"/>
              <w:rPr>
                <w:rFonts w:eastAsia="Times New Roman"/>
                <w:b/>
                <w:bCs/>
                <w:color w:val="000000"/>
                <w:sz w:val="18"/>
                <w:szCs w:val="18"/>
              </w:rPr>
            </w:pPr>
            <w:r w:rsidRPr="003469AE">
              <w:rPr>
                <w:rFonts w:eastAsia="Times New Roman"/>
                <w:b/>
                <w:bCs/>
                <w:color w:val="000000"/>
                <w:sz w:val="18"/>
                <w:szCs w:val="18"/>
              </w:rPr>
              <w:t>Ano 2023</w:t>
            </w:r>
          </w:p>
        </w:tc>
        <w:tc>
          <w:tcPr>
            <w:tcW w:w="661" w:type="dxa"/>
            <w:tcBorders>
              <w:top w:val="nil"/>
              <w:left w:val="nil"/>
              <w:bottom w:val="single" w:sz="4" w:space="0" w:color="auto"/>
              <w:right w:val="nil"/>
            </w:tcBorders>
            <w:shd w:val="clear" w:color="auto" w:fill="auto"/>
            <w:noWrap/>
            <w:vAlign w:val="center"/>
            <w:hideMark/>
          </w:tcPr>
          <w:p w14:paraId="629B19C1" w14:textId="77777777" w:rsidR="007F1764" w:rsidRPr="003469AE" w:rsidRDefault="007F1764" w:rsidP="007F1764">
            <w:pPr>
              <w:spacing w:line="240" w:lineRule="auto"/>
              <w:jc w:val="right"/>
              <w:rPr>
                <w:rFonts w:eastAsia="Times New Roman"/>
                <w:b/>
                <w:bCs/>
                <w:color w:val="000000"/>
                <w:sz w:val="18"/>
                <w:szCs w:val="18"/>
              </w:rPr>
            </w:pPr>
            <w:r w:rsidRPr="003469AE">
              <w:rPr>
                <w:rFonts w:eastAsia="Times New Roman"/>
                <w:b/>
                <w:bCs/>
                <w:color w:val="000000"/>
                <w:sz w:val="18"/>
                <w:szCs w:val="18"/>
              </w:rPr>
              <w:t>52,1</w:t>
            </w:r>
          </w:p>
        </w:tc>
        <w:tc>
          <w:tcPr>
            <w:tcW w:w="770" w:type="dxa"/>
            <w:tcBorders>
              <w:top w:val="nil"/>
              <w:left w:val="nil"/>
              <w:bottom w:val="single" w:sz="4" w:space="0" w:color="auto"/>
              <w:right w:val="nil"/>
            </w:tcBorders>
            <w:shd w:val="clear" w:color="auto" w:fill="auto"/>
            <w:noWrap/>
            <w:vAlign w:val="center"/>
            <w:hideMark/>
          </w:tcPr>
          <w:p w14:paraId="7337DD7A" w14:textId="77777777" w:rsidR="007F1764" w:rsidRPr="003469AE" w:rsidRDefault="007F1764" w:rsidP="007F1764">
            <w:pPr>
              <w:spacing w:line="240" w:lineRule="auto"/>
              <w:jc w:val="right"/>
              <w:rPr>
                <w:rFonts w:eastAsia="Times New Roman"/>
                <w:b/>
                <w:bCs/>
                <w:color w:val="000000"/>
                <w:sz w:val="18"/>
                <w:szCs w:val="18"/>
              </w:rPr>
            </w:pPr>
            <w:r w:rsidRPr="003469AE">
              <w:rPr>
                <w:rFonts w:eastAsia="Times New Roman"/>
                <w:b/>
                <w:bCs/>
                <w:color w:val="000000"/>
                <w:sz w:val="18"/>
                <w:szCs w:val="18"/>
              </w:rPr>
              <w:t>47,4</w:t>
            </w:r>
          </w:p>
        </w:tc>
        <w:tc>
          <w:tcPr>
            <w:tcW w:w="661" w:type="dxa"/>
            <w:tcBorders>
              <w:top w:val="nil"/>
              <w:left w:val="nil"/>
              <w:bottom w:val="single" w:sz="4" w:space="0" w:color="auto"/>
              <w:right w:val="nil"/>
            </w:tcBorders>
            <w:shd w:val="clear" w:color="auto" w:fill="auto"/>
            <w:noWrap/>
            <w:vAlign w:val="center"/>
            <w:hideMark/>
          </w:tcPr>
          <w:p w14:paraId="413897F7" w14:textId="77777777" w:rsidR="007F1764" w:rsidRPr="003469AE" w:rsidRDefault="007F1764" w:rsidP="007F1764">
            <w:pPr>
              <w:spacing w:line="240" w:lineRule="auto"/>
              <w:jc w:val="right"/>
              <w:rPr>
                <w:rFonts w:eastAsia="Times New Roman"/>
                <w:b/>
                <w:bCs/>
                <w:color w:val="000000"/>
                <w:sz w:val="18"/>
                <w:szCs w:val="18"/>
              </w:rPr>
            </w:pPr>
            <w:r w:rsidRPr="003469AE">
              <w:rPr>
                <w:rFonts w:eastAsia="Times New Roman"/>
                <w:b/>
                <w:bCs/>
                <w:color w:val="000000"/>
                <w:sz w:val="18"/>
                <w:szCs w:val="18"/>
              </w:rPr>
              <w:t>58,6</w:t>
            </w:r>
          </w:p>
        </w:tc>
        <w:tc>
          <w:tcPr>
            <w:tcW w:w="761" w:type="dxa"/>
            <w:tcBorders>
              <w:top w:val="nil"/>
              <w:left w:val="nil"/>
              <w:bottom w:val="single" w:sz="4" w:space="0" w:color="auto"/>
              <w:right w:val="nil"/>
            </w:tcBorders>
            <w:shd w:val="clear" w:color="auto" w:fill="auto"/>
            <w:noWrap/>
            <w:vAlign w:val="center"/>
            <w:hideMark/>
          </w:tcPr>
          <w:p w14:paraId="332AC84E" w14:textId="77777777" w:rsidR="007F1764" w:rsidRPr="003469AE" w:rsidRDefault="007F1764" w:rsidP="007F1764">
            <w:pPr>
              <w:spacing w:line="240" w:lineRule="auto"/>
              <w:jc w:val="right"/>
              <w:rPr>
                <w:rFonts w:eastAsia="Times New Roman"/>
                <w:b/>
                <w:bCs/>
                <w:color w:val="000000"/>
                <w:sz w:val="18"/>
                <w:szCs w:val="18"/>
              </w:rPr>
            </w:pPr>
            <w:r w:rsidRPr="003469AE">
              <w:rPr>
                <w:rFonts w:eastAsia="Times New Roman"/>
                <w:b/>
                <w:bCs/>
                <w:color w:val="000000"/>
                <w:sz w:val="18"/>
                <w:szCs w:val="18"/>
              </w:rPr>
              <w:t>20,5</w:t>
            </w:r>
          </w:p>
        </w:tc>
        <w:tc>
          <w:tcPr>
            <w:tcW w:w="781" w:type="dxa"/>
            <w:tcBorders>
              <w:top w:val="nil"/>
              <w:left w:val="nil"/>
              <w:bottom w:val="single" w:sz="4" w:space="0" w:color="auto"/>
              <w:right w:val="nil"/>
            </w:tcBorders>
            <w:shd w:val="clear" w:color="auto" w:fill="auto"/>
            <w:noWrap/>
            <w:vAlign w:val="center"/>
            <w:hideMark/>
          </w:tcPr>
          <w:p w14:paraId="0B532F8E" w14:textId="77777777" w:rsidR="007F1764" w:rsidRPr="003469AE" w:rsidRDefault="007F1764" w:rsidP="007F1764">
            <w:pPr>
              <w:spacing w:line="240" w:lineRule="auto"/>
              <w:jc w:val="right"/>
              <w:rPr>
                <w:rFonts w:eastAsia="Times New Roman"/>
                <w:b/>
                <w:bCs/>
                <w:color w:val="000000"/>
                <w:sz w:val="18"/>
                <w:szCs w:val="18"/>
              </w:rPr>
            </w:pPr>
            <w:r w:rsidRPr="003469AE">
              <w:rPr>
                <w:rFonts w:eastAsia="Times New Roman"/>
                <w:b/>
                <w:bCs/>
                <w:color w:val="000000"/>
                <w:sz w:val="18"/>
                <w:szCs w:val="18"/>
              </w:rPr>
              <w:t>19,2</w:t>
            </w:r>
          </w:p>
        </w:tc>
        <w:tc>
          <w:tcPr>
            <w:tcW w:w="751" w:type="dxa"/>
            <w:tcBorders>
              <w:top w:val="nil"/>
              <w:left w:val="nil"/>
              <w:bottom w:val="single" w:sz="4" w:space="0" w:color="auto"/>
              <w:right w:val="nil"/>
            </w:tcBorders>
            <w:shd w:val="clear" w:color="auto" w:fill="auto"/>
            <w:noWrap/>
            <w:vAlign w:val="center"/>
            <w:hideMark/>
          </w:tcPr>
          <w:p w14:paraId="11541E8D" w14:textId="77777777" w:rsidR="007F1764" w:rsidRPr="003469AE" w:rsidRDefault="007F1764" w:rsidP="007F1764">
            <w:pPr>
              <w:spacing w:line="240" w:lineRule="auto"/>
              <w:jc w:val="right"/>
              <w:rPr>
                <w:rFonts w:eastAsia="Times New Roman"/>
                <w:b/>
                <w:bCs/>
                <w:color w:val="000000"/>
                <w:sz w:val="18"/>
                <w:szCs w:val="18"/>
              </w:rPr>
            </w:pPr>
            <w:r w:rsidRPr="003469AE">
              <w:rPr>
                <w:rFonts w:eastAsia="Times New Roman"/>
                <w:b/>
                <w:bCs/>
                <w:color w:val="000000"/>
                <w:sz w:val="18"/>
                <w:szCs w:val="18"/>
              </w:rPr>
              <w:t>8,6</w:t>
            </w:r>
          </w:p>
        </w:tc>
        <w:tc>
          <w:tcPr>
            <w:tcW w:w="771" w:type="dxa"/>
            <w:tcBorders>
              <w:top w:val="nil"/>
              <w:left w:val="nil"/>
              <w:bottom w:val="single" w:sz="4" w:space="0" w:color="auto"/>
              <w:right w:val="nil"/>
            </w:tcBorders>
            <w:shd w:val="clear" w:color="auto" w:fill="auto"/>
            <w:noWrap/>
            <w:vAlign w:val="center"/>
            <w:hideMark/>
          </w:tcPr>
          <w:p w14:paraId="6324B108" w14:textId="77777777" w:rsidR="007F1764" w:rsidRPr="003469AE" w:rsidRDefault="007F1764" w:rsidP="007F1764">
            <w:pPr>
              <w:spacing w:line="240" w:lineRule="auto"/>
              <w:jc w:val="right"/>
              <w:rPr>
                <w:rFonts w:eastAsia="Times New Roman"/>
                <w:b/>
                <w:bCs/>
                <w:color w:val="000000"/>
                <w:sz w:val="18"/>
                <w:szCs w:val="18"/>
              </w:rPr>
            </w:pPr>
            <w:r w:rsidRPr="003469AE">
              <w:rPr>
                <w:rFonts w:eastAsia="Times New Roman"/>
                <w:b/>
                <w:bCs/>
                <w:color w:val="000000"/>
                <w:sz w:val="18"/>
                <w:szCs w:val="18"/>
              </w:rPr>
              <w:t>48,9</w:t>
            </w:r>
          </w:p>
        </w:tc>
      </w:tr>
      <w:tr w:rsidR="007F1764" w:rsidRPr="003469AE" w14:paraId="7C412C07" w14:textId="77777777" w:rsidTr="00627BA6">
        <w:trPr>
          <w:trHeight w:val="60"/>
          <w:jc w:val="center"/>
        </w:trPr>
        <w:tc>
          <w:tcPr>
            <w:tcW w:w="3664" w:type="dxa"/>
            <w:tcBorders>
              <w:top w:val="nil"/>
              <w:left w:val="nil"/>
              <w:bottom w:val="nil"/>
              <w:right w:val="nil"/>
            </w:tcBorders>
            <w:shd w:val="clear" w:color="auto" w:fill="auto"/>
            <w:vAlign w:val="center"/>
            <w:hideMark/>
          </w:tcPr>
          <w:p w14:paraId="0492EE86" w14:textId="77777777" w:rsidR="007F1764" w:rsidRPr="003469AE" w:rsidRDefault="007F1764" w:rsidP="007F1764">
            <w:pPr>
              <w:spacing w:line="240" w:lineRule="auto"/>
              <w:rPr>
                <w:rFonts w:eastAsia="Times New Roman"/>
                <w:color w:val="000000"/>
                <w:sz w:val="18"/>
                <w:szCs w:val="18"/>
              </w:rPr>
            </w:pPr>
            <w:r w:rsidRPr="003469AE">
              <w:rPr>
                <w:rFonts w:eastAsia="Times New Roman"/>
                <w:color w:val="000000"/>
                <w:sz w:val="18"/>
                <w:szCs w:val="18"/>
              </w:rPr>
              <w:t>Bancos</w:t>
            </w:r>
          </w:p>
        </w:tc>
        <w:tc>
          <w:tcPr>
            <w:tcW w:w="661" w:type="dxa"/>
            <w:tcBorders>
              <w:top w:val="nil"/>
              <w:left w:val="nil"/>
              <w:bottom w:val="nil"/>
              <w:right w:val="nil"/>
            </w:tcBorders>
            <w:shd w:val="clear" w:color="auto" w:fill="auto"/>
            <w:noWrap/>
            <w:vAlign w:val="center"/>
            <w:hideMark/>
          </w:tcPr>
          <w:p w14:paraId="13D54EF1"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26,7</w:t>
            </w:r>
          </w:p>
        </w:tc>
        <w:tc>
          <w:tcPr>
            <w:tcW w:w="770" w:type="dxa"/>
            <w:tcBorders>
              <w:top w:val="nil"/>
              <w:left w:val="nil"/>
              <w:bottom w:val="nil"/>
              <w:right w:val="nil"/>
            </w:tcBorders>
            <w:shd w:val="clear" w:color="auto" w:fill="auto"/>
            <w:noWrap/>
            <w:vAlign w:val="center"/>
            <w:hideMark/>
          </w:tcPr>
          <w:p w14:paraId="7942393B"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24,4</w:t>
            </w:r>
          </w:p>
        </w:tc>
        <w:tc>
          <w:tcPr>
            <w:tcW w:w="661" w:type="dxa"/>
            <w:tcBorders>
              <w:top w:val="nil"/>
              <w:left w:val="nil"/>
              <w:bottom w:val="nil"/>
              <w:right w:val="nil"/>
            </w:tcBorders>
            <w:shd w:val="clear" w:color="auto" w:fill="auto"/>
            <w:noWrap/>
            <w:vAlign w:val="center"/>
            <w:hideMark/>
          </w:tcPr>
          <w:p w14:paraId="7C9A89C9"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95,8</w:t>
            </w:r>
          </w:p>
        </w:tc>
        <w:tc>
          <w:tcPr>
            <w:tcW w:w="761" w:type="dxa"/>
            <w:tcBorders>
              <w:top w:val="nil"/>
              <w:left w:val="nil"/>
              <w:bottom w:val="nil"/>
              <w:right w:val="nil"/>
            </w:tcBorders>
            <w:shd w:val="clear" w:color="auto" w:fill="auto"/>
            <w:noWrap/>
            <w:vAlign w:val="center"/>
            <w:hideMark/>
          </w:tcPr>
          <w:p w14:paraId="4FA4DFE0"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36,6</w:t>
            </w:r>
          </w:p>
        </w:tc>
        <w:tc>
          <w:tcPr>
            <w:tcW w:w="781" w:type="dxa"/>
            <w:tcBorders>
              <w:top w:val="nil"/>
              <w:left w:val="nil"/>
              <w:bottom w:val="nil"/>
              <w:right w:val="nil"/>
            </w:tcBorders>
            <w:shd w:val="clear" w:color="auto" w:fill="auto"/>
            <w:noWrap/>
            <w:vAlign w:val="center"/>
            <w:hideMark/>
          </w:tcPr>
          <w:p w14:paraId="032D77F5"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24,1</w:t>
            </w:r>
          </w:p>
        </w:tc>
        <w:tc>
          <w:tcPr>
            <w:tcW w:w="751" w:type="dxa"/>
            <w:tcBorders>
              <w:top w:val="nil"/>
              <w:left w:val="nil"/>
              <w:bottom w:val="nil"/>
              <w:right w:val="nil"/>
            </w:tcBorders>
            <w:shd w:val="clear" w:color="auto" w:fill="auto"/>
            <w:noWrap/>
            <w:vAlign w:val="center"/>
            <w:hideMark/>
          </w:tcPr>
          <w:p w14:paraId="025FB4D8"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0,6</w:t>
            </w:r>
          </w:p>
        </w:tc>
        <w:tc>
          <w:tcPr>
            <w:tcW w:w="771" w:type="dxa"/>
            <w:tcBorders>
              <w:top w:val="nil"/>
              <w:left w:val="nil"/>
              <w:bottom w:val="nil"/>
              <w:right w:val="nil"/>
            </w:tcBorders>
            <w:shd w:val="clear" w:color="auto" w:fill="auto"/>
            <w:noWrap/>
            <w:vAlign w:val="center"/>
            <w:hideMark/>
          </w:tcPr>
          <w:p w14:paraId="2CA976D9"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38,7</w:t>
            </w:r>
          </w:p>
        </w:tc>
      </w:tr>
      <w:tr w:rsidR="007F1764" w:rsidRPr="003469AE" w14:paraId="71FB37C5" w14:textId="77777777" w:rsidTr="00627BA6">
        <w:trPr>
          <w:trHeight w:val="89"/>
          <w:jc w:val="center"/>
        </w:trPr>
        <w:tc>
          <w:tcPr>
            <w:tcW w:w="3664" w:type="dxa"/>
            <w:tcBorders>
              <w:top w:val="nil"/>
              <w:left w:val="nil"/>
              <w:bottom w:val="nil"/>
              <w:right w:val="nil"/>
            </w:tcBorders>
            <w:shd w:val="clear" w:color="auto" w:fill="auto"/>
            <w:vAlign w:val="center"/>
            <w:hideMark/>
          </w:tcPr>
          <w:p w14:paraId="6B4312DC" w14:textId="77777777" w:rsidR="007F1764" w:rsidRPr="003469AE" w:rsidRDefault="007F1764" w:rsidP="007F1764">
            <w:pPr>
              <w:spacing w:line="240" w:lineRule="auto"/>
              <w:rPr>
                <w:rFonts w:eastAsia="Times New Roman"/>
                <w:color w:val="000000"/>
                <w:sz w:val="18"/>
                <w:szCs w:val="18"/>
              </w:rPr>
            </w:pPr>
            <w:r w:rsidRPr="003469AE">
              <w:rPr>
                <w:rFonts w:eastAsia="Times New Roman"/>
                <w:color w:val="000000"/>
                <w:sz w:val="18"/>
                <w:szCs w:val="18"/>
              </w:rPr>
              <w:t>Bolsas de Valores/Mercadorias e Futuros</w:t>
            </w:r>
          </w:p>
        </w:tc>
        <w:tc>
          <w:tcPr>
            <w:tcW w:w="661" w:type="dxa"/>
            <w:tcBorders>
              <w:top w:val="nil"/>
              <w:left w:val="nil"/>
              <w:bottom w:val="nil"/>
              <w:right w:val="nil"/>
            </w:tcBorders>
            <w:shd w:val="clear" w:color="auto" w:fill="auto"/>
            <w:noWrap/>
            <w:vAlign w:val="center"/>
            <w:hideMark/>
          </w:tcPr>
          <w:p w14:paraId="073767C1"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86,9</w:t>
            </w:r>
          </w:p>
        </w:tc>
        <w:tc>
          <w:tcPr>
            <w:tcW w:w="770" w:type="dxa"/>
            <w:tcBorders>
              <w:top w:val="nil"/>
              <w:left w:val="nil"/>
              <w:bottom w:val="nil"/>
              <w:right w:val="nil"/>
            </w:tcBorders>
            <w:shd w:val="clear" w:color="auto" w:fill="auto"/>
            <w:noWrap/>
            <w:vAlign w:val="center"/>
            <w:hideMark/>
          </w:tcPr>
          <w:p w14:paraId="739404E4"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76,0</w:t>
            </w:r>
          </w:p>
        </w:tc>
        <w:tc>
          <w:tcPr>
            <w:tcW w:w="661" w:type="dxa"/>
            <w:tcBorders>
              <w:top w:val="nil"/>
              <w:left w:val="nil"/>
              <w:bottom w:val="nil"/>
              <w:right w:val="nil"/>
            </w:tcBorders>
            <w:shd w:val="clear" w:color="auto" w:fill="auto"/>
            <w:noWrap/>
            <w:vAlign w:val="center"/>
            <w:hideMark/>
          </w:tcPr>
          <w:p w14:paraId="108C9E5C"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81,0</w:t>
            </w:r>
          </w:p>
        </w:tc>
        <w:tc>
          <w:tcPr>
            <w:tcW w:w="761" w:type="dxa"/>
            <w:tcBorders>
              <w:top w:val="nil"/>
              <w:left w:val="nil"/>
              <w:bottom w:val="nil"/>
              <w:right w:val="nil"/>
            </w:tcBorders>
            <w:shd w:val="clear" w:color="auto" w:fill="auto"/>
            <w:noWrap/>
            <w:vAlign w:val="center"/>
            <w:hideMark/>
          </w:tcPr>
          <w:p w14:paraId="7DA3E8E3"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14,8</w:t>
            </w:r>
          </w:p>
        </w:tc>
        <w:tc>
          <w:tcPr>
            <w:tcW w:w="781" w:type="dxa"/>
            <w:tcBorders>
              <w:top w:val="nil"/>
              <w:left w:val="nil"/>
              <w:bottom w:val="nil"/>
              <w:right w:val="nil"/>
            </w:tcBorders>
            <w:shd w:val="clear" w:color="auto" w:fill="auto"/>
            <w:noWrap/>
            <w:vAlign w:val="center"/>
            <w:hideMark/>
          </w:tcPr>
          <w:p w14:paraId="142A58E2"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25,8</w:t>
            </w:r>
          </w:p>
        </w:tc>
        <w:tc>
          <w:tcPr>
            <w:tcW w:w="751" w:type="dxa"/>
            <w:tcBorders>
              <w:top w:val="nil"/>
              <w:left w:val="nil"/>
              <w:bottom w:val="nil"/>
              <w:right w:val="nil"/>
            </w:tcBorders>
            <w:shd w:val="clear" w:color="auto" w:fill="auto"/>
            <w:noWrap/>
            <w:vAlign w:val="center"/>
            <w:hideMark/>
          </w:tcPr>
          <w:p w14:paraId="37A098DD"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15,6</w:t>
            </w:r>
          </w:p>
        </w:tc>
        <w:tc>
          <w:tcPr>
            <w:tcW w:w="771" w:type="dxa"/>
            <w:tcBorders>
              <w:top w:val="nil"/>
              <w:left w:val="nil"/>
              <w:bottom w:val="nil"/>
              <w:right w:val="nil"/>
            </w:tcBorders>
            <w:shd w:val="clear" w:color="auto" w:fill="auto"/>
            <w:noWrap/>
            <w:vAlign w:val="center"/>
            <w:hideMark/>
          </w:tcPr>
          <w:p w14:paraId="27152A0F"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27,0</w:t>
            </w:r>
          </w:p>
        </w:tc>
      </w:tr>
      <w:tr w:rsidR="007F1764" w:rsidRPr="003469AE" w14:paraId="0CC33E78" w14:textId="77777777" w:rsidTr="00627BA6">
        <w:trPr>
          <w:trHeight w:val="240"/>
          <w:jc w:val="center"/>
        </w:trPr>
        <w:tc>
          <w:tcPr>
            <w:tcW w:w="3664" w:type="dxa"/>
            <w:tcBorders>
              <w:top w:val="nil"/>
              <w:left w:val="nil"/>
              <w:bottom w:val="nil"/>
              <w:right w:val="nil"/>
            </w:tcBorders>
            <w:shd w:val="clear" w:color="auto" w:fill="auto"/>
            <w:vAlign w:val="center"/>
            <w:hideMark/>
          </w:tcPr>
          <w:p w14:paraId="4D9774DB" w14:textId="77777777" w:rsidR="007F1764" w:rsidRPr="003469AE" w:rsidRDefault="007F1764" w:rsidP="007F1764">
            <w:pPr>
              <w:spacing w:line="240" w:lineRule="auto"/>
              <w:rPr>
                <w:rFonts w:eastAsia="Times New Roman"/>
                <w:color w:val="000000"/>
                <w:sz w:val="18"/>
                <w:szCs w:val="18"/>
              </w:rPr>
            </w:pPr>
            <w:r w:rsidRPr="003469AE">
              <w:rPr>
                <w:rFonts w:eastAsia="Times New Roman"/>
                <w:color w:val="000000"/>
                <w:sz w:val="18"/>
                <w:szCs w:val="18"/>
              </w:rPr>
              <w:t>Crédito Imobiliário</w:t>
            </w:r>
          </w:p>
        </w:tc>
        <w:tc>
          <w:tcPr>
            <w:tcW w:w="661" w:type="dxa"/>
            <w:tcBorders>
              <w:top w:val="nil"/>
              <w:left w:val="nil"/>
              <w:bottom w:val="nil"/>
              <w:right w:val="nil"/>
            </w:tcBorders>
            <w:shd w:val="clear" w:color="auto" w:fill="auto"/>
            <w:noWrap/>
            <w:vAlign w:val="center"/>
            <w:hideMark/>
          </w:tcPr>
          <w:p w14:paraId="466ACBCD"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55,7</w:t>
            </w:r>
          </w:p>
        </w:tc>
        <w:tc>
          <w:tcPr>
            <w:tcW w:w="770" w:type="dxa"/>
            <w:tcBorders>
              <w:top w:val="nil"/>
              <w:left w:val="nil"/>
              <w:bottom w:val="nil"/>
              <w:right w:val="nil"/>
            </w:tcBorders>
            <w:shd w:val="clear" w:color="auto" w:fill="auto"/>
            <w:noWrap/>
            <w:vAlign w:val="center"/>
            <w:hideMark/>
          </w:tcPr>
          <w:p w14:paraId="0A1953F0"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55,4</w:t>
            </w:r>
          </w:p>
        </w:tc>
        <w:tc>
          <w:tcPr>
            <w:tcW w:w="661" w:type="dxa"/>
            <w:tcBorders>
              <w:top w:val="nil"/>
              <w:left w:val="nil"/>
              <w:bottom w:val="nil"/>
              <w:right w:val="nil"/>
            </w:tcBorders>
            <w:shd w:val="clear" w:color="auto" w:fill="auto"/>
            <w:noWrap/>
            <w:vAlign w:val="center"/>
            <w:hideMark/>
          </w:tcPr>
          <w:p w14:paraId="08B5D736"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65,4</w:t>
            </w:r>
          </w:p>
        </w:tc>
        <w:tc>
          <w:tcPr>
            <w:tcW w:w="761" w:type="dxa"/>
            <w:tcBorders>
              <w:top w:val="nil"/>
              <w:left w:val="nil"/>
              <w:bottom w:val="nil"/>
              <w:right w:val="nil"/>
            </w:tcBorders>
            <w:shd w:val="clear" w:color="auto" w:fill="auto"/>
            <w:noWrap/>
            <w:vAlign w:val="center"/>
            <w:hideMark/>
          </w:tcPr>
          <w:p w14:paraId="430DEEDC"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10,7</w:t>
            </w:r>
          </w:p>
        </w:tc>
        <w:tc>
          <w:tcPr>
            <w:tcW w:w="781" w:type="dxa"/>
            <w:tcBorders>
              <w:top w:val="nil"/>
              <w:left w:val="nil"/>
              <w:bottom w:val="nil"/>
              <w:right w:val="nil"/>
            </w:tcBorders>
            <w:shd w:val="clear" w:color="auto" w:fill="auto"/>
            <w:noWrap/>
            <w:vAlign w:val="center"/>
            <w:hideMark/>
          </w:tcPr>
          <w:p w14:paraId="08914943"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8,5</w:t>
            </w:r>
          </w:p>
        </w:tc>
        <w:tc>
          <w:tcPr>
            <w:tcW w:w="751" w:type="dxa"/>
            <w:tcBorders>
              <w:top w:val="nil"/>
              <w:left w:val="nil"/>
              <w:bottom w:val="nil"/>
              <w:right w:val="nil"/>
            </w:tcBorders>
            <w:shd w:val="clear" w:color="auto" w:fill="auto"/>
            <w:noWrap/>
            <w:vAlign w:val="center"/>
            <w:hideMark/>
          </w:tcPr>
          <w:p w14:paraId="48B452ED"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13,0</w:t>
            </w:r>
          </w:p>
        </w:tc>
        <w:tc>
          <w:tcPr>
            <w:tcW w:w="771" w:type="dxa"/>
            <w:tcBorders>
              <w:top w:val="nil"/>
              <w:left w:val="nil"/>
              <w:bottom w:val="nil"/>
              <w:right w:val="nil"/>
            </w:tcBorders>
            <w:shd w:val="clear" w:color="auto" w:fill="auto"/>
            <w:noWrap/>
            <w:vAlign w:val="center"/>
            <w:hideMark/>
          </w:tcPr>
          <w:p w14:paraId="48DE21CB"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67,8</w:t>
            </w:r>
          </w:p>
        </w:tc>
      </w:tr>
      <w:tr w:rsidR="007F1764" w:rsidRPr="003469AE" w14:paraId="201E3CAE" w14:textId="77777777" w:rsidTr="00627BA6">
        <w:trPr>
          <w:trHeight w:val="240"/>
          <w:jc w:val="center"/>
        </w:trPr>
        <w:tc>
          <w:tcPr>
            <w:tcW w:w="3664" w:type="dxa"/>
            <w:tcBorders>
              <w:top w:val="nil"/>
              <w:left w:val="nil"/>
              <w:bottom w:val="nil"/>
              <w:right w:val="nil"/>
            </w:tcBorders>
            <w:shd w:val="clear" w:color="auto" w:fill="auto"/>
            <w:vAlign w:val="center"/>
            <w:hideMark/>
          </w:tcPr>
          <w:p w14:paraId="39402D47" w14:textId="77777777" w:rsidR="007F1764" w:rsidRPr="003469AE" w:rsidRDefault="007F1764" w:rsidP="007F1764">
            <w:pPr>
              <w:spacing w:line="240" w:lineRule="auto"/>
              <w:rPr>
                <w:rFonts w:eastAsia="Times New Roman"/>
                <w:color w:val="000000"/>
                <w:sz w:val="18"/>
                <w:szCs w:val="18"/>
              </w:rPr>
            </w:pPr>
            <w:r w:rsidRPr="003469AE">
              <w:rPr>
                <w:rFonts w:eastAsia="Times New Roman"/>
                <w:color w:val="000000"/>
                <w:sz w:val="18"/>
                <w:szCs w:val="18"/>
              </w:rPr>
              <w:t>Intermediação Financeira</w:t>
            </w:r>
          </w:p>
        </w:tc>
        <w:tc>
          <w:tcPr>
            <w:tcW w:w="661" w:type="dxa"/>
            <w:tcBorders>
              <w:top w:val="nil"/>
              <w:left w:val="nil"/>
              <w:bottom w:val="nil"/>
              <w:right w:val="nil"/>
            </w:tcBorders>
            <w:shd w:val="clear" w:color="auto" w:fill="auto"/>
            <w:noWrap/>
            <w:vAlign w:val="center"/>
            <w:hideMark/>
          </w:tcPr>
          <w:p w14:paraId="6E15D2A9"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50,4</w:t>
            </w:r>
          </w:p>
        </w:tc>
        <w:tc>
          <w:tcPr>
            <w:tcW w:w="770" w:type="dxa"/>
            <w:tcBorders>
              <w:top w:val="nil"/>
              <w:left w:val="nil"/>
              <w:bottom w:val="nil"/>
              <w:right w:val="nil"/>
            </w:tcBorders>
            <w:shd w:val="clear" w:color="auto" w:fill="auto"/>
            <w:noWrap/>
            <w:vAlign w:val="center"/>
            <w:hideMark/>
          </w:tcPr>
          <w:p w14:paraId="563F7D60"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40,8</w:t>
            </w:r>
          </w:p>
        </w:tc>
        <w:tc>
          <w:tcPr>
            <w:tcW w:w="661" w:type="dxa"/>
            <w:tcBorders>
              <w:top w:val="nil"/>
              <w:left w:val="nil"/>
              <w:bottom w:val="nil"/>
              <w:right w:val="nil"/>
            </w:tcBorders>
            <w:shd w:val="clear" w:color="auto" w:fill="auto"/>
            <w:noWrap/>
            <w:vAlign w:val="center"/>
            <w:hideMark/>
          </w:tcPr>
          <w:p w14:paraId="5CB9BFF0"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33,2</w:t>
            </w:r>
          </w:p>
        </w:tc>
        <w:tc>
          <w:tcPr>
            <w:tcW w:w="761" w:type="dxa"/>
            <w:tcBorders>
              <w:top w:val="nil"/>
              <w:left w:val="nil"/>
              <w:bottom w:val="nil"/>
              <w:right w:val="nil"/>
            </w:tcBorders>
            <w:shd w:val="clear" w:color="auto" w:fill="auto"/>
            <w:noWrap/>
            <w:vAlign w:val="center"/>
            <w:hideMark/>
          </w:tcPr>
          <w:p w14:paraId="5D0541E3"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9,8</w:t>
            </w:r>
          </w:p>
        </w:tc>
        <w:tc>
          <w:tcPr>
            <w:tcW w:w="781" w:type="dxa"/>
            <w:tcBorders>
              <w:top w:val="nil"/>
              <w:left w:val="nil"/>
              <w:bottom w:val="nil"/>
              <w:right w:val="nil"/>
            </w:tcBorders>
            <w:shd w:val="clear" w:color="auto" w:fill="auto"/>
            <w:noWrap/>
            <w:vAlign w:val="center"/>
            <w:hideMark/>
          </w:tcPr>
          <w:p w14:paraId="2DBD8A4A"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13,4</w:t>
            </w:r>
          </w:p>
        </w:tc>
        <w:tc>
          <w:tcPr>
            <w:tcW w:w="751" w:type="dxa"/>
            <w:tcBorders>
              <w:top w:val="nil"/>
              <w:left w:val="nil"/>
              <w:bottom w:val="nil"/>
              <w:right w:val="nil"/>
            </w:tcBorders>
            <w:shd w:val="clear" w:color="auto" w:fill="auto"/>
            <w:noWrap/>
            <w:vAlign w:val="center"/>
            <w:hideMark/>
          </w:tcPr>
          <w:p w14:paraId="5B6F1724"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15,2</w:t>
            </w:r>
          </w:p>
        </w:tc>
        <w:tc>
          <w:tcPr>
            <w:tcW w:w="771" w:type="dxa"/>
            <w:tcBorders>
              <w:top w:val="nil"/>
              <w:left w:val="nil"/>
              <w:bottom w:val="nil"/>
              <w:right w:val="nil"/>
            </w:tcBorders>
            <w:shd w:val="clear" w:color="auto" w:fill="auto"/>
            <w:noWrap/>
            <w:vAlign w:val="center"/>
            <w:hideMark/>
          </w:tcPr>
          <w:p w14:paraId="4FD7AD3F"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61,6</w:t>
            </w:r>
          </w:p>
        </w:tc>
      </w:tr>
      <w:tr w:rsidR="007F1764" w:rsidRPr="003469AE" w14:paraId="02000498" w14:textId="77777777" w:rsidTr="00627BA6">
        <w:trPr>
          <w:trHeight w:val="240"/>
          <w:jc w:val="center"/>
        </w:trPr>
        <w:tc>
          <w:tcPr>
            <w:tcW w:w="3664" w:type="dxa"/>
            <w:tcBorders>
              <w:top w:val="nil"/>
              <w:left w:val="nil"/>
              <w:bottom w:val="nil"/>
              <w:right w:val="nil"/>
            </w:tcBorders>
            <w:shd w:val="clear" w:color="auto" w:fill="auto"/>
            <w:vAlign w:val="center"/>
            <w:hideMark/>
          </w:tcPr>
          <w:p w14:paraId="430A9D2D" w14:textId="77777777" w:rsidR="007F1764" w:rsidRPr="003469AE" w:rsidRDefault="007F1764" w:rsidP="007F1764">
            <w:pPr>
              <w:spacing w:line="240" w:lineRule="auto"/>
              <w:rPr>
                <w:rFonts w:eastAsia="Times New Roman"/>
                <w:color w:val="000000"/>
                <w:sz w:val="18"/>
                <w:szCs w:val="18"/>
              </w:rPr>
            </w:pPr>
            <w:r w:rsidRPr="003469AE">
              <w:rPr>
                <w:rFonts w:eastAsia="Times New Roman"/>
                <w:color w:val="000000"/>
                <w:sz w:val="18"/>
                <w:szCs w:val="18"/>
              </w:rPr>
              <w:t>Securitização de Recebíveis</w:t>
            </w:r>
          </w:p>
        </w:tc>
        <w:tc>
          <w:tcPr>
            <w:tcW w:w="661" w:type="dxa"/>
            <w:tcBorders>
              <w:top w:val="nil"/>
              <w:left w:val="nil"/>
              <w:bottom w:val="nil"/>
              <w:right w:val="nil"/>
            </w:tcBorders>
            <w:shd w:val="clear" w:color="auto" w:fill="auto"/>
            <w:noWrap/>
            <w:vAlign w:val="center"/>
            <w:hideMark/>
          </w:tcPr>
          <w:p w14:paraId="093CA982"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39,4</w:t>
            </w:r>
          </w:p>
        </w:tc>
        <w:tc>
          <w:tcPr>
            <w:tcW w:w="770" w:type="dxa"/>
            <w:tcBorders>
              <w:top w:val="nil"/>
              <w:left w:val="nil"/>
              <w:bottom w:val="nil"/>
              <w:right w:val="nil"/>
            </w:tcBorders>
            <w:shd w:val="clear" w:color="auto" w:fill="auto"/>
            <w:noWrap/>
            <w:vAlign w:val="center"/>
            <w:hideMark/>
          </w:tcPr>
          <w:p w14:paraId="773F91C0"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37,9</w:t>
            </w:r>
          </w:p>
        </w:tc>
        <w:tc>
          <w:tcPr>
            <w:tcW w:w="661" w:type="dxa"/>
            <w:tcBorders>
              <w:top w:val="nil"/>
              <w:left w:val="nil"/>
              <w:bottom w:val="nil"/>
              <w:right w:val="nil"/>
            </w:tcBorders>
            <w:shd w:val="clear" w:color="auto" w:fill="auto"/>
            <w:noWrap/>
            <w:vAlign w:val="center"/>
            <w:hideMark/>
          </w:tcPr>
          <w:p w14:paraId="5CC7756C"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15,3</w:t>
            </w:r>
          </w:p>
        </w:tc>
        <w:tc>
          <w:tcPr>
            <w:tcW w:w="761" w:type="dxa"/>
            <w:tcBorders>
              <w:top w:val="nil"/>
              <w:left w:val="nil"/>
              <w:bottom w:val="nil"/>
              <w:right w:val="nil"/>
            </w:tcBorders>
            <w:shd w:val="clear" w:color="auto" w:fill="auto"/>
            <w:noWrap/>
            <w:vAlign w:val="center"/>
            <w:hideMark/>
          </w:tcPr>
          <w:p w14:paraId="6AF0A80B"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36,2</w:t>
            </w:r>
          </w:p>
        </w:tc>
        <w:tc>
          <w:tcPr>
            <w:tcW w:w="781" w:type="dxa"/>
            <w:tcBorders>
              <w:top w:val="nil"/>
              <w:left w:val="nil"/>
              <w:bottom w:val="nil"/>
              <w:right w:val="nil"/>
            </w:tcBorders>
            <w:shd w:val="clear" w:color="auto" w:fill="auto"/>
            <w:noWrap/>
            <w:vAlign w:val="center"/>
            <w:hideMark/>
          </w:tcPr>
          <w:p w14:paraId="2D6B98D8"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18,1</w:t>
            </w:r>
          </w:p>
        </w:tc>
        <w:tc>
          <w:tcPr>
            <w:tcW w:w="751" w:type="dxa"/>
            <w:tcBorders>
              <w:top w:val="nil"/>
              <w:left w:val="nil"/>
              <w:bottom w:val="nil"/>
              <w:right w:val="nil"/>
            </w:tcBorders>
            <w:shd w:val="clear" w:color="auto" w:fill="auto"/>
            <w:noWrap/>
            <w:vAlign w:val="center"/>
            <w:hideMark/>
          </w:tcPr>
          <w:p w14:paraId="13D37136"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4,5</w:t>
            </w:r>
          </w:p>
        </w:tc>
        <w:tc>
          <w:tcPr>
            <w:tcW w:w="771" w:type="dxa"/>
            <w:tcBorders>
              <w:top w:val="nil"/>
              <w:left w:val="nil"/>
              <w:bottom w:val="nil"/>
              <w:right w:val="nil"/>
            </w:tcBorders>
            <w:shd w:val="clear" w:color="auto" w:fill="auto"/>
            <w:noWrap/>
            <w:vAlign w:val="center"/>
            <w:hideMark/>
          </w:tcPr>
          <w:p w14:paraId="31AAD6D2"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41,3</w:t>
            </w:r>
          </w:p>
        </w:tc>
      </w:tr>
      <w:tr w:rsidR="007F1764" w:rsidRPr="003469AE" w14:paraId="5FDAA233" w14:textId="77777777" w:rsidTr="00627BA6">
        <w:trPr>
          <w:trHeight w:val="240"/>
          <w:jc w:val="center"/>
        </w:trPr>
        <w:tc>
          <w:tcPr>
            <w:tcW w:w="3664" w:type="dxa"/>
            <w:tcBorders>
              <w:top w:val="nil"/>
              <w:left w:val="nil"/>
              <w:bottom w:val="single" w:sz="4" w:space="0" w:color="auto"/>
              <w:right w:val="nil"/>
            </w:tcBorders>
            <w:shd w:val="clear" w:color="auto" w:fill="auto"/>
            <w:vAlign w:val="center"/>
            <w:hideMark/>
          </w:tcPr>
          <w:p w14:paraId="55BCE793" w14:textId="77777777" w:rsidR="007F1764" w:rsidRPr="003469AE" w:rsidRDefault="007F1764" w:rsidP="007F1764">
            <w:pPr>
              <w:spacing w:line="240" w:lineRule="auto"/>
              <w:rPr>
                <w:rFonts w:eastAsia="Times New Roman"/>
                <w:color w:val="000000"/>
                <w:sz w:val="18"/>
                <w:szCs w:val="18"/>
              </w:rPr>
            </w:pPr>
            <w:r w:rsidRPr="003469AE">
              <w:rPr>
                <w:rFonts w:eastAsia="Times New Roman"/>
                <w:color w:val="000000"/>
                <w:sz w:val="18"/>
                <w:szCs w:val="18"/>
              </w:rPr>
              <w:t>Seguradoras e Corretoras</w:t>
            </w:r>
          </w:p>
        </w:tc>
        <w:tc>
          <w:tcPr>
            <w:tcW w:w="661" w:type="dxa"/>
            <w:tcBorders>
              <w:top w:val="nil"/>
              <w:left w:val="nil"/>
              <w:bottom w:val="single" w:sz="4" w:space="0" w:color="auto"/>
              <w:right w:val="nil"/>
            </w:tcBorders>
            <w:shd w:val="clear" w:color="auto" w:fill="auto"/>
            <w:noWrap/>
            <w:vAlign w:val="center"/>
            <w:hideMark/>
          </w:tcPr>
          <w:p w14:paraId="4B0CE0A0"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53,6</w:t>
            </w:r>
          </w:p>
        </w:tc>
        <w:tc>
          <w:tcPr>
            <w:tcW w:w="770" w:type="dxa"/>
            <w:tcBorders>
              <w:top w:val="nil"/>
              <w:left w:val="nil"/>
              <w:bottom w:val="single" w:sz="4" w:space="0" w:color="auto"/>
              <w:right w:val="nil"/>
            </w:tcBorders>
            <w:shd w:val="clear" w:color="auto" w:fill="auto"/>
            <w:noWrap/>
            <w:vAlign w:val="center"/>
            <w:hideMark/>
          </w:tcPr>
          <w:p w14:paraId="48122C05"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50,1</w:t>
            </w:r>
          </w:p>
        </w:tc>
        <w:tc>
          <w:tcPr>
            <w:tcW w:w="661" w:type="dxa"/>
            <w:tcBorders>
              <w:top w:val="nil"/>
              <w:left w:val="nil"/>
              <w:bottom w:val="single" w:sz="4" w:space="0" w:color="auto"/>
              <w:right w:val="nil"/>
            </w:tcBorders>
            <w:shd w:val="clear" w:color="auto" w:fill="auto"/>
            <w:noWrap/>
            <w:vAlign w:val="center"/>
            <w:hideMark/>
          </w:tcPr>
          <w:p w14:paraId="7C2FAA1C"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60,9</w:t>
            </w:r>
          </w:p>
        </w:tc>
        <w:tc>
          <w:tcPr>
            <w:tcW w:w="761" w:type="dxa"/>
            <w:tcBorders>
              <w:top w:val="nil"/>
              <w:left w:val="nil"/>
              <w:bottom w:val="single" w:sz="4" w:space="0" w:color="auto"/>
              <w:right w:val="nil"/>
            </w:tcBorders>
            <w:shd w:val="clear" w:color="auto" w:fill="auto"/>
            <w:noWrap/>
            <w:vAlign w:val="center"/>
            <w:hideMark/>
          </w:tcPr>
          <w:p w14:paraId="4B9DDC66"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14,8</w:t>
            </w:r>
          </w:p>
        </w:tc>
        <w:tc>
          <w:tcPr>
            <w:tcW w:w="781" w:type="dxa"/>
            <w:tcBorders>
              <w:top w:val="nil"/>
              <w:left w:val="nil"/>
              <w:bottom w:val="single" w:sz="4" w:space="0" w:color="auto"/>
              <w:right w:val="nil"/>
            </w:tcBorders>
            <w:shd w:val="clear" w:color="auto" w:fill="auto"/>
            <w:noWrap/>
            <w:vAlign w:val="center"/>
            <w:hideMark/>
          </w:tcPr>
          <w:p w14:paraId="021D0203"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25,1</w:t>
            </w:r>
          </w:p>
        </w:tc>
        <w:tc>
          <w:tcPr>
            <w:tcW w:w="751" w:type="dxa"/>
            <w:tcBorders>
              <w:top w:val="nil"/>
              <w:left w:val="nil"/>
              <w:bottom w:val="single" w:sz="4" w:space="0" w:color="auto"/>
              <w:right w:val="nil"/>
            </w:tcBorders>
            <w:shd w:val="clear" w:color="auto" w:fill="auto"/>
            <w:noWrap/>
            <w:vAlign w:val="center"/>
            <w:hideMark/>
          </w:tcPr>
          <w:p w14:paraId="2DE2CF1C"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2,9</w:t>
            </w:r>
          </w:p>
        </w:tc>
        <w:tc>
          <w:tcPr>
            <w:tcW w:w="771" w:type="dxa"/>
            <w:tcBorders>
              <w:top w:val="nil"/>
              <w:left w:val="nil"/>
              <w:bottom w:val="single" w:sz="4" w:space="0" w:color="auto"/>
              <w:right w:val="nil"/>
            </w:tcBorders>
            <w:shd w:val="clear" w:color="auto" w:fill="auto"/>
            <w:noWrap/>
            <w:vAlign w:val="center"/>
            <w:hideMark/>
          </w:tcPr>
          <w:p w14:paraId="71302A7B" w14:textId="77777777" w:rsidR="007F1764" w:rsidRPr="003469AE" w:rsidRDefault="007F1764" w:rsidP="007F1764">
            <w:pPr>
              <w:spacing w:line="240" w:lineRule="auto"/>
              <w:jc w:val="right"/>
              <w:rPr>
                <w:rFonts w:eastAsia="Times New Roman"/>
                <w:color w:val="000000"/>
                <w:sz w:val="18"/>
                <w:szCs w:val="18"/>
              </w:rPr>
            </w:pPr>
            <w:r w:rsidRPr="003469AE">
              <w:rPr>
                <w:rFonts w:eastAsia="Times New Roman"/>
                <w:color w:val="000000"/>
                <w:sz w:val="18"/>
                <w:szCs w:val="18"/>
              </w:rPr>
              <w:t>57,1</w:t>
            </w:r>
          </w:p>
        </w:tc>
      </w:tr>
    </w:tbl>
    <w:p w14:paraId="72017BF0" w14:textId="3DB54817" w:rsidR="00353388" w:rsidRDefault="00353388" w:rsidP="004C6938">
      <w:pPr>
        <w:spacing w:line="276" w:lineRule="auto"/>
        <w:jc w:val="both"/>
        <w:rPr>
          <w:sz w:val="20"/>
          <w:szCs w:val="20"/>
        </w:rPr>
      </w:pPr>
      <w:r w:rsidRPr="00353388">
        <w:rPr>
          <w:sz w:val="20"/>
          <w:szCs w:val="20"/>
        </w:rPr>
        <w:t xml:space="preserve">Fonte: elaboração própria. </w:t>
      </w:r>
      <w:r w:rsidR="004C6938">
        <w:rPr>
          <w:sz w:val="20"/>
          <w:szCs w:val="20"/>
        </w:rPr>
        <w:t xml:space="preserve"> </w:t>
      </w:r>
      <w:r w:rsidRPr="00353388">
        <w:rPr>
          <w:sz w:val="20"/>
          <w:szCs w:val="20"/>
        </w:rPr>
        <w:t>Nota: Grau do Valor Adicionado Bruto em relação às Receitas (GVAR); Grau do Valor Adicionado Líquido  em relação às Receitas (GVALR); Grau da  capacidade em Produzir Riqueza (GCPR); Percentual da Distribuição do Valor Adicionado ao Pessoal (PDVAP); Percentual da Distribuição do Valor Adicionado ao Governo (PDVAG); Percentual da Distribuição do Valor Adicionado a Terceiros (PDVAT).</w:t>
      </w:r>
    </w:p>
    <w:p w14:paraId="0D7922D9" w14:textId="77777777" w:rsidR="004C6938" w:rsidRPr="004C6938" w:rsidRDefault="004C6938" w:rsidP="006418B5">
      <w:pPr>
        <w:jc w:val="both"/>
      </w:pPr>
    </w:p>
    <w:p w14:paraId="497D5E3D" w14:textId="07E2B932" w:rsidR="002D5C3D" w:rsidRDefault="00353388" w:rsidP="00353388">
      <w:pPr>
        <w:jc w:val="both"/>
      </w:pPr>
      <w:r>
        <w:tab/>
        <w:t xml:space="preserve">Observando os indicadores financeiros do setor </w:t>
      </w:r>
      <w:r w:rsidRPr="001F4E74">
        <w:t>Financeiro</w:t>
      </w:r>
      <w:r>
        <w:t xml:space="preserve">, conforme Tabela 3, nota-se ganhos quanto ao GVAR, de 39,5% para 52,1%. Ressalta-se ainda os </w:t>
      </w:r>
      <w:r>
        <w:lastRenderedPageBreak/>
        <w:t xml:space="preserve">valores de GCPR em 2009, onde houve uma grande distribuição de valores comparado ao resultado do Valor Adicionado Líquido do Período, indicador que se estabilizou próximo GVAR ao final do período. </w:t>
      </w:r>
    </w:p>
    <w:p w14:paraId="421978F3" w14:textId="7191263E" w:rsidR="006F7E85" w:rsidRPr="003469AE" w:rsidRDefault="006F7E85">
      <w:pPr>
        <w:tabs>
          <w:tab w:val="left" w:pos="699"/>
        </w:tabs>
        <w:jc w:val="both"/>
      </w:pPr>
      <w:r>
        <w:tab/>
        <w:t xml:space="preserve">Quanto a distribuição do </w:t>
      </w:r>
      <w:r w:rsidR="005512E3">
        <w:t>VA</w:t>
      </w:r>
      <w:r>
        <w:t xml:space="preserve"> entre os agentes econômicos,</w:t>
      </w:r>
      <w:r w:rsidR="008C1107">
        <w:t xml:space="preserve"> observa-se alteração na dinâmica, remunerando de forma elevada os Acionistas no final do período de análise</w:t>
      </w:r>
      <w:r w:rsidR="00961B43">
        <w:t>, passando de 22,1% para 48,9%</w:t>
      </w:r>
      <w:r w:rsidR="008C1107">
        <w:t xml:space="preserve"> e </w:t>
      </w:r>
      <w:r w:rsidR="00FD6875">
        <w:t>reduzindo</w:t>
      </w:r>
      <w:r w:rsidR="008C1107">
        <w:t xml:space="preserve"> </w:t>
      </w:r>
      <w:r w:rsidR="00FD6875">
        <w:t>a remuneração</w:t>
      </w:r>
      <w:r w:rsidR="008C1107">
        <w:t xml:space="preserve"> </w:t>
      </w:r>
      <w:r w:rsidR="00D8755F">
        <w:t>de Terceiros</w:t>
      </w:r>
      <w:r w:rsidR="00F9533F">
        <w:t xml:space="preserve"> (RCT)</w:t>
      </w:r>
      <w:r w:rsidR="00FD6875">
        <w:t>, de 21,4% para 8,6%</w:t>
      </w:r>
      <w:r w:rsidR="005C181E">
        <w:t>. Nota-se também</w:t>
      </w:r>
      <w:r w:rsidR="002C34C7">
        <w:t>,</w:t>
      </w:r>
      <w:r w:rsidR="005C181E">
        <w:t xml:space="preserve"> redução do pagamento de impostos ao Governo e diminuição da remuneração do Pessoal</w:t>
      </w:r>
      <w:r w:rsidR="00381E98">
        <w:t>.</w:t>
      </w:r>
    </w:p>
    <w:p w14:paraId="01809AA2" w14:textId="6F72915C" w:rsidR="0068028C" w:rsidRDefault="0068028C">
      <w:pPr>
        <w:tabs>
          <w:tab w:val="left" w:pos="699"/>
        </w:tabs>
        <w:jc w:val="both"/>
      </w:pPr>
    </w:p>
    <w:p w14:paraId="4638F6CF" w14:textId="658887FF" w:rsidR="00C80A56" w:rsidRDefault="00C80A56" w:rsidP="00C80A56">
      <w:pPr>
        <w:pStyle w:val="Ttulo3"/>
      </w:pPr>
      <w:bookmarkStart w:id="70" w:name="_Toc183270510"/>
      <w:r>
        <w:t>4.3.3 Indústria</w:t>
      </w:r>
      <w:bookmarkEnd w:id="70"/>
    </w:p>
    <w:p w14:paraId="39561149" w14:textId="77777777" w:rsidR="000C200D" w:rsidRDefault="00C51C92">
      <w:pPr>
        <w:tabs>
          <w:tab w:val="left" w:pos="699"/>
        </w:tabs>
        <w:jc w:val="both"/>
      </w:pPr>
      <w:r>
        <w:tab/>
      </w:r>
    </w:p>
    <w:p w14:paraId="2764E8B6" w14:textId="77777777" w:rsidR="00353388" w:rsidRDefault="000C200D">
      <w:pPr>
        <w:tabs>
          <w:tab w:val="left" w:pos="699"/>
        </w:tabs>
        <w:jc w:val="both"/>
      </w:pPr>
      <w:r>
        <w:tab/>
      </w:r>
      <w:r w:rsidR="00C51C92">
        <w:t>A Indústria</w:t>
      </w:r>
      <w:r w:rsidR="00E80F2E">
        <w:t xml:space="preserve">, </w:t>
      </w:r>
      <w:r w:rsidR="0055395A">
        <w:t xml:space="preserve">segundo maior setor </w:t>
      </w:r>
      <w:r w:rsidR="009C547A">
        <w:t xml:space="preserve">na B3, teve aumento de suas </w:t>
      </w:r>
      <w:r w:rsidR="005E15B1">
        <w:t>r</w:t>
      </w:r>
      <w:r w:rsidR="009C547A">
        <w:t xml:space="preserve">eceitas de R$ 1.266 bilhões para </w:t>
      </w:r>
      <w:r w:rsidR="00521583">
        <w:t xml:space="preserve">R$ 1.884 bilhões entre 2009 e 2023. </w:t>
      </w:r>
      <w:r w:rsidR="00111257">
        <w:t>Metalurgia e Extração Mineral eram os principais seguimentos do setor em 2009</w:t>
      </w:r>
      <w:r w:rsidR="00DC75B8">
        <w:t xml:space="preserve">, ao final do período notou-se aumento também da presença do seguimento de Alimentos, </w:t>
      </w:r>
      <w:r w:rsidR="00D14A6B">
        <w:t xml:space="preserve">este qual mais que dobrou no período, de </w:t>
      </w:r>
      <w:r w:rsidR="004F09DC">
        <w:t xml:space="preserve">15% para 34% das </w:t>
      </w:r>
      <w:r w:rsidR="002C34C7">
        <w:t>r</w:t>
      </w:r>
      <w:r w:rsidR="004F09DC">
        <w:t>eceitas do setor.</w:t>
      </w:r>
      <w:r w:rsidR="00353388">
        <w:t xml:space="preserve"> </w:t>
      </w:r>
    </w:p>
    <w:p w14:paraId="106FE027" w14:textId="77777777" w:rsidR="00735D46" w:rsidRDefault="00735D46" w:rsidP="00735D46">
      <w:pPr>
        <w:tabs>
          <w:tab w:val="left" w:pos="699"/>
        </w:tabs>
        <w:jc w:val="both"/>
      </w:pPr>
      <w:r>
        <w:tab/>
        <w:t xml:space="preserve">Observando os indicadores financeiros do setor Industrial, nota-se valores menores no GVAR se comparado a outros setores, contudo, uma maior capacidade de geração de riqueza a partir do Valor Adicionado Líquido, onde, portanto, pode-se concluir que o setor possui um VAB baixo, porém não possui grandes perdas em Retenções, concedendo um GCPR elevado a quase todos os seguimentos do setor, de modo geral, passando de 77,5% para 84,6% entre os períodos da análise. </w:t>
      </w:r>
    </w:p>
    <w:p w14:paraId="4C7C03E9" w14:textId="77777777" w:rsidR="004F09DC" w:rsidRPr="003469AE" w:rsidRDefault="004F09DC">
      <w:pPr>
        <w:tabs>
          <w:tab w:val="left" w:pos="699"/>
        </w:tabs>
        <w:jc w:val="both"/>
      </w:pPr>
    </w:p>
    <w:p w14:paraId="54F2A1EB" w14:textId="7129A249" w:rsidR="00DA1D67" w:rsidRPr="003469AE" w:rsidRDefault="00DA1D67" w:rsidP="00C50647">
      <w:pPr>
        <w:pStyle w:val="Legenda"/>
      </w:pPr>
      <w:bookmarkStart w:id="71" w:name="_Toc183357900"/>
      <w:r w:rsidRPr="003469AE">
        <w:t xml:space="preserve">Tabela </w:t>
      </w:r>
      <w:fldSimple w:instr=" SEQ Tabela \* ARABIC ">
        <w:r w:rsidR="00486152">
          <w:rPr>
            <w:noProof/>
          </w:rPr>
          <w:t>4</w:t>
        </w:r>
      </w:fldSimple>
      <w:r w:rsidRPr="003469AE">
        <w:t xml:space="preserve"> – Indicadores Financeiros </w:t>
      </w:r>
      <w:r w:rsidR="00385B45">
        <w:t>do s</w:t>
      </w:r>
      <w:r w:rsidRPr="003469AE">
        <w:t>etor Industrial de 2009 a 2023</w:t>
      </w:r>
      <w:r w:rsidR="00D62B5C">
        <w:t xml:space="preserve">      (continua)</w:t>
      </w:r>
      <w:bookmarkEnd w:id="71"/>
    </w:p>
    <w:tbl>
      <w:tblPr>
        <w:tblW w:w="8820" w:type="dxa"/>
        <w:jc w:val="center"/>
        <w:tblCellMar>
          <w:left w:w="70" w:type="dxa"/>
          <w:right w:w="70" w:type="dxa"/>
        </w:tblCellMar>
        <w:tblLook w:val="04A0" w:firstRow="1" w:lastRow="0" w:firstColumn="1" w:lastColumn="0" w:noHBand="0" w:noVBand="1"/>
      </w:tblPr>
      <w:tblGrid>
        <w:gridCol w:w="3664"/>
        <w:gridCol w:w="661"/>
        <w:gridCol w:w="770"/>
        <w:gridCol w:w="661"/>
        <w:gridCol w:w="761"/>
        <w:gridCol w:w="781"/>
        <w:gridCol w:w="751"/>
        <w:gridCol w:w="771"/>
      </w:tblGrid>
      <w:tr w:rsidR="00366777" w:rsidRPr="003469AE" w14:paraId="3259069F" w14:textId="77777777" w:rsidTr="00627BA6">
        <w:trPr>
          <w:trHeight w:val="53"/>
          <w:jc w:val="center"/>
        </w:trPr>
        <w:tc>
          <w:tcPr>
            <w:tcW w:w="3664" w:type="dxa"/>
            <w:tcBorders>
              <w:top w:val="single" w:sz="4" w:space="0" w:color="auto"/>
              <w:left w:val="nil"/>
              <w:bottom w:val="single" w:sz="4" w:space="0" w:color="auto"/>
              <w:right w:val="nil"/>
            </w:tcBorders>
            <w:shd w:val="clear" w:color="auto" w:fill="auto"/>
            <w:vAlign w:val="center"/>
            <w:hideMark/>
          </w:tcPr>
          <w:p w14:paraId="7667ABC6" w14:textId="77777777" w:rsidR="00366777" w:rsidRPr="003469AE" w:rsidRDefault="00366777" w:rsidP="00366777">
            <w:pPr>
              <w:spacing w:line="240" w:lineRule="auto"/>
              <w:rPr>
                <w:rFonts w:eastAsia="Times New Roman"/>
                <w:b/>
                <w:bCs/>
                <w:color w:val="000000"/>
                <w:sz w:val="18"/>
                <w:szCs w:val="18"/>
              </w:rPr>
            </w:pPr>
            <w:r w:rsidRPr="003469AE">
              <w:rPr>
                <w:rFonts w:eastAsia="Times New Roman"/>
                <w:b/>
                <w:bCs/>
                <w:color w:val="000000"/>
                <w:sz w:val="18"/>
                <w:szCs w:val="18"/>
              </w:rPr>
              <w:t>Indústria</w:t>
            </w:r>
          </w:p>
        </w:tc>
        <w:tc>
          <w:tcPr>
            <w:tcW w:w="661" w:type="dxa"/>
            <w:tcBorders>
              <w:top w:val="single" w:sz="4" w:space="0" w:color="auto"/>
              <w:left w:val="nil"/>
              <w:bottom w:val="single" w:sz="4" w:space="0" w:color="auto"/>
              <w:right w:val="nil"/>
            </w:tcBorders>
            <w:shd w:val="clear" w:color="auto" w:fill="auto"/>
            <w:vAlign w:val="center"/>
            <w:hideMark/>
          </w:tcPr>
          <w:p w14:paraId="0235C032" w14:textId="77777777" w:rsidR="00366777" w:rsidRPr="003469AE" w:rsidRDefault="00366777" w:rsidP="00366777">
            <w:pPr>
              <w:spacing w:line="240" w:lineRule="auto"/>
              <w:jc w:val="right"/>
              <w:rPr>
                <w:rFonts w:eastAsia="Times New Roman"/>
                <w:b/>
                <w:bCs/>
                <w:color w:val="000000"/>
                <w:sz w:val="18"/>
                <w:szCs w:val="18"/>
              </w:rPr>
            </w:pPr>
            <w:r w:rsidRPr="003469AE">
              <w:rPr>
                <w:rFonts w:eastAsia="Times New Roman"/>
                <w:b/>
                <w:bCs/>
                <w:color w:val="000000"/>
                <w:sz w:val="18"/>
                <w:szCs w:val="18"/>
              </w:rPr>
              <w:t xml:space="preserve">GVAR </w:t>
            </w:r>
          </w:p>
        </w:tc>
        <w:tc>
          <w:tcPr>
            <w:tcW w:w="770" w:type="dxa"/>
            <w:tcBorders>
              <w:top w:val="single" w:sz="4" w:space="0" w:color="auto"/>
              <w:left w:val="nil"/>
              <w:bottom w:val="single" w:sz="4" w:space="0" w:color="auto"/>
              <w:right w:val="nil"/>
            </w:tcBorders>
            <w:shd w:val="clear" w:color="auto" w:fill="auto"/>
            <w:vAlign w:val="center"/>
            <w:hideMark/>
          </w:tcPr>
          <w:p w14:paraId="631AFBFA" w14:textId="77777777" w:rsidR="00366777" w:rsidRPr="003469AE" w:rsidRDefault="00366777" w:rsidP="00366777">
            <w:pPr>
              <w:spacing w:line="240" w:lineRule="auto"/>
              <w:jc w:val="right"/>
              <w:rPr>
                <w:rFonts w:eastAsia="Times New Roman"/>
                <w:b/>
                <w:bCs/>
                <w:color w:val="000000"/>
                <w:sz w:val="18"/>
                <w:szCs w:val="18"/>
              </w:rPr>
            </w:pPr>
            <w:r w:rsidRPr="003469AE">
              <w:rPr>
                <w:rFonts w:eastAsia="Times New Roman"/>
                <w:b/>
                <w:bCs/>
                <w:color w:val="000000"/>
                <w:sz w:val="18"/>
                <w:szCs w:val="18"/>
              </w:rPr>
              <w:t>GVALR</w:t>
            </w:r>
          </w:p>
        </w:tc>
        <w:tc>
          <w:tcPr>
            <w:tcW w:w="661" w:type="dxa"/>
            <w:tcBorders>
              <w:top w:val="single" w:sz="4" w:space="0" w:color="auto"/>
              <w:left w:val="nil"/>
              <w:bottom w:val="single" w:sz="4" w:space="0" w:color="auto"/>
              <w:right w:val="nil"/>
            </w:tcBorders>
            <w:shd w:val="clear" w:color="auto" w:fill="auto"/>
            <w:vAlign w:val="center"/>
            <w:hideMark/>
          </w:tcPr>
          <w:p w14:paraId="1D41A068" w14:textId="77777777" w:rsidR="00366777" w:rsidRPr="003469AE" w:rsidRDefault="00366777" w:rsidP="00366777">
            <w:pPr>
              <w:spacing w:line="240" w:lineRule="auto"/>
              <w:jc w:val="right"/>
              <w:rPr>
                <w:rFonts w:eastAsia="Times New Roman"/>
                <w:b/>
                <w:bCs/>
                <w:color w:val="000000"/>
                <w:sz w:val="18"/>
                <w:szCs w:val="18"/>
              </w:rPr>
            </w:pPr>
            <w:r w:rsidRPr="003469AE">
              <w:rPr>
                <w:rFonts w:eastAsia="Times New Roman"/>
                <w:b/>
                <w:bCs/>
                <w:color w:val="000000"/>
                <w:sz w:val="18"/>
                <w:szCs w:val="18"/>
              </w:rPr>
              <w:t>GCPR</w:t>
            </w:r>
          </w:p>
        </w:tc>
        <w:tc>
          <w:tcPr>
            <w:tcW w:w="761" w:type="dxa"/>
            <w:tcBorders>
              <w:top w:val="single" w:sz="4" w:space="0" w:color="auto"/>
              <w:left w:val="nil"/>
              <w:bottom w:val="single" w:sz="4" w:space="0" w:color="auto"/>
              <w:right w:val="nil"/>
            </w:tcBorders>
            <w:shd w:val="clear" w:color="auto" w:fill="auto"/>
            <w:vAlign w:val="center"/>
            <w:hideMark/>
          </w:tcPr>
          <w:p w14:paraId="79B3868D" w14:textId="77777777" w:rsidR="00366777" w:rsidRPr="003469AE" w:rsidRDefault="00366777" w:rsidP="00366777">
            <w:pPr>
              <w:spacing w:line="240" w:lineRule="auto"/>
              <w:jc w:val="right"/>
              <w:rPr>
                <w:rFonts w:eastAsia="Times New Roman"/>
                <w:b/>
                <w:bCs/>
                <w:color w:val="000000"/>
                <w:sz w:val="18"/>
                <w:szCs w:val="18"/>
              </w:rPr>
            </w:pPr>
            <w:r w:rsidRPr="003469AE">
              <w:rPr>
                <w:rFonts w:eastAsia="Times New Roman"/>
                <w:b/>
                <w:bCs/>
                <w:color w:val="000000"/>
                <w:sz w:val="18"/>
                <w:szCs w:val="18"/>
              </w:rPr>
              <w:t>PDVAP</w:t>
            </w:r>
          </w:p>
        </w:tc>
        <w:tc>
          <w:tcPr>
            <w:tcW w:w="781" w:type="dxa"/>
            <w:tcBorders>
              <w:top w:val="single" w:sz="4" w:space="0" w:color="auto"/>
              <w:left w:val="nil"/>
              <w:bottom w:val="single" w:sz="4" w:space="0" w:color="auto"/>
              <w:right w:val="nil"/>
            </w:tcBorders>
            <w:shd w:val="clear" w:color="auto" w:fill="auto"/>
            <w:vAlign w:val="center"/>
            <w:hideMark/>
          </w:tcPr>
          <w:p w14:paraId="773DC814" w14:textId="77777777" w:rsidR="00366777" w:rsidRPr="003469AE" w:rsidRDefault="00366777" w:rsidP="00366777">
            <w:pPr>
              <w:spacing w:line="240" w:lineRule="auto"/>
              <w:jc w:val="right"/>
              <w:rPr>
                <w:rFonts w:eastAsia="Times New Roman"/>
                <w:b/>
                <w:bCs/>
                <w:color w:val="000000"/>
                <w:sz w:val="18"/>
                <w:szCs w:val="18"/>
              </w:rPr>
            </w:pPr>
            <w:r w:rsidRPr="003469AE">
              <w:rPr>
                <w:rFonts w:eastAsia="Times New Roman"/>
                <w:b/>
                <w:bCs/>
                <w:color w:val="000000"/>
                <w:sz w:val="18"/>
                <w:szCs w:val="18"/>
              </w:rPr>
              <w:t>PDVAG</w:t>
            </w:r>
          </w:p>
        </w:tc>
        <w:tc>
          <w:tcPr>
            <w:tcW w:w="751" w:type="dxa"/>
            <w:tcBorders>
              <w:top w:val="single" w:sz="4" w:space="0" w:color="auto"/>
              <w:left w:val="nil"/>
              <w:bottom w:val="single" w:sz="4" w:space="0" w:color="auto"/>
              <w:right w:val="nil"/>
            </w:tcBorders>
            <w:shd w:val="clear" w:color="auto" w:fill="auto"/>
            <w:vAlign w:val="center"/>
            <w:hideMark/>
          </w:tcPr>
          <w:p w14:paraId="1831A705" w14:textId="77777777" w:rsidR="00366777" w:rsidRPr="003469AE" w:rsidRDefault="00366777" w:rsidP="00366777">
            <w:pPr>
              <w:spacing w:line="240" w:lineRule="auto"/>
              <w:jc w:val="right"/>
              <w:rPr>
                <w:rFonts w:eastAsia="Times New Roman"/>
                <w:b/>
                <w:bCs/>
                <w:color w:val="000000"/>
                <w:sz w:val="18"/>
                <w:szCs w:val="18"/>
              </w:rPr>
            </w:pPr>
            <w:r w:rsidRPr="003469AE">
              <w:rPr>
                <w:rFonts w:eastAsia="Times New Roman"/>
                <w:b/>
                <w:bCs/>
                <w:color w:val="000000"/>
                <w:sz w:val="18"/>
                <w:szCs w:val="18"/>
              </w:rPr>
              <w:t>PDVAT</w:t>
            </w:r>
          </w:p>
        </w:tc>
        <w:tc>
          <w:tcPr>
            <w:tcW w:w="771" w:type="dxa"/>
            <w:tcBorders>
              <w:top w:val="single" w:sz="4" w:space="0" w:color="auto"/>
              <w:left w:val="nil"/>
              <w:bottom w:val="single" w:sz="4" w:space="0" w:color="auto"/>
              <w:right w:val="nil"/>
            </w:tcBorders>
            <w:shd w:val="clear" w:color="auto" w:fill="auto"/>
            <w:vAlign w:val="center"/>
            <w:hideMark/>
          </w:tcPr>
          <w:p w14:paraId="43E1391E" w14:textId="77777777" w:rsidR="00366777" w:rsidRPr="003469AE" w:rsidRDefault="00366777" w:rsidP="00366777">
            <w:pPr>
              <w:spacing w:line="240" w:lineRule="auto"/>
              <w:jc w:val="right"/>
              <w:rPr>
                <w:rFonts w:eastAsia="Times New Roman"/>
                <w:b/>
                <w:bCs/>
                <w:color w:val="000000"/>
                <w:sz w:val="18"/>
                <w:szCs w:val="18"/>
              </w:rPr>
            </w:pPr>
            <w:r w:rsidRPr="003469AE">
              <w:rPr>
                <w:rFonts w:eastAsia="Times New Roman"/>
                <w:b/>
                <w:bCs/>
                <w:color w:val="000000"/>
                <w:sz w:val="18"/>
                <w:szCs w:val="18"/>
              </w:rPr>
              <w:t>PDVAA</w:t>
            </w:r>
          </w:p>
        </w:tc>
      </w:tr>
      <w:tr w:rsidR="00366777" w:rsidRPr="003469AE" w14:paraId="4F1060CC" w14:textId="77777777" w:rsidTr="00627BA6">
        <w:trPr>
          <w:trHeight w:val="240"/>
          <w:jc w:val="center"/>
        </w:trPr>
        <w:tc>
          <w:tcPr>
            <w:tcW w:w="3664" w:type="dxa"/>
            <w:tcBorders>
              <w:top w:val="nil"/>
              <w:left w:val="nil"/>
              <w:bottom w:val="nil"/>
              <w:right w:val="nil"/>
            </w:tcBorders>
            <w:shd w:val="clear" w:color="auto" w:fill="auto"/>
            <w:vAlign w:val="center"/>
            <w:hideMark/>
          </w:tcPr>
          <w:p w14:paraId="1C5FC99F" w14:textId="77777777" w:rsidR="00366777" w:rsidRPr="003469AE" w:rsidRDefault="00366777" w:rsidP="00366777">
            <w:pPr>
              <w:spacing w:line="240" w:lineRule="auto"/>
              <w:rPr>
                <w:rFonts w:eastAsia="Times New Roman"/>
                <w:b/>
                <w:bCs/>
                <w:color w:val="000000"/>
                <w:sz w:val="18"/>
                <w:szCs w:val="18"/>
              </w:rPr>
            </w:pPr>
            <w:r w:rsidRPr="003469AE">
              <w:rPr>
                <w:rFonts w:eastAsia="Times New Roman"/>
                <w:b/>
                <w:bCs/>
                <w:color w:val="000000"/>
                <w:sz w:val="18"/>
                <w:szCs w:val="18"/>
              </w:rPr>
              <w:t>Ano 2009</w:t>
            </w:r>
          </w:p>
        </w:tc>
        <w:tc>
          <w:tcPr>
            <w:tcW w:w="661" w:type="dxa"/>
            <w:tcBorders>
              <w:top w:val="nil"/>
              <w:left w:val="nil"/>
              <w:bottom w:val="single" w:sz="4" w:space="0" w:color="auto"/>
              <w:right w:val="nil"/>
            </w:tcBorders>
            <w:shd w:val="clear" w:color="auto" w:fill="auto"/>
            <w:noWrap/>
            <w:vAlign w:val="center"/>
            <w:hideMark/>
          </w:tcPr>
          <w:p w14:paraId="21C693A8" w14:textId="77777777" w:rsidR="00366777" w:rsidRPr="003469AE" w:rsidRDefault="00366777" w:rsidP="00366777">
            <w:pPr>
              <w:spacing w:line="240" w:lineRule="auto"/>
              <w:jc w:val="right"/>
              <w:rPr>
                <w:rFonts w:eastAsia="Times New Roman"/>
                <w:b/>
                <w:bCs/>
                <w:color w:val="000000"/>
                <w:sz w:val="18"/>
                <w:szCs w:val="18"/>
              </w:rPr>
            </w:pPr>
            <w:r w:rsidRPr="003469AE">
              <w:rPr>
                <w:rFonts w:eastAsia="Times New Roman"/>
                <w:b/>
                <w:bCs/>
                <w:color w:val="000000"/>
                <w:sz w:val="18"/>
                <w:szCs w:val="18"/>
              </w:rPr>
              <w:t>33,9</w:t>
            </w:r>
          </w:p>
        </w:tc>
        <w:tc>
          <w:tcPr>
            <w:tcW w:w="770" w:type="dxa"/>
            <w:tcBorders>
              <w:top w:val="nil"/>
              <w:left w:val="nil"/>
              <w:bottom w:val="single" w:sz="4" w:space="0" w:color="auto"/>
              <w:right w:val="nil"/>
            </w:tcBorders>
            <w:shd w:val="clear" w:color="auto" w:fill="auto"/>
            <w:noWrap/>
            <w:vAlign w:val="center"/>
            <w:hideMark/>
          </w:tcPr>
          <w:p w14:paraId="5A1B6507" w14:textId="77777777" w:rsidR="00366777" w:rsidRPr="003469AE" w:rsidRDefault="00366777" w:rsidP="00366777">
            <w:pPr>
              <w:spacing w:line="240" w:lineRule="auto"/>
              <w:jc w:val="right"/>
              <w:rPr>
                <w:rFonts w:eastAsia="Times New Roman"/>
                <w:b/>
                <w:bCs/>
                <w:color w:val="000000"/>
                <w:sz w:val="18"/>
                <w:szCs w:val="18"/>
              </w:rPr>
            </w:pPr>
            <w:r w:rsidRPr="003469AE">
              <w:rPr>
                <w:rFonts w:eastAsia="Times New Roman"/>
                <w:b/>
                <w:bCs/>
                <w:color w:val="000000"/>
                <w:sz w:val="18"/>
                <w:szCs w:val="18"/>
              </w:rPr>
              <w:t>28,3</w:t>
            </w:r>
          </w:p>
        </w:tc>
        <w:tc>
          <w:tcPr>
            <w:tcW w:w="661" w:type="dxa"/>
            <w:tcBorders>
              <w:top w:val="nil"/>
              <w:left w:val="nil"/>
              <w:bottom w:val="single" w:sz="4" w:space="0" w:color="auto"/>
              <w:right w:val="nil"/>
            </w:tcBorders>
            <w:shd w:val="clear" w:color="auto" w:fill="auto"/>
            <w:noWrap/>
            <w:vAlign w:val="center"/>
            <w:hideMark/>
          </w:tcPr>
          <w:p w14:paraId="67FFA4F1" w14:textId="77777777" w:rsidR="00366777" w:rsidRPr="003469AE" w:rsidRDefault="00366777" w:rsidP="00366777">
            <w:pPr>
              <w:spacing w:line="240" w:lineRule="auto"/>
              <w:jc w:val="right"/>
              <w:rPr>
                <w:rFonts w:eastAsia="Times New Roman"/>
                <w:b/>
                <w:bCs/>
                <w:color w:val="000000"/>
                <w:sz w:val="18"/>
                <w:szCs w:val="18"/>
              </w:rPr>
            </w:pPr>
            <w:r w:rsidRPr="003469AE">
              <w:rPr>
                <w:rFonts w:eastAsia="Times New Roman"/>
                <w:b/>
                <w:bCs/>
                <w:color w:val="000000"/>
                <w:sz w:val="18"/>
                <w:szCs w:val="18"/>
              </w:rPr>
              <w:t>77,5</w:t>
            </w:r>
          </w:p>
        </w:tc>
        <w:tc>
          <w:tcPr>
            <w:tcW w:w="761" w:type="dxa"/>
            <w:tcBorders>
              <w:top w:val="nil"/>
              <w:left w:val="nil"/>
              <w:bottom w:val="single" w:sz="4" w:space="0" w:color="auto"/>
              <w:right w:val="nil"/>
            </w:tcBorders>
            <w:shd w:val="clear" w:color="auto" w:fill="auto"/>
            <w:noWrap/>
            <w:vAlign w:val="center"/>
            <w:hideMark/>
          </w:tcPr>
          <w:p w14:paraId="5567A4DD" w14:textId="77777777" w:rsidR="00366777" w:rsidRPr="003469AE" w:rsidRDefault="00366777" w:rsidP="00366777">
            <w:pPr>
              <w:spacing w:line="240" w:lineRule="auto"/>
              <w:jc w:val="right"/>
              <w:rPr>
                <w:rFonts w:eastAsia="Times New Roman"/>
                <w:b/>
                <w:bCs/>
                <w:color w:val="000000"/>
                <w:sz w:val="18"/>
                <w:szCs w:val="18"/>
              </w:rPr>
            </w:pPr>
            <w:r w:rsidRPr="003469AE">
              <w:rPr>
                <w:rFonts w:eastAsia="Times New Roman"/>
                <w:b/>
                <w:bCs/>
                <w:color w:val="000000"/>
                <w:sz w:val="18"/>
                <w:szCs w:val="18"/>
              </w:rPr>
              <w:t>29,2</w:t>
            </w:r>
          </w:p>
        </w:tc>
        <w:tc>
          <w:tcPr>
            <w:tcW w:w="781" w:type="dxa"/>
            <w:tcBorders>
              <w:top w:val="nil"/>
              <w:left w:val="nil"/>
              <w:bottom w:val="single" w:sz="4" w:space="0" w:color="auto"/>
              <w:right w:val="nil"/>
            </w:tcBorders>
            <w:shd w:val="clear" w:color="auto" w:fill="auto"/>
            <w:noWrap/>
            <w:vAlign w:val="center"/>
            <w:hideMark/>
          </w:tcPr>
          <w:p w14:paraId="042CA108" w14:textId="77777777" w:rsidR="00366777" w:rsidRPr="003469AE" w:rsidRDefault="00366777" w:rsidP="00366777">
            <w:pPr>
              <w:spacing w:line="240" w:lineRule="auto"/>
              <w:jc w:val="right"/>
              <w:rPr>
                <w:rFonts w:eastAsia="Times New Roman"/>
                <w:b/>
                <w:bCs/>
                <w:color w:val="000000"/>
                <w:sz w:val="18"/>
                <w:szCs w:val="18"/>
              </w:rPr>
            </w:pPr>
            <w:r w:rsidRPr="003469AE">
              <w:rPr>
                <w:rFonts w:eastAsia="Times New Roman"/>
                <w:b/>
                <w:bCs/>
                <w:color w:val="000000"/>
                <w:sz w:val="18"/>
                <w:szCs w:val="18"/>
              </w:rPr>
              <w:t>31,0</w:t>
            </w:r>
          </w:p>
        </w:tc>
        <w:tc>
          <w:tcPr>
            <w:tcW w:w="751" w:type="dxa"/>
            <w:tcBorders>
              <w:top w:val="nil"/>
              <w:left w:val="nil"/>
              <w:bottom w:val="single" w:sz="4" w:space="0" w:color="auto"/>
              <w:right w:val="nil"/>
            </w:tcBorders>
            <w:shd w:val="clear" w:color="auto" w:fill="auto"/>
            <w:noWrap/>
            <w:vAlign w:val="center"/>
            <w:hideMark/>
          </w:tcPr>
          <w:p w14:paraId="3F2A7537" w14:textId="77777777" w:rsidR="00366777" w:rsidRPr="003469AE" w:rsidRDefault="00366777" w:rsidP="00366777">
            <w:pPr>
              <w:spacing w:line="240" w:lineRule="auto"/>
              <w:jc w:val="right"/>
              <w:rPr>
                <w:rFonts w:eastAsia="Times New Roman"/>
                <w:b/>
                <w:bCs/>
                <w:color w:val="000000"/>
                <w:sz w:val="18"/>
                <w:szCs w:val="18"/>
              </w:rPr>
            </w:pPr>
            <w:r w:rsidRPr="003469AE">
              <w:rPr>
                <w:rFonts w:eastAsia="Times New Roman"/>
                <w:b/>
                <w:bCs/>
                <w:color w:val="000000"/>
                <w:sz w:val="18"/>
                <w:szCs w:val="18"/>
              </w:rPr>
              <w:t>24,5</w:t>
            </w:r>
          </w:p>
        </w:tc>
        <w:tc>
          <w:tcPr>
            <w:tcW w:w="771" w:type="dxa"/>
            <w:tcBorders>
              <w:top w:val="nil"/>
              <w:left w:val="nil"/>
              <w:bottom w:val="single" w:sz="4" w:space="0" w:color="auto"/>
              <w:right w:val="nil"/>
            </w:tcBorders>
            <w:shd w:val="clear" w:color="auto" w:fill="auto"/>
            <w:noWrap/>
            <w:vAlign w:val="center"/>
            <w:hideMark/>
          </w:tcPr>
          <w:p w14:paraId="5ADF997E" w14:textId="77777777" w:rsidR="00366777" w:rsidRPr="003469AE" w:rsidRDefault="00366777" w:rsidP="00366777">
            <w:pPr>
              <w:spacing w:line="240" w:lineRule="auto"/>
              <w:jc w:val="right"/>
              <w:rPr>
                <w:rFonts w:eastAsia="Times New Roman"/>
                <w:b/>
                <w:bCs/>
                <w:color w:val="000000"/>
                <w:sz w:val="18"/>
                <w:szCs w:val="18"/>
              </w:rPr>
            </w:pPr>
            <w:r w:rsidRPr="003469AE">
              <w:rPr>
                <w:rFonts w:eastAsia="Times New Roman"/>
                <w:b/>
                <w:bCs/>
                <w:color w:val="000000"/>
                <w:sz w:val="18"/>
                <w:szCs w:val="18"/>
              </w:rPr>
              <w:t>14,8</w:t>
            </w:r>
          </w:p>
        </w:tc>
      </w:tr>
      <w:tr w:rsidR="00366777" w:rsidRPr="003469AE" w14:paraId="2284D02C" w14:textId="77777777" w:rsidTr="00627BA6">
        <w:trPr>
          <w:trHeight w:val="303"/>
          <w:jc w:val="center"/>
        </w:trPr>
        <w:tc>
          <w:tcPr>
            <w:tcW w:w="3664" w:type="dxa"/>
            <w:tcBorders>
              <w:top w:val="nil"/>
              <w:left w:val="nil"/>
              <w:bottom w:val="nil"/>
              <w:right w:val="nil"/>
            </w:tcBorders>
            <w:shd w:val="clear" w:color="auto" w:fill="auto"/>
            <w:vAlign w:val="center"/>
            <w:hideMark/>
          </w:tcPr>
          <w:p w14:paraId="425E4CC6" w14:textId="77777777" w:rsidR="00366777" w:rsidRPr="003469AE" w:rsidRDefault="00366777" w:rsidP="00366777">
            <w:pPr>
              <w:spacing w:line="240" w:lineRule="auto"/>
              <w:rPr>
                <w:rFonts w:eastAsia="Times New Roman"/>
                <w:color w:val="000000"/>
                <w:sz w:val="18"/>
                <w:szCs w:val="18"/>
              </w:rPr>
            </w:pPr>
            <w:r w:rsidRPr="003469AE">
              <w:rPr>
                <w:rFonts w:eastAsia="Times New Roman"/>
                <w:color w:val="000000"/>
                <w:sz w:val="18"/>
                <w:szCs w:val="18"/>
              </w:rPr>
              <w:t>Agricultura (Açúcar Álcool e Cana)</w:t>
            </w:r>
          </w:p>
        </w:tc>
        <w:tc>
          <w:tcPr>
            <w:tcW w:w="661" w:type="dxa"/>
            <w:tcBorders>
              <w:top w:val="nil"/>
              <w:left w:val="nil"/>
              <w:bottom w:val="nil"/>
              <w:right w:val="nil"/>
            </w:tcBorders>
            <w:shd w:val="clear" w:color="auto" w:fill="auto"/>
            <w:noWrap/>
            <w:vAlign w:val="center"/>
            <w:hideMark/>
          </w:tcPr>
          <w:p w14:paraId="36B41987"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21,2</w:t>
            </w:r>
          </w:p>
        </w:tc>
        <w:tc>
          <w:tcPr>
            <w:tcW w:w="770" w:type="dxa"/>
            <w:tcBorders>
              <w:top w:val="nil"/>
              <w:left w:val="nil"/>
              <w:bottom w:val="nil"/>
              <w:right w:val="nil"/>
            </w:tcBorders>
            <w:shd w:val="clear" w:color="auto" w:fill="auto"/>
            <w:noWrap/>
            <w:vAlign w:val="center"/>
            <w:hideMark/>
          </w:tcPr>
          <w:p w14:paraId="36442277"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13,9</w:t>
            </w:r>
          </w:p>
        </w:tc>
        <w:tc>
          <w:tcPr>
            <w:tcW w:w="661" w:type="dxa"/>
            <w:tcBorders>
              <w:top w:val="nil"/>
              <w:left w:val="nil"/>
              <w:bottom w:val="nil"/>
              <w:right w:val="nil"/>
            </w:tcBorders>
            <w:shd w:val="clear" w:color="auto" w:fill="auto"/>
            <w:noWrap/>
            <w:vAlign w:val="center"/>
            <w:hideMark/>
          </w:tcPr>
          <w:p w14:paraId="6EEB0193"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48,7</w:t>
            </w:r>
          </w:p>
        </w:tc>
        <w:tc>
          <w:tcPr>
            <w:tcW w:w="761" w:type="dxa"/>
            <w:tcBorders>
              <w:top w:val="nil"/>
              <w:left w:val="nil"/>
              <w:bottom w:val="nil"/>
              <w:right w:val="nil"/>
            </w:tcBorders>
            <w:shd w:val="clear" w:color="auto" w:fill="auto"/>
            <w:noWrap/>
            <w:vAlign w:val="center"/>
            <w:hideMark/>
          </w:tcPr>
          <w:p w14:paraId="48A85625"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34,8</w:t>
            </w:r>
          </w:p>
        </w:tc>
        <w:tc>
          <w:tcPr>
            <w:tcW w:w="781" w:type="dxa"/>
            <w:tcBorders>
              <w:top w:val="nil"/>
              <w:left w:val="nil"/>
              <w:bottom w:val="nil"/>
              <w:right w:val="nil"/>
            </w:tcBorders>
            <w:shd w:val="clear" w:color="auto" w:fill="auto"/>
            <w:noWrap/>
            <w:vAlign w:val="center"/>
            <w:hideMark/>
          </w:tcPr>
          <w:p w14:paraId="7CFD9916"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8,7</w:t>
            </w:r>
          </w:p>
        </w:tc>
        <w:tc>
          <w:tcPr>
            <w:tcW w:w="751" w:type="dxa"/>
            <w:tcBorders>
              <w:top w:val="nil"/>
              <w:left w:val="nil"/>
              <w:bottom w:val="nil"/>
              <w:right w:val="nil"/>
            </w:tcBorders>
            <w:shd w:val="clear" w:color="auto" w:fill="auto"/>
            <w:noWrap/>
            <w:vAlign w:val="center"/>
            <w:hideMark/>
          </w:tcPr>
          <w:p w14:paraId="27E6E46B"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68,8</w:t>
            </w:r>
          </w:p>
        </w:tc>
        <w:tc>
          <w:tcPr>
            <w:tcW w:w="771" w:type="dxa"/>
            <w:tcBorders>
              <w:top w:val="nil"/>
              <w:left w:val="nil"/>
              <w:bottom w:val="nil"/>
              <w:right w:val="nil"/>
            </w:tcBorders>
            <w:shd w:val="clear" w:color="auto" w:fill="auto"/>
            <w:noWrap/>
            <w:vAlign w:val="center"/>
            <w:hideMark/>
          </w:tcPr>
          <w:p w14:paraId="5FD5A76C"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-12,3</w:t>
            </w:r>
          </w:p>
        </w:tc>
      </w:tr>
      <w:tr w:rsidR="00366777" w:rsidRPr="003469AE" w14:paraId="60DF103B" w14:textId="77777777" w:rsidTr="00627BA6">
        <w:trPr>
          <w:trHeight w:val="240"/>
          <w:jc w:val="center"/>
        </w:trPr>
        <w:tc>
          <w:tcPr>
            <w:tcW w:w="3664" w:type="dxa"/>
            <w:tcBorders>
              <w:top w:val="nil"/>
              <w:left w:val="nil"/>
              <w:bottom w:val="nil"/>
              <w:right w:val="nil"/>
            </w:tcBorders>
            <w:shd w:val="clear" w:color="auto" w:fill="auto"/>
            <w:vAlign w:val="center"/>
            <w:hideMark/>
          </w:tcPr>
          <w:p w14:paraId="5C32FE13" w14:textId="77777777" w:rsidR="00366777" w:rsidRPr="003469AE" w:rsidRDefault="00366777" w:rsidP="00366777">
            <w:pPr>
              <w:spacing w:line="240" w:lineRule="auto"/>
              <w:rPr>
                <w:rFonts w:eastAsia="Times New Roman"/>
                <w:color w:val="000000"/>
                <w:sz w:val="18"/>
                <w:szCs w:val="18"/>
              </w:rPr>
            </w:pPr>
            <w:r w:rsidRPr="003469AE">
              <w:rPr>
                <w:rFonts w:eastAsia="Times New Roman"/>
                <w:color w:val="000000"/>
                <w:sz w:val="18"/>
                <w:szCs w:val="18"/>
              </w:rPr>
              <w:t>Alimentos</w:t>
            </w:r>
          </w:p>
        </w:tc>
        <w:tc>
          <w:tcPr>
            <w:tcW w:w="661" w:type="dxa"/>
            <w:tcBorders>
              <w:top w:val="nil"/>
              <w:left w:val="nil"/>
              <w:bottom w:val="nil"/>
              <w:right w:val="nil"/>
            </w:tcBorders>
            <w:shd w:val="clear" w:color="auto" w:fill="auto"/>
            <w:noWrap/>
            <w:vAlign w:val="center"/>
            <w:hideMark/>
          </w:tcPr>
          <w:p w14:paraId="2B4A13CB"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21,7</w:t>
            </w:r>
          </w:p>
        </w:tc>
        <w:tc>
          <w:tcPr>
            <w:tcW w:w="770" w:type="dxa"/>
            <w:tcBorders>
              <w:top w:val="nil"/>
              <w:left w:val="nil"/>
              <w:bottom w:val="nil"/>
              <w:right w:val="nil"/>
            </w:tcBorders>
            <w:shd w:val="clear" w:color="auto" w:fill="auto"/>
            <w:noWrap/>
            <w:vAlign w:val="center"/>
            <w:hideMark/>
          </w:tcPr>
          <w:p w14:paraId="53E61402"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19,6</w:t>
            </w:r>
          </w:p>
        </w:tc>
        <w:tc>
          <w:tcPr>
            <w:tcW w:w="661" w:type="dxa"/>
            <w:tcBorders>
              <w:top w:val="nil"/>
              <w:left w:val="nil"/>
              <w:bottom w:val="nil"/>
              <w:right w:val="nil"/>
            </w:tcBorders>
            <w:shd w:val="clear" w:color="auto" w:fill="auto"/>
            <w:noWrap/>
            <w:vAlign w:val="center"/>
            <w:hideMark/>
          </w:tcPr>
          <w:p w14:paraId="3C9A7295"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78,0</w:t>
            </w:r>
          </w:p>
        </w:tc>
        <w:tc>
          <w:tcPr>
            <w:tcW w:w="761" w:type="dxa"/>
            <w:tcBorders>
              <w:top w:val="nil"/>
              <w:left w:val="nil"/>
              <w:bottom w:val="nil"/>
              <w:right w:val="nil"/>
            </w:tcBorders>
            <w:shd w:val="clear" w:color="auto" w:fill="auto"/>
            <w:noWrap/>
            <w:vAlign w:val="center"/>
            <w:hideMark/>
          </w:tcPr>
          <w:p w14:paraId="0C2AA083"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42,5</w:t>
            </w:r>
          </w:p>
        </w:tc>
        <w:tc>
          <w:tcPr>
            <w:tcW w:w="781" w:type="dxa"/>
            <w:tcBorders>
              <w:top w:val="nil"/>
              <w:left w:val="nil"/>
              <w:bottom w:val="nil"/>
              <w:right w:val="nil"/>
            </w:tcBorders>
            <w:shd w:val="clear" w:color="auto" w:fill="auto"/>
            <w:noWrap/>
            <w:vAlign w:val="center"/>
            <w:hideMark/>
          </w:tcPr>
          <w:p w14:paraId="5A5C8805"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23,1</w:t>
            </w:r>
          </w:p>
        </w:tc>
        <w:tc>
          <w:tcPr>
            <w:tcW w:w="751" w:type="dxa"/>
            <w:tcBorders>
              <w:top w:val="nil"/>
              <w:left w:val="nil"/>
              <w:bottom w:val="nil"/>
              <w:right w:val="nil"/>
            </w:tcBorders>
            <w:shd w:val="clear" w:color="auto" w:fill="auto"/>
            <w:noWrap/>
            <w:vAlign w:val="center"/>
            <w:hideMark/>
          </w:tcPr>
          <w:p w14:paraId="2ADB1E21"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28,5</w:t>
            </w:r>
          </w:p>
        </w:tc>
        <w:tc>
          <w:tcPr>
            <w:tcW w:w="771" w:type="dxa"/>
            <w:tcBorders>
              <w:top w:val="nil"/>
              <w:left w:val="nil"/>
              <w:bottom w:val="nil"/>
              <w:right w:val="nil"/>
            </w:tcBorders>
            <w:shd w:val="clear" w:color="auto" w:fill="auto"/>
            <w:noWrap/>
            <w:vAlign w:val="center"/>
            <w:hideMark/>
          </w:tcPr>
          <w:p w14:paraId="331FAA8F"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5,2</w:t>
            </w:r>
          </w:p>
        </w:tc>
      </w:tr>
      <w:tr w:rsidR="00366777" w:rsidRPr="003469AE" w14:paraId="31DABD32" w14:textId="77777777" w:rsidTr="00627BA6">
        <w:trPr>
          <w:trHeight w:val="240"/>
          <w:jc w:val="center"/>
        </w:trPr>
        <w:tc>
          <w:tcPr>
            <w:tcW w:w="3664" w:type="dxa"/>
            <w:tcBorders>
              <w:top w:val="nil"/>
              <w:left w:val="nil"/>
              <w:bottom w:val="nil"/>
              <w:right w:val="nil"/>
            </w:tcBorders>
            <w:shd w:val="clear" w:color="auto" w:fill="auto"/>
            <w:vAlign w:val="center"/>
            <w:hideMark/>
          </w:tcPr>
          <w:p w14:paraId="687E90EE" w14:textId="77777777" w:rsidR="00366777" w:rsidRPr="003469AE" w:rsidRDefault="00366777" w:rsidP="00366777">
            <w:pPr>
              <w:spacing w:line="240" w:lineRule="auto"/>
              <w:rPr>
                <w:rFonts w:eastAsia="Times New Roman"/>
                <w:color w:val="000000"/>
                <w:sz w:val="18"/>
                <w:szCs w:val="18"/>
              </w:rPr>
            </w:pPr>
            <w:r w:rsidRPr="003469AE">
              <w:rPr>
                <w:rFonts w:eastAsia="Times New Roman"/>
                <w:color w:val="000000"/>
                <w:sz w:val="18"/>
                <w:szCs w:val="18"/>
              </w:rPr>
              <w:t>Bebidas e Fumo</w:t>
            </w:r>
          </w:p>
        </w:tc>
        <w:tc>
          <w:tcPr>
            <w:tcW w:w="661" w:type="dxa"/>
            <w:tcBorders>
              <w:top w:val="nil"/>
              <w:left w:val="nil"/>
              <w:bottom w:val="nil"/>
              <w:right w:val="nil"/>
            </w:tcBorders>
            <w:shd w:val="clear" w:color="auto" w:fill="auto"/>
            <w:noWrap/>
            <w:vAlign w:val="center"/>
            <w:hideMark/>
          </w:tcPr>
          <w:p w14:paraId="5A8AF112"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65,8</w:t>
            </w:r>
          </w:p>
        </w:tc>
        <w:tc>
          <w:tcPr>
            <w:tcW w:w="770" w:type="dxa"/>
            <w:tcBorders>
              <w:top w:val="nil"/>
              <w:left w:val="nil"/>
              <w:bottom w:val="nil"/>
              <w:right w:val="nil"/>
            </w:tcBorders>
            <w:shd w:val="clear" w:color="auto" w:fill="auto"/>
            <w:noWrap/>
            <w:vAlign w:val="center"/>
            <w:hideMark/>
          </w:tcPr>
          <w:p w14:paraId="1F4F2DFC"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62,6</w:t>
            </w:r>
          </w:p>
        </w:tc>
        <w:tc>
          <w:tcPr>
            <w:tcW w:w="661" w:type="dxa"/>
            <w:tcBorders>
              <w:top w:val="nil"/>
              <w:left w:val="nil"/>
              <w:bottom w:val="nil"/>
              <w:right w:val="nil"/>
            </w:tcBorders>
            <w:shd w:val="clear" w:color="auto" w:fill="auto"/>
            <w:noWrap/>
            <w:vAlign w:val="center"/>
            <w:hideMark/>
          </w:tcPr>
          <w:p w14:paraId="3BA3EC59"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98,9</w:t>
            </w:r>
          </w:p>
        </w:tc>
        <w:tc>
          <w:tcPr>
            <w:tcW w:w="761" w:type="dxa"/>
            <w:tcBorders>
              <w:top w:val="nil"/>
              <w:left w:val="nil"/>
              <w:bottom w:val="nil"/>
              <w:right w:val="nil"/>
            </w:tcBorders>
            <w:shd w:val="clear" w:color="auto" w:fill="auto"/>
            <w:noWrap/>
            <w:vAlign w:val="center"/>
            <w:hideMark/>
          </w:tcPr>
          <w:p w14:paraId="1AAED6F8"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11,3</w:t>
            </w:r>
          </w:p>
        </w:tc>
        <w:tc>
          <w:tcPr>
            <w:tcW w:w="781" w:type="dxa"/>
            <w:tcBorders>
              <w:top w:val="nil"/>
              <w:left w:val="nil"/>
              <w:bottom w:val="nil"/>
              <w:right w:val="nil"/>
            </w:tcBorders>
            <w:shd w:val="clear" w:color="auto" w:fill="auto"/>
            <w:noWrap/>
            <w:vAlign w:val="center"/>
            <w:hideMark/>
          </w:tcPr>
          <w:p w14:paraId="4079AA41"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56,9</w:t>
            </w:r>
          </w:p>
        </w:tc>
        <w:tc>
          <w:tcPr>
            <w:tcW w:w="751" w:type="dxa"/>
            <w:tcBorders>
              <w:top w:val="nil"/>
              <w:left w:val="nil"/>
              <w:bottom w:val="nil"/>
              <w:right w:val="nil"/>
            </w:tcBorders>
            <w:shd w:val="clear" w:color="auto" w:fill="auto"/>
            <w:noWrap/>
            <w:vAlign w:val="center"/>
            <w:hideMark/>
          </w:tcPr>
          <w:p w14:paraId="1685685E"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5,1</w:t>
            </w:r>
          </w:p>
        </w:tc>
        <w:tc>
          <w:tcPr>
            <w:tcW w:w="771" w:type="dxa"/>
            <w:tcBorders>
              <w:top w:val="nil"/>
              <w:left w:val="nil"/>
              <w:bottom w:val="nil"/>
              <w:right w:val="nil"/>
            </w:tcBorders>
            <w:shd w:val="clear" w:color="auto" w:fill="auto"/>
            <w:noWrap/>
            <w:vAlign w:val="center"/>
            <w:hideMark/>
          </w:tcPr>
          <w:p w14:paraId="17018F14"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26,7</w:t>
            </w:r>
          </w:p>
        </w:tc>
      </w:tr>
      <w:tr w:rsidR="00366777" w:rsidRPr="003469AE" w14:paraId="6D6A4F70" w14:textId="77777777" w:rsidTr="00627BA6">
        <w:trPr>
          <w:trHeight w:val="240"/>
          <w:jc w:val="center"/>
        </w:trPr>
        <w:tc>
          <w:tcPr>
            <w:tcW w:w="3664" w:type="dxa"/>
            <w:tcBorders>
              <w:top w:val="nil"/>
              <w:left w:val="nil"/>
              <w:bottom w:val="nil"/>
              <w:right w:val="nil"/>
            </w:tcBorders>
            <w:shd w:val="clear" w:color="auto" w:fill="auto"/>
            <w:vAlign w:val="center"/>
            <w:hideMark/>
          </w:tcPr>
          <w:p w14:paraId="2F98F338" w14:textId="77777777" w:rsidR="00366777" w:rsidRPr="003469AE" w:rsidRDefault="00366777" w:rsidP="00366777">
            <w:pPr>
              <w:spacing w:line="240" w:lineRule="auto"/>
              <w:rPr>
                <w:rFonts w:eastAsia="Times New Roman"/>
                <w:color w:val="000000"/>
                <w:sz w:val="18"/>
                <w:szCs w:val="18"/>
              </w:rPr>
            </w:pPr>
            <w:r w:rsidRPr="003469AE">
              <w:rPr>
                <w:rFonts w:eastAsia="Times New Roman"/>
                <w:color w:val="000000"/>
                <w:sz w:val="18"/>
                <w:szCs w:val="18"/>
              </w:rPr>
              <w:t>Brinquedos e Lazer</w:t>
            </w:r>
          </w:p>
        </w:tc>
        <w:tc>
          <w:tcPr>
            <w:tcW w:w="661" w:type="dxa"/>
            <w:tcBorders>
              <w:top w:val="nil"/>
              <w:left w:val="nil"/>
              <w:bottom w:val="nil"/>
              <w:right w:val="nil"/>
            </w:tcBorders>
            <w:shd w:val="clear" w:color="auto" w:fill="auto"/>
            <w:noWrap/>
            <w:vAlign w:val="center"/>
            <w:hideMark/>
          </w:tcPr>
          <w:p w14:paraId="19B76CD5"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37,4</w:t>
            </w:r>
          </w:p>
        </w:tc>
        <w:tc>
          <w:tcPr>
            <w:tcW w:w="770" w:type="dxa"/>
            <w:tcBorders>
              <w:top w:val="nil"/>
              <w:left w:val="nil"/>
              <w:bottom w:val="nil"/>
              <w:right w:val="nil"/>
            </w:tcBorders>
            <w:shd w:val="clear" w:color="auto" w:fill="auto"/>
            <w:noWrap/>
            <w:vAlign w:val="center"/>
            <w:hideMark/>
          </w:tcPr>
          <w:p w14:paraId="2CD6F7C7"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30,8</w:t>
            </w:r>
          </w:p>
        </w:tc>
        <w:tc>
          <w:tcPr>
            <w:tcW w:w="661" w:type="dxa"/>
            <w:tcBorders>
              <w:top w:val="nil"/>
              <w:left w:val="nil"/>
              <w:bottom w:val="nil"/>
              <w:right w:val="nil"/>
            </w:tcBorders>
            <w:shd w:val="clear" w:color="auto" w:fill="auto"/>
            <w:noWrap/>
            <w:vAlign w:val="center"/>
            <w:hideMark/>
          </w:tcPr>
          <w:p w14:paraId="4DEC634F"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72,0</w:t>
            </w:r>
          </w:p>
        </w:tc>
        <w:tc>
          <w:tcPr>
            <w:tcW w:w="761" w:type="dxa"/>
            <w:tcBorders>
              <w:top w:val="nil"/>
              <w:left w:val="nil"/>
              <w:bottom w:val="nil"/>
              <w:right w:val="nil"/>
            </w:tcBorders>
            <w:shd w:val="clear" w:color="auto" w:fill="auto"/>
            <w:noWrap/>
            <w:vAlign w:val="center"/>
            <w:hideMark/>
          </w:tcPr>
          <w:p w14:paraId="00AABBA0"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32,3</w:t>
            </w:r>
          </w:p>
        </w:tc>
        <w:tc>
          <w:tcPr>
            <w:tcW w:w="781" w:type="dxa"/>
            <w:tcBorders>
              <w:top w:val="nil"/>
              <w:left w:val="nil"/>
              <w:bottom w:val="nil"/>
              <w:right w:val="nil"/>
            </w:tcBorders>
            <w:shd w:val="clear" w:color="auto" w:fill="auto"/>
            <w:noWrap/>
            <w:vAlign w:val="center"/>
            <w:hideMark/>
          </w:tcPr>
          <w:p w14:paraId="30EC8826"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25,9</w:t>
            </w:r>
          </w:p>
        </w:tc>
        <w:tc>
          <w:tcPr>
            <w:tcW w:w="751" w:type="dxa"/>
            <w:tcBorders>
              <w:top w:val="nil"/>
              <w:left w:val="nil"/>
              <w:bottom w:val="nil"/>
              <w:right w:val="nil"/>
            </w:tcBorders>
            <w:shd w:val="clear" w:color="auto" w:fill="auto"/>
            <w:noWrap/>
            <w:vAlign w:val="center"/>
            <w:hideMark/>
          </w:tcPr>
          <w:p w14:paraId="7D2FD4EC"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64,6</w:t>
            </w:r>
          </w:p>
        </w:tc>
        <w:tc>
          <w:tcPr>
            <w:tcW w:w="771" w:type="dxa"/>
            <w:tcBorders>
              <w:top w:val="nil"/>
              <w:left w:val="nil"/>
              <w:bottom w:val="nil"/>
              <w:right w:val="nil"/>
            </w:tcBorders>
            <w:shd w:val="clear" w:color="auto" w:fill="auto"/>
            <w:noWrap/>
            <w:vAlign w:val="center"/>
            <w:hideMark/>
          </w:tcPr>
          <w:p w14:paraId="2F085324"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-22,7</w:t>
            </w:r>
          </w:p>
        </w:tc>
      </w:tr>
      <w:tr w:rsidR="00366777" w:rsidRPr="003469AE" w14:paraId="6AC0C589" w14:textId="77777777" w:rsidTr="00627BA6">
        <w:trPr>
          <w:trHeight w:val="271"/>
          <w:jc w:val="center"/>
        </w:trPr>
        <w:tc>
          <w:tcPr>
            <w:tcW w:w="3664" w:type="dxa"/>
            <w:tcBorders>
              <w:top w:val="nil"/>
              <w:left w:val="nil"/>
              <w:bottom w:val="nil"/>
              <w:right w:val="nil"/>
            </w:tcBorders>
            <w:shd w:val="clear" w:color="auto" w:fill="auto"/>
            <w:vAlign w:val="center"/>
            <w:hideMark/>
          </w:tcPr>
          <w:p w14:paraId="227660D8" w14:textId="77777777" w:rsidR="00366777" w:rsidRPr="003469AE" w:rsidRDefault="00366777" w:rsidP="00366777">
            <w:pPr>
              <w:spacing w:line="240" w:lineRule="auto"/>
              <w:rPr>
                <w:rFonts w:eastAsia="Times New Roman"/>
                <w:color w:val="000000"/>
                <w:sz w:val="18"/>
                <w:szCs w:val="18"/>
              </w:rPr>
            </w:pPr>
            <w:r w:rsidRPr="003469AE">
              <w:rPr>
                <w:rFonts w:eastAsia="Times New Roman"/>
                <w:color w:val="000000"/>
                <w:sz w:val="18"/>
                <w:szCs w:val="18"/>
              </w:rPr>
              <w:t>Construção Civil Mat. Constr. e Decoração</w:t>
            </w:r>
          </w:p>
        </w:tc>
        <w:tc>
          <w:tcPr>
            <w:tcW w:w="661" w:type="dxa"/>
            <w:tcBorders>
              <w:top w:val="nil"/>
              <w:left w:val="nil"/>
              <w:bottom w:val="nil"/>
              <w:right w:val="nil"/>
            </w:tcBorders>
            <w:shd w:val="clear" w:color="auto" w:fill="auto"/>
            <w:noWrap/>
            <w:vAlign w:val="center"/>
            <w:hideMark/>
          </w:tcPr>
          <w:p w14:paraId="326DFA56"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34,6</w:t>
            </w:r>
          </w:p>
        </w:tc>
        <w:tc>
          <w:tcPr>
            <w:tcW w:w="770" w:type="dxa"/>
            <w:tcBorders>
              <w:top w:val="nil"/>
              <w:left w:val="nil"/>
              <w:bottom w:val="nil"/>
              <w:right w:val="nil"/>
            </w:tcBorders>
            <w:shd w:val="clear" w:color="auto" w:fill="auto"/>
            <w:noWrap/>
            <w:vAlign w:val="center"/>
            <w:hideMark/>
          </w:tcPr>
          <w:p w14:paraId="4029941A"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32,1</w:t>
            </w:r>
          </w:p>
        </w:tc>
        <w:tc>
          <w:tcPr>
            <w:tcW w:w="661" w:type="dxa"/>
            <w:tcBorders>
              <w:top w:val="nil"/>
              <w:left w:val="nil"/>
              <w:bottom w:val="nil"/>
              <w:right w:val="nil"/>
            </w:tcBorders>
            <w:shd w:val="clear" w:color="auto" w:fill="auto"/>
            <w:noWrap/>
            <w:vAlign w:val="center"/>
            <w:hideMark/>
          </w:tcPr>
          <w:p w14:paraId="162381A4"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85,3</w:t>
            </w:r>
          </w:p>
        </w:tc>
        <w:tc>
          <w:tcPr>
            <w:tcW w:w="761" w:type="dxa"/>
            <w:tcBorders>
              <w:top w:val="nil"/>
              <w:left w:val="nil"/>
              <w:bottom w:val="nil"/>
              <w:right w:val="nil"/>
            </w:tcBorders>
            <w:shd w:val="clear" w:color="auto" w:fill="auto"/>
            <w:noWrap/>
            <w:vAlign w:val="center"/>
            <w:hideMark/>
          </w:tcPr>
          <w:p w14:paraId="6B311C09"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21,5</w:t>
            </w:r>
          </w:p>
        </w:tc>
        <w:tc>
          <w:tcPr>
            <w:tcW w:w="781" w:type="dxa"/>
            <w:tcBorders>
              <w:top w:val="nil"/>
              <w:left w:val="nil"/>
              <w:bottom w:val="nil"/>
              <w:right w:val="nil"/>
            </w:tcBorders>
            <w:shd w:val="clear" w:color="auto" w:fill="auto"/>
            <w:noWrap/>
            <w:vAlign w:val="center"/>
            <w:hideMark/>
          </w:tcPr>
          <w:p w14:paraId="560D6C98"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26,4</w:t>
            </w:r>
          </w:p>
        </w:tc>
        <w:tc>
          <w:tcPr>
            <w:tcW w:w="751" w:type="dxa"/>
            <w:tcBorders>
              <w:top w:val="nil"/>
              <w:left w:val="nil"/>
              <w:bottom w:val="nil"/>
              <w:right w:val="nil"/>
            </w:tcBorders>
            <w:shd w:val="clear" w:color="auto" w:fill="auto"/>
            <w:noWrap/>
            <w:vAlign w:val="center"/>
            <w:hideMark/>
          </w:tcPr>
          <w:p w14:paraId="5C0BEFA3"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16,4</w:t>
            </w:r>
          </w:p>
        </w:tc>
        <w:tc>
          <w:tcPr>
            <w:tcW w:w="771" w:type="dxa"/>
            <w:tcBorders>
              <w:top w:val="nil"/>
              <w:left w:val="nil"/>
              <w:bottom w:val="nil"/>
              <w:right w:val="nil"/>
            </w:tcBorders>
            <w:shd w:val="clear" w:color="auto" w:fill="auto"/>
            <w:noWrap/>
            <w:vAlign w:val="center"/>
            <w:hideMark/>
          </w:tcPr>
          <w:p w14:paraId="50F53A0C"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35,7</w:t>
            </w:r>
          </w:p>
        </w:tc>
      </w:tr>
      <w:tr w:rsidR="00366777" w:rsidRPr="003469AE" w14:paraId="1DA5A6A2" w14:textId="77777777" w:rsidTr="00627BA6">
        <w:trPr>
          <w:trHeight w:val="240"/>
          <w:jc w:val="center"/>
        </w:trPr>
        <w:tc>
          <w:tcPr>
            <w:tcW w:w="3664" w:type="dxa"/>
            <w:tcBorders>
              <w:top w:val="nil"/>
              <w:left w:val="nil"/>
              <w:bottom w:val="nil"/>
              <w:right w:val="nil"/>
            </w:tcBorders>
            <w:shd w:val="clear" w:color="auto" w:fill="auto"/>
            <w:vAlign w:val="center"/>
            <w:hideMark/>
          </w:tcPr>
          <w:p w14:paraId="0066F72F" w14:textId="77777777" w:rsidR="00366777" w:rsidRPr="003469AE" w:rsidRDefault="00366777" w:rsidP="00366777">
            <w:pPr>
              <w:spacing w:line="240" w:lineRule="auto"/>
              <w:rPr>
                <w:rFonts w:eastAsia="Times New Roman"/>
                <w:color w:val="000000"/>
                <w:sz w:val="18"/>
                <w:szCs w:val="18"/>
              </w:rPr>
            </w:pPr>
            <w:r w:rsidRPr="003469AE">
              <w:rPr>
                <w:rFonts w:eastAsia="Times New Roman"/>
                <w:color w:val="000000"/>
                <w:sz w:val="18"/>
                <w:szCs w:val="18"/>
              </w:rPr>
              <w:t>Embalagens</w:t>
            </w:r>
          </w:p>
        </w:tc>
        <w:tc>
          <w:tcPr>
            <w:tcW w:w="661" w:type="dxa"/>
            <w:tcBorders>
              <w:top w:val="nil"/>
              <w:left w:val="nil"/>
              <w:bottom w:val="nil"/>
              <w:right w:val="nil"/>
            </w:tcBorders>
            <w:shd w:val="clear" w:color="auto" w:fill="auto"/>
            <w:noWrap/>
            <w:vAlign w:val="center"/>
            <w:hideMark/>
          </w:tcPr>
          <w:p w14:paraId="09257475"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31,5</w:t>
            </w:r>
          </w:p>
        </w:tc>
        <w:tc>
          <w:tcPr>
            <w:tcW w:w="770" w:type="dxa"/>
            <w:tcBorders>
              <w:top w:val="nil"/>
              <w:left w:val="nil"/>
              <w:bottom w:val="nil"/>
              <w:right w:val="nil"/>
            </w:tcBorders>
            <w:shd w:val="clear" w:color="auto" w:fill="auto"/>
            <w:noWrap/>
            <w:vAlign w:val="center"/>
            <w:hideMark/>
          </w:tcPr>
          <w:p w14:paraId="7CF170B0"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26,3</w:t>
            </w:r>
          </w:p>
        </w:tc>
        <w:tc>
          <w:tcPr>
            <w:tcW w:w="661" w:type="dxa"/>
            <w:tcBorders>
              <w:top w:val="nil"/>
              <w:left w:val="nil"/>
              <w:bottom w:val="nil"/>
              <w:right w:val="nil"/>
            </w:tcBorders>
            <w:shd w:val="clear" w:color="auto" w:fill="auto"/>
            <w:noWrap/>
            <w:vAlign w:val="center"/>
            <w:hideMark/>
          </w:tcPr>
          <w:p w14:paraId="557D0364"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69,6</w:t>
            </w:r>
          </w:p>
        </w:tc>
        <w:tc>
          <w:tcPr>
            <w:tcW w:w="761" w:type="dxa"/>
            <w:tcBorders>
              <w:top w:val="nil"/>
              <w:left w:val="nil"/>
              <w:bottom w:val="nil"/>
              <w:right w:val="nil"/>
            </w:tcBorders>
            <w:shd w:val="clear" w:color="auto" w:fill="auto"/>
            <w:noWrap/>
            <w:vAlign w:val="center"/>
            <w:hideMark/>
          </w:tcPr>
          <w:p w14:paraId="37F800CD"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25,2</w:t>
            </w:r>
          </w:p>
        </w:tc>
        <w:tc>
          <w:tcPr>
            <w:tcW w:w="781" w:type="dxa"/>
            <w:tcBorders>
              <w:top w:val="nil"/>
              <w:left w:val="nil"/>
              <w:bottom w:val="nil"/>
              <w:right w:val="nil"/>
            </w:tcBorders>
            <w:shd w:val="clear" w:color="auto" w:fill="auto"/>
            <w:noWrap/>
            <w:vAlign w:val="center"/>
            <w:hideMark/>
          </w:tcPr>
          <w:p w14:paraId="40437A69"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29,8</w:t>
            </w:r>
          </w:p>
        </w:tc>
        <w:tc>
          <w:tcPr>
            <w:tcW w:w="751" w:type="dxa"/>
            <w:tcBorders>
              <w:top w:val="nil"/>
              <w:left w:val="nil"/>
              <w:bottom w:val="nil"/>
              <w:right w:val="nil"/>
            </w:tcBorders>
            <w:shd w:val="clear" w:color="auto" w:fill="auto"/>
            <w:noWrap/>
            <w:vAlign w:val="center"/>
            <w:hideMark/>
          </w:tcPr>
          <w:p w14:paraId="77BBE1FC"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25,3</w:t>
            </w:r>
          </w:p>
        </w:tc>
        <w:tc>
          <w:tcPr>
            <w:tcW w:w="771" w:type="dxa"/>
            <w:tcBorders>
              <w:top w:val="nil"/>
              <w:left w:val="nil"/>
              <w:bottom w:val="nil"/>
              <w:right w:val="nil"/>
            </w:tcBorders>
            <w:shd w:val="clear" w:color="auto" w:fill="auto"/>
            <w:noWrap/>
            <w:vAlign w:val="center"/>
            <w:hideMark/>
          </w:tcPr>
          <w:p w14:paraId="7DD98A90"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19,6</w:t>
            </w:r>
          </w:p>
        </w:tc>
      </w:tr>
      <w:tr w:rsidR="00366777" w:rsidRPr="003469AE" w14:paraId="0E52ACF4" w14:textId="77777777" w:rsidTr="00627BA6">
        <w:trPr>
          <w:trHeight w:val="240"/>
          <w:jc w:val="center"/>
        </w:trPr>
        <w:tc>
          <w:tcPr>
            <w:tcW w:w="3664" w:type="dxa"/>
            <w:tcBorders>
              <w:top w:val="nil"/>
              <w:left w:val="nil"/>
              <w:bottom w:val="nil"/>
              <w:right w:val="nil"/>
            </w:tcBorders>
            <w:shd w:val="clear" w:color="auto" w:fill="auto"/>
            <w:vAlign w:val="center"/>
            <w:hideMark/>
          </w:tcPr>
          <w:p w14:paraId="76F6531D" w14:textId="77777777" w:rsidR="00366777" w:rsidRPr="003469AE" w:rsidRDefault="00366777" w:rsidP="00366777">
            <w:pPr>
              <w:spacing w:line="240" w:lineRule="auto"/>
              <w:rPr>
                <w:rFonts w:eastAsia="Times New Roman"/>
                <w:color w:val="000000"/>
                <w:sz w:val="18"/>
                <w:szCs w:val="18"/>
              </w:rPr>
            </w:pPr>
            <w:r w:rsidRPr="003469AE">
              <w:rPr>
                <w:rFonts w:eastAsia="Times New Roman"/>
                <w:color w:val="000000"/>
                <w:sz w:val="18"/>
                <w:szCs w:val="18"/>
              </w:rPr>
              <w:t>Extração Mineral</w:t>
            </w:r>
          </w:p>
        </w:tc>
        <w:tc>
          <w:tcPr>
            <w:tcW w:w="661" w:type="dxa"/>
            <w:tcBorders>
              <w:top w:val="nil"/>
              <w:left w:val="nil"/>
              <w:bottom w:val="nil"/>
              <w:right w:val="nil"/>
            </w:tcBorders>
            <w:shd w:val="clear" w:color="auto" w:fill="auto"/>
            <w:noWrap/>
            <w:vAlign w:val="center"/>
            <w:hideMark/>
          </w:tcPr>
          <w:p w14:paraId="62DF7D90"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37,9</w:t>
            </w:r>
          </w:p>
        </w:tc>
        <w:tc>
          <w:tcPr>
            <w:tcW w:w="770" w:type="dxa"/>
            <w:tcBorders>
              <w:top w:val="nil"/>
              <w:left w:val="nil"/>
              <w:bottom w:val="nil"/>
              <w:right w:val="nil"/>
            </w:tcBorders>
            <w:shd w:val="clear" w:color="auto" w:fill="auto"/>
            <w:noWrap/>
            <w:vAlign w:val="center"/>
            <w:hideMark/>
          </w:tcPr>
          <w:p w14:paraId="32E0EB3C"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29,5</w:t>
            </w:r>
          </w:p>
        </w:tc>
        <w:tc>
          <w:tcPr>
            <w:tcW w:w="661" w:type="dxa"/>
            <w:tcBorders>
              <w:top w:val="nil"/>
              <w:left w:val="nil"/>
              <w:bottom w:val="nil"/>
              <w:right w:val="nil"/>
            </w:tcBorders>
            <w:shd w:val="clear" w:color="auto" w:fill="auto"/>
            <w:noWrap/>
            <w:vAlign w:val="center"/>
            <w:hideMark/>
          </w:tcPr>
          <w:p w14:paraId="79AD222D"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93,2</w:t>
            </w:r>
          </w:p>
        </w:tc>
        <w:tc>
          <w:tcPr>
            <w:tcW w:w="761" w:type="dxa"/>
            <w:tcBorders>
              <w:top w:val="nil"/>
              <w:left w:val="nil"/>
              <w:bottom w:val="nil"/>
              <w:right w:val="nil"/>
            </w:tcBorders>
            <w:shd w:val="clear" w:color="auto" w:fill="auto"/>
            <w:noWrap/>
            <w:vAlign w:val="center"/>
            <w:hideMark/>
          </w:tcPr>
          <w:p w14:paraId="02052032"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26,0</w:t>
            </w:r>
          </w:p>
        </w:tc>
        <w:tc>
          <w:tcPr>
            <w:tcW w:w="781" w:type="dxa"/>
            <w:tcBorders>
              <w:top w:val="nil"/>
              <w:left w:val="nil"/>
              <w:bottom w:val="nil"/>
              <w:right w:val="nil"/>
            </w:tcBorders>
            <w:shd w:val="clear" w:color="auto" w:fill="auto"/>
            <w:noWrap/>
            <w:vAlign w:val="center"/>
            <w:hideMark/>
          </w:tcPr>
          <w:p w14:paraId="19B0DDC8"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27,0</w:t>
            </w:r>
          </w:p>
        </w:tc>
        <w:tc>
          <w:tcPr>
            <w:tcW w:w="751" w:type="dxa"/>
            <w:tcBorders>
              <w:top w:val="nil"/>
              <w:left w:val="nil"/>
              <w:bottom w:val="nil"/>
              <w:right w:val="nil"/>
            </w:tcBorders>
            <w:shd w:val="clear" w:color="auto" w:fill="auto"/>
            <w:noWrap/>
            <w:vAlign w:val="center"/>
            <w:hideMark/>
          </w:tcPr>
          <w:p w14:paraId="3138FD4E"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-0,6</w:t>
            </w:r>
          </w:p>
        </w:tc>
        <w:tc>
          <w:tcPr>
            <w:tcW w:w="771" w:type="dxa"/>
            <w:tcBorders>
              <w:top w:val="nil"/>
              <w:left w:val="nil"/>
              <w:bottom w:val="nil"/>
              <w:right w:val="nil"/>
            </w:tcBorders>
            <w:shd w:val="clear" w:color="auto" w:fill="auto"/>
            <w:noWrap/>
            <w:vAlign w:val="center"/>
            <w:hideMark/>
          </w:tcPr>
          <w:p w14:paraId="725A53ED"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47,6</w:t>
            </w:r>
          </w:p>
        </w:tc>
      </w:tr>
      <w:tr w:rsidR="00366777" w:rsidRPr="003469AE" w14:paraId="6DCD79CE" w14:textId="77777777" w:rsidTr="00627BA6">
        <w:trPr>
          <w:trHeight w:val="225"/>
          <w:jc w:val="center"/>
        </w:trPr>
        <w:tc>
          <w:tcPr>
            <w:tcW w:w="3664" w:type="dxa"/>
            <w:tcBorders>
              <w:top w:val="nil"/>
              <w:left w:val="nil"/>
              <w:bottom w:val="nil"/>
              <w:right w:val="nil"/>
            </w:tcBorders>
            <w:shd w:val="clear" w:color="auto" w:fill="auto"/>
            <w:vAlign w:val="center"/>
            <w:hideMark/>
          </w:tcPr>
          <w:p w14:paraId="14C1B7E1" w14:textId="77777777" w:rsidR="00366777" w:rsidRPr="003469AE" w:rsidRDefault="00366777" w:rsidP="00366777">
            <w:pPr>
              <w:spacing w:line="240" w:lineRule="auto"/>
              <w:rPr>
                <w:rFonts w:eastAsia="Times New Roman"/>
                <w:color w:val="000000"/>
                <w:sz w:val="18"/>
                <w:szCs w:val="18"/>
              </w:rPr>
            </w:pPr>
            <w:r w:rsidRPr="003469AE">
              <w:rPr>
                <w:rFonts w:eastAsia="Times New Roman"/>
                <w:color w:val="000000"/>
                <w:sz w:val="18"/>
                <w:szCs w:val="18"/>
              </w:rPr>
              <w:t>Máquinas Equipamentos Veículos e Peças</w:t>
            </w:r>
          </w:p>
        </w:tc>
        <w:tc>
          <w:tcPr>
            <w:tcW w:w="661" w:type="dxa"/>
            <w:tcBorders>
              <w:top w:val="nil"/>
              <w:left w:val="nil"/>
              <w:bottom w:val="nil"/>
              <w:right w:val="nil"/>
            </w:tcBorders>
            <w:shd w:val="clear" w:color="auto" w:fill="auto"/>
            <w:noWrap/>
            <w:vAlign w:val="center"/>
            <w:hideMark/>
          </w:tcPr>
          <w:p w14:paraId="66B7DECB"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33,4</w:t>
            </w:r>
          </w:p>
        </w:tc>
        <w:tc>
          <w:tcPr>
            <w:tcW w:w="770" w:type="dxa"/>
            <w:tcBorders>
              <w:top w:val="nil"/>
              <w:left w:val="nil"/>
              <w:bottom w:val="nil"/>
              <w:right w:val="nil"/>
            </w:tcBorders>
            <w:shd w:val="clear" w:color="auto" w:fill="auto"/>
            <w:noWrap/>
            <w:vAlign w:val="center"/>
            <w:hideMark/>
          </w:tcPr>
          <w:p w14:paraId="36EB0A75"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30,3</w:t>
            </w:r>
          </w:p>
        </w:tc>
        <w:tc>
          <w:tcPr>
            <w:tcW w:w="661" w:type="dxa"/>
            <w:tcBorders>
              <w:top w:val="nil"/>
              <w:left w:val="nil"/>
              <w:bottom w:val="nil"/>
              <w:right w:val="nil"/>
            </w:tcBorders>
            <w:shd w:val="clear" w:color="auto" w:fill="auto"/>
            <w:noWrap/>
            <w:vAlign w:val="center"/>
            <w:hideMark/>
          </w:tcPr>
          <w:p w14:paraId="71FCF5E1"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82,9</w:t>
            </w:r>
          </w:p>
        </w:tc>
        <w:tc>
          <w:tcPr>
            <w:tcW w:w="761" w:type="dxa"/>
            <w:tcBorders>
              <w:top w:val="nil"/>
              <w:left w:val="nil"/>
              <w:bottom w:val="nil"/>
              <w:right w:val="nil"/>
            </w:tcBorders>
            <w:shd w:val="clear" w:color="auto" w:fill="auto"/>
            <w:noWrap/>
            <w:vAlign w:val="center"/>
            <w:hideMark/>
          </w:tcPr>
          <w:p w14:paraId="1071AE9B"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37,3</w:t>
            </w:r>
          </w:p>
        </w:tc>
        <w:tc>
          <w:tcPr>
            <w:tcW w:w="781" w:type="dxa"/>
            <w:tcBorders>
              <w:top w:val="nil"/>
              <w:left w:val="nil"/>
              <w:bottom w:val="nil"/>
              <w:right w:val="nil"/>
            </w:tcBorders>
            <w:shd w:val="clear" w:color="auto" w:fill="auto"/>
            <w:noWrap/>
            <w:vAlign w:val="center"/>
            <w:hideMark/>
          </w:tcPr>
          <w:p w14:paraId="74441924"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28,4</w:t>
            </w:r>
          </w:p>
        </w:tc>
        <w:tc>
          <w:tcPr>
            <w:tcW w:w="751" w:type="dxa"/>
            <w:tcBorders>
              <w:top w:val="nil"/>
              <w:left w:val="nil"/>
              <w:bottom w:val="nil"/>
              <w:right w:val="nil"/>
            </w:tcBorders>
            <w:shd w:val="clear" w:color="auto" w:fill="auto"/>
            <w:noWrap/>
            <w:vAlign w:val="center"/>
            <w:hideMark/>
          </w:tcPr>
          <w:p w14:paraId="73857A0E"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19,4</w:t>
            </w:r>
          </w:p>
        </w:tc>
        <w:tc>
          <w:tcPr>
            <w:tcW w:w="771" w:type="dxa"/>
            <w:tcBorders>
              <w:top w:val="nil"/>
              <w:left w:val="nil"/>
              <w:bottom w:val="nil"/>
              <w:right w:val="nil"/>
            </w:tcBorders>
            <w:shd w:val="clear" w:color="auto" w:fill="auto"/>
            <w:noWrap/>
            <w:vAlign w:val="center"/>
            <w:hideMark/>
          </w:tcPr>
          <w:p w14:paraId="62A84E37"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14,8</w:t>
            </w:r>
          </w:p>
        </w:tc>
      </w:tr>
      <w:tr w:rsidR="00366777" w:rsidRPr="003469AE" w14:paraId="16BB8A49" w14:textId="77777777" w:rsidTr="00627BA6">
        <w:trPr>
          <w:trHeight w:val="240"/>
          <w:jc w:val="center"/>
        </w:trPr>
        <w:tc>
          <w:tcPr>
            <w:tcW w:w="3664" w:type="dxa"/>
            <w:tcBorders>
              <w:top w:val="nil"/>
              <w:left w:val="nil"/>
              <w:bottom w:val="nil"/>
              <w:right w:val="nil"/>
            </w:tcBorders>
            <w:shd w:val="clear" w:color="auto" w:fill="auto"/>
            <w:vAlign w:val="center"/>
            <w:hideMark/>
          </w:tcPr>
          <w:p w14:paraId="7EC6CE44" w14:textId="77777777" w:rsidR="00366777" w:rsidRPr="003469AE" w:rsidRDefault="00366777" w:rsidP="00366777">
            <w:pPr>
              <w:spacing w:line="240" w:lineRule="auto"/>
              <w:rPr>
                <w:rFonts w:eastAsia="Times New Roman"/>
                <w:color w:val="000000"/>
                <w:sz w:val="18"/>
                <w:szCs w:val="18"/>
              </w:rPr>
            </w:pPr>
            <w:r w:rsidRPr="003469AE">
              <w:rPr>
                <w:rFonts w:eastAsia="Times New Roman"/>
                <w:color w:val="000000"/>
                <w:sz w:val="18"/>
                <w:szCs w:val="18"/>
              </w:rPr>
              <w:t>Metalurgia e Siderurgia</w:t>
            </w:r>
          </w:p>
        </w:tc>
        <w:tc>
          <w:tcPr>
            <w:tcW w:w="661" w:type="dxa"/>
            <w:tcBorders>
              <w:top w:val="nil"/>
              <w:left w:val="nil"/>
              <w:bottom w:val="nil"/>
              <w:right w:val="nil"/>
            </w:tcBorders>
            <w:shd w:val="clear" w:color="auto" w:fill="auto"/>
            <w:noWrap/>
            <w:vAlign w:val="center"/>
            <w:hideMark/>
          </w:tcPr>
          <w:p w14:paraId="2BE3FF6A"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31,5</w:t>
            </w:r>
          </w:p>
        </w:tc>
        <w:tc>
          <w:tcPr>
            <w:tcW w:w="770" w:type="dxa"/>
            <w:tcBorders>
              <w:top w:val="nil"/>
              <w:left w:val="nil"/>
              <w:bottom w:val="nil"/>
              <w:right w:val="nil"/>
            </w:tcBorders>
            <w:shd w:val="clear" w:color="auto" w:fill="auto"/>
            <w:noWrap/>
            <w:vAlign w:val="center"/>
            <w:hideMark/>
          </w:tcPr>
          <w:p w14:paraId="64CA50F5"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25,9</w:t>
            </w:r>
          </w:p>
        </w:tc>
        <w:tc>
          <w:tcPr>
            <w:tcW w:w="661" w:type="dxa"/>
            <w:tcBorders>
              <w:top w:val="nil"/>
              <w:left w:val="nil"/>
              <w:bottom w:val="nil"/>
              <w:right w:val="nil"/>
            </w:tcBorders>
            <w:shd w:val="clear" w:color="auto" w:fill="auto"/>
            <w:noWrap/>
            <w:vAlign w:val="center"/>
            <w:hideMark/>
          </w:tcPr>
          <w:p w14:paraId="4090C3D6"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85,4</w:t>
            </w:r>
          </w:p>
        </w:tc>
        <w:tc>
          <w:tcPr>
            <w:tcW w:w="761" w:type="dxa"/>
            <w:tcBorders>
              <w:top w:val="nil"/>
              <w:left w:val="nil"/>
              <w:bottom w:val="nil"/>
              <w:right w:val="nil"/>
            </w:tcBorders>
            <w:shd w:val="clear" w:color="auto" w:fill="auto"/>
            <w:noWrap/>
            <w:vAlign w:val="center"/>
            <w:hideMark/>
          </w:tcPr>
          <w:p w14:paraId="0CB5B3C0"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31,8</w:t>
            </w:r>
          </w:p>
        </w:tc>
        <w:tc>
          <w:tcPr>
            <w:tcW w:w="781" w:type="dxa"/>
            <w:tcBorders>
              <w:top w:val="nil"/>
              <w:left w:val="nil"/>
              <w:bottom w:val="nil"/>
              <w:right w:val="nil"/>
            </w:tcBorders>
            <w:shd w:val="clear" w:color="auto" w:fill="auto"/>
            <w:noWrap/>
            <w:vAlign w:val="center"/>
            <w:hideMark/>
          </w:tcPr>
          <w:p w14:paraId="31BD7969"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32,2</w:t>
            </w:r>
          </w:p>
        </w:tc>
        <w:tc>
          <w:tcPr>
            <w:tcW w:w="751" w:type="dxa"/>
            <w:tcBorders>
              <w:top w:val="nil"/>
              <w:left w:val="nil"/>
              <w:bottom w:val="nil"/>
              <w:right w:val="nil"/>
            </w:tcBorders>
            <w:shd w:val="clear" w:color="auto" w:fill="auto"/>
            <w:noWrap/>
            <w:vAlign w:val="center"/>
            <w:hideMark/>
          </w:tcPr>
          <w:p w14:paraId="4CE76E83"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12,9</w:t>
            </w:r>
          </w:p>
        </w:tc>
        <w:tc>
          <w:tcPr>
            <w:tcW w:w="771" w:type="dxa"/>
            <w:tcBorders>
              <w:top w:val="nil"/>
              <w:left w:val="nil"/>
              <w:bottom w:val="nil"/>
              <w:right w:val="nil"/>
            </w:tcBorders>
            <w:shd w:val="clear" w:color="auto" w:fill="auto"/>
            <w:noWrap/>
            <w:vAlign w:val="center"/>
            <w:hideMark/>
          </w:tcPr>
          <w:p w14:paraId="6587685C"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21,2</w:t>
            </w:r>
          </w:p>
        </w:tc>
      </w:tr>
      <w:tr w:rsidR="00366777" w:rsidRPr="003469AE" w14:paraId="05E72937" w14:textId="77777777" w:rsidTr="00627BA6">
        <w:trPr>
          <w:trHeight w:val="240"/>
          <w:jc w:val="center"/>
        </w:trPr>
        <w:tc>
          <w:tcPr>
            <w:tcW w:w="3664" w:type="dxa"/>
            <w:tcBorders>
              <w:top w:val="nil"/>
              <w:left w:val="nil"/>
              <w:bottom w:val="nil"/>
              <w:right w:val="nil"/>
            </w:tcBorders>
            <w:shd w:val="clear" w:color="auto" w:fill="auto"/>
            <w:vAlign w:val="center"/>
            <w:hideMark/>
          </w:tcPr>
          <w:p w14:paraId="33B4C579" w14:textId="77777777" w:rsidR="00366777" w:rsidRPr="003469AE" w:rsidRDefault="00366777" w:rsidP="00366777">
            <w:pPr>
              <w:spacing w:line="240" w:lineRule="auto"/>
              <w:rPr>
                <w:rFonts w:eastAsia="Times New Roman"/>
                <w:color w:val="000000"/>
                <w:sz w:val="18"/>
                <w:szCs w:val="18"/>
              </w:rPr>
            </w:pPr>
            <w:r w:rsidRPr="003469AE">
              <w:rPr>
                <w:rFonts w:eastAsia="Times New Roman"/>
                <w:color w:val="000000"/>
                <w:sz w:val="18"/>
                <w:szCs w:val="18"/>
              </w:rPr>
              <w:t>Papel e Celulose</w:t>
            </w:r>
          </w:p>
        </w:tc>
        <w:tc>
          <w:tcPr>
            <w:tcW w:w="661" w:type="dxa"/>
            <w:tcBorders>
              <w:top w:val="nil"/>
              <w:left w:val="nil"/>
              <w:bottom w:val="nil"/>
              <w:right w:val="nil"/>
            </w:tcBorders>
            <w:shd w:val="clear" w:color="auto" w:fill="auto"/>
            <w:noWrap/>
            <w:vAlign w:val="center"/>
            <w:hideMark/>
          </w:tcPr>
          <w:p w14:paraId="39087A37"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39,5</w:t>
            </w:r>
          </w:p>
        </w:tc>
        <w:tc>
          <w:tcPr>
            <w:tcW w:w="770" w:type="dxa"/>
            <w:tcBorders>
              <w:top w:val="nil"/>
              <w:left w:val="nil"/>
              <w:bottom w:val="nil"/>
              <w:right w:val="nil"/>
            </w:tcBorders>
            <w:shd w:val="clear" w:color="auto" w:fill="auto"/>
            <w:noWrap/>
            <w:vAlign w:val="center"/>
            <w:hideMark/>
          </w:tcPr>
          <w:p w14:paraId="15455FDB"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25,2</w:t>
            </w:r>
          </w:p>
        </w:tc>
        <w:tc>
          <w:tcPr>
            <w:tcW w:w="661" w:type="dxa"/>
            <w:tcBorders>
              <w:top w:val="nil"/>
              <w:left w:val="nil"/>
              <w:bottom w:val="nil"/>
              <w:right w:val="nil"/>
            </w:tcBorders>
            <w:shd w:val="clear" w:color="auto" w:fill="auto"/>
            <w:noWrap/>
            <w:vAlign w:val="center"/>
            <w:hideMark/>
          </w:tcPr>
          <w:p w14:paraId="217B202A"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49,8</w:t>
            </w:r>
          </w:p>
        </w:tc>
        <w:tc>
          <w:tcPr>
            <w:tcW w:w="761" w:type="dxa"/>
            <w:tcBorders>
              <w:top w:val="nil"/>
              <w:left w:val="nil"/>
              <w:bottom w:val="nil"/>
              <w:right w:val="nil"/>
            </w:tcBorders>
            <w:shd w:val="clear" w:color="auto" w:fill="auto"/>
            <w:noWrap/>
            <w:vAlign w:val="center"/>
            <w:hideMark/>
          </w:tcPr>
          <w:p w14:paraId="0B8DA94D"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16,3</w:t>
            </w:r>
          </w:p>
        </w:tc>
        <w:tc>
          <w:tcPr>
            <w:tcW w:w="781" w:type="dxa"/>
            <w:tcBorders>
              <w:top w:val="nil"/>
              <w:left w:val="nil"/>
              <w:bottom w:val="nil"/>
              <w:right w:val="nil"/>
            </w:tcBorders>
            <w:shd w:val="clear" w:color="auto" w:fill="auto"/>
            <w:noWrap/>
            <w:vAlign w:val="center"/>
            <w:hideMark/>
          </w:tcPr>
          <w:p w14:paraId="54A4B1BC"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21,2</w:t>
            </w:r>
          </w:p>
        </w:tc>
        <w:tc>
          <w:tcPr>
            <w:tcW w:w="751" w:type="dxa"/>
            <w:tcBorders>
              <w:top w:val="nil"/>
              <w:left w:val="nil"/>
              <w:bottom w:val="nil"/>
              <w:right w:val="nil"/>
            </w:tcBorders>
            <w:shd w:val="clear" w:color="auto" w:fill="auto"/>
            <w:noWrap/>
            <w:vAlign w:val="center"/>
            <w:hideMark/>
          </w:tcPr>
          <w:p w14:paraId="4D434D11"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23,9</w:t>
            </w:r>
          </w:p>
        </w:tc>
        <w:tc>
          <w:tcPr>
            <w:tcW w:w="771" w:type="dxa"/>
            <w:tcBorders>
              <w:top w:val="nil"/>
              <w:left w:val="nil"/>
              <w:bottom w:val="nil"/>
              <w:right w:val="nil"/>
            </w:tcBorders>
            <w:shd w:val="clear" w:color="auto" w:fill="auto"/>
            <w:noWrap/>
            <w:vAlign w:val="center"/>
            <w:hideMark/>
          </w:tcPr>
          <w:p w14:paraId="29F061DD"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38,6</w:t>
            </w:r>
          </w:p>
        </w:tc>
      </w:tr>
      <w:tr w:rsidR="00366777" w:rsidRPr="003469AE" w14:paraId="1AD0889F" w14:textId="77777777" w:rsidTr="00627BA6">
        <w:trPr>
          <w:trHeight w:val="240"/>
          <w:jc w:val="center"/>
        </w:trPr>
        <w:tc>
          <w:tcPr>
            <w:tcW w:w="3664" w:type="dxa"/>
            <w:tcBorders>
              <w:top w:val="nil"/>
              <w:left w:val="nil"/>
              <w:bottom w:val="nil"/>
              <w:right w:val="nil"/>
            </w:tcBorders>
            <w:shd w:val="clear" w:color="auto" w:fill="auto"/>
            <w:vAlign w:val="center"/>
            <w:hideMark/>
          </w:tcPr>
          <w:p w14:paraId="1024D2DD" w14:textId="77777777" w:rsidR="00366777" w:rsidRPr="003469AE" w:rsidRDefault="00366777" w:rsidP="00366777">
            <w:pPr>
              <w:spacing w:line="240" w:lineRule="auto"/>
              <w:rPr>
                <w:rFonts w:eastAsia="Times New Roman"/>
                <w:color w:val="000000"/>
                <w:sz w:val="18"/>
                <w:szCs w:val="18"/>
              </w:rPr>
            </w:pPr>
            <w:r w:rsidRPr="003469AE">
              <w:rPr>
                <w:rFonts w:eastAsia="Times New Roman"/>
                <w:color w:val="000000"/>
                <w:sz w:val="18"/>
                <w:szCs w:val="18"/>
              </w:rPr>
              <w:t>Petroquímicos e Borracha</w:t>
            </w:r>
          </w:p>
        </w:tc>
        <w:tc>
          <w:tcPr>
            <w:tcW w:w="661" w:type="dxa"/>
            <w:tcBorders>
              <w:top w:val="nil"/>
              <w:left w:val="nil"/>
              <w:bottom w:val="nil"/>
              <w:right w:val="nil"/>
            </w:tcBorders>
            <w:shd w:val="clear" w:color="auto" w:fill="auto"/>
            <w:noWrap/>
            <w:vAlign w:val="center"/>
            <w:hideMark/>
          </w:tcPr>
          <w:p w14:paraId="6FBA1E61"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16,4</w:t>
            </w:r>
          </w:p>
        </w:tc>
        <w:tc>
          <w:tcPr>
            <w:tcW w:w="770" w:type="dxa"/>
            <w:tcBorders>
              <w:top w:val="nil"/>
              <w:left w:val="nil"/>
              <w:bottom w:val="nil"/>
              <w:right w:val="nil"/>
            </w:tcBorders>
            <w:shd w:val="clear" w:color="auto" w:fill="auto"/>
            <w:noWrap/>
            <w:vAlign w:val="center"/>
            <w:hideMark/>
          </w:tcPr>
          <w:p w14:paraId="522C74FC"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11,0</w:t>
            </w:r>
          </w:p>
        </w:tc>
        <w:tc>
          <w:tcPr>
            <w:tcW w:w="661" w:type="dxa"/>
            <w:tcBorders>
              <w:top w:val="nil"/>
              <w:left w:val="nil"/>
              <w:bottom w:val="nil"/>
              <w:right w:val="nil"/>
            </w:tcBorders>
            <w:shd w:val="clear" w:color="auto" w:fill="auto"/>
            <w:noWrap/>
            <w:vAlign w:val="center"/>
            <w:hideMark/>
          </w:tcPr>
          <w:p w14:paraId="0E90CA3B"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75,1</w:t>
            </w:r>
          </w:p>
        </w:tc>
        <w:tc>
          <w:tcPr>
            <w:tcW w:w="761" w:type="dxa"/>
            <w:tcBorders>
              <w:top w:val="nil"/>
              <w:left w:val="nil"/>
              <w:bottom w:val="nil"/>
              <w:right w:val="nil"/>
            </w:tcBorders>
            <w:shd w:val="clear" w:color="auto" w:fill="auto"/>
            <w:noWrap/>
            <w:vAlign w:val="center"/>
            <w:hideMark/>
          </w:tcPr>
          <w:p w14:paraId="63AAF560"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26,1</w:t>
            </w:r>
          </w:p>
        </w:tc>
        <w:tc>
          <w:tcPr>
            <w:tcW w:w="781" w:type="dxa"/>
            <w:tcBorders>
              <w:top w:val="nil"/>
              <w:left w:val="nil"/>
              <w:bottom w:val="nil"/>
              <w:right w:val="nil"/>
            </w:tcBorders>
            <w:shd w:val="clear" w:color="auto" w:fill="auto"/>
            <w:noWrap/>
            <w:vAlign w:val="center"/>
            <w:hideMark/>
          </w:tcPr>
          <w:p w14:paraId="309449B4"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64,2</w:t>
            </w:r>
          </w:p>
        </w:tc>
        <w:tc>
          <w:tcPr>
            <w:tcW w:w="751" w:type="dxa"/>
            <w:tcBorders>
              <w:top w:val="nil"/>
              <w:left w:val="nil"/>
              <w:bottom w:val="nil"/>
              <w:right w:val="nil"/>
            </w:tcBorders>
            <w:shd w:val="clear" w:color="auto" w:fill="auto"/>
            <w:noWrap/>
            <w:vAlign w:val="center"/>
            <w:hideMark/>
          </w:tcPr>
          <w:p w14:paraId="43DC5276"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19,1</w:t>
            </w:r>
          </w:p>
        </w:tc>
        <w:tc>
          <w:tcPr>
            <w:tcW w:w="771" w:type="dxa"/>
            <w:tcBorders>
              <w:top w:val="nil"/>
              <w:left w:val="nil"/>
              <w:bottom w:val="nil"/>
              <w:right w:val="nil"/>
            </w:tcBorders>
            <w:shd w:val="clear" w:color="auto" w:fill="auto"/>
            <w:noWrap/>
            <w:vAlign w:val="center"/>
            <w:hideMark/>
          </w:tcPr>
          <w:p w14:paraId="76544B0F"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-9,3</w:t>
            </w:r>
          </w:p>
        </w:tc>
      </w:tr>
      <w:tr w:rsidR="00366777" w:rsidRPr="003469AE" w14:paraId="4FBD8F73" w14:textId="77777777" w:rsidTr="00627BA6">
        <w:trPr>
          <w:trHeight w:val="240"/>
          <w:jc w:val="center"/>
        </w:trPr>
        <w:tc>
          <w:tcPr>
            <w:tcW w:w="3664" w:type="dxa"/>
            <w:tcBorders>
              <w:top w:val="nil"/>
              <w:left w:val="nil"/>
              <w:bottom w:val="single" w:sz="4" w:space="0" w:color="auto"/>
              <w:right w:val="nil"/>
            </w:tcBorders>
            <w:shd w:val="clear" w:color="auto" w:fill="auto"/>
            <w:vAlign w:val="center"/>
            <w:hideMark/>
          </w:tcPr>
          <w:p w14:paraId="4D15ED24" w14:textId="77777777" w:rsidR="00366777" w:rsidRPr="003469AE" w:rsidRDefault="00366777" w:rsidP="00366777">
            <w:pPr>
              <w:spacing w:line="240" w:lineRule="auto"/>
              <w:rPr>
                <w:rFonts w:eastAsia="Times New Roman"/>
                <w:color w:val="000000"/>
                <w:sz w:val="18"/>
                <w:szCs w:val="18"/>
              </w:rPr>
            </w:pPr>
            <w:r w:rsidRPr="003469AE">
              <w:rPr>
                <w:rFonts w:eastAsia="Times New Roman"/>
                <w:color w:val="000000"/>
                <w:sz w:val="18"/>
                <w:szCs w:val="18"/>
              </w:rPr>
              <w:t>Têxtil e Vestuário</w:t>
            </w:r>
          </w:p>
        </w:tc>
        <w:tc>
          <w:tcPr>
            <w:tcW w:w="661" w:type="dxa"/>
            <w:tcBorders>
              <w:top w:val="nil"/>
              <w:left w:val="nil"/>
              <w:bottom w:val="single" w:sz="4" w:space="0" w:color="auto"/>
              <w:right w:val="nil"/>
            </w:tcBorders>
            <w:shd w:val="clear" w:color="auto" w:fill="auto"/>
            <w:noWrap/>
            <w:vAlign w:val="center"/>
            <w:hideMark/>
          </w:tcPr>
          <w:p w14:paraId="5D374C74"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35,7</w:t>
            </w:r>
          </w:p>
        </w:tc>
        <w:tc>
          <w:tcPr>
            <w:tcW w:w="770" w:type="dxa"/>
            <w:tcBorders>
              <w:top w:val="nil"/>
              <w:left w:val="nil"/>
              <w:bottom w:val="single" w:sz="4" w:space="0" w:color="auto"/>
              <w:right w:val="nil"/>
            </w:tcBorders>
            <w:shd w:val="clear" w:color="auto" w:fill="auto"/>
            <w:noWrap/>
            <w:vAlign w:val="center"/>
            <w:hideMark/>
          </w:tcPr>
          <w:p w14:paraId="2D7CD7D5"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32,1</w:t>
            </w:r>
          </w:p>
        </w:tc>
        <w:tc>
          <w:tcPr>
            <w:tcW w:w="661" w:type="dxa"/>
            <w:tcBorders>
              <w:top w:val="nil"/>
              <w:left w:val="nil"/>
              <w:bottom w:val="single" w:sz="4" w:space="0" w:color="auto"/>
              <w:right w:val="nil"/>
            </w:tcBorders>
            <w:shd w:val="clear" w:color="auto" w:fill="auto"/>
            <w:noWrap/>
            <w:vAlign w:val="center"/>
            <w:hideMark/>
          </w:tcPr>
          <w:p w14:paraId="2970CA1E"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90,5</w:t>
            </w:r>
          </w:p>
        </w:tc>
        <w:tc>
          <w:tcPr>
            <w:tcW w:w="761" w:type="dxa"/>
            <w:tcBorders>
              <w:top w:val="nil"/>
              <w:left w:val="nil"/>
              <w:bottom w:val="single" w:sz="4" w:space="0" w:color="auto"/>
              <w:right w:val="nil"/>
            </w:tcBorders>
            <w:shd w:val="clear" w:color="auto" w:fill="auto"/>
            <w:noWrap/>
            <w:vAlign w:val="center"/>
            <w:hideMark/>
          </w:tcPr>
          <w:p w14:paraId="67069C2A"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45,0</w:t>
            </w:r>
          </w:p>
        </w:tc>
        <w:tc>
          <w:tcPr>
            <w:tcW w:w="781" w:type="dxa"/>
            <w:tcBorders>
              <w:top w:val="nil"/>
              <w:left w:val="nil"/>
              <w:bottom w:val="single" w:sz="4" w:space="0" w:color="auto"/>
              <w:right w:val="nil"/>
            </w:tcBorders>
            <w:shd w:val="clear" w:color="auto" w:fill="auto"/>
            <w:noWrap/>
            <w:vAlign w:val="center"/>
            <w:hideMark/>
          </w:tcPr>
          <w:p w14:paraId="03A1EB1A"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28,7</w:t>
            </w:r>
          </w:p>
        </w:tc>
        <w:tc>
          <w:tcPr>
            <w:tcW w:w="751" w:type="dxa"/>
            <w:tcBorders>
              <w:top w:val="nil"/>
              <w:left w:val="nil"/>
              <w:bottom w:val="single" w:sz="4" w:space="0" w:color="auto"/>
              <w:right w:val="nil"/>
            </w:tcBorders>
            <w:shd w:val="clear" w:color="auto" w:fill="auto"/>
            <w:noWrap/>
            <w:vAlign w:val="center"/>
            <w:hideMark/>
          </w:tcPr>
          <w:p w14:paraId="75C4F0E0"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10,5</w:t>
            </w:r>
          </w:p>
        </w:tc>
        <w:tc>
          <w:tcPr>
            <w:tcW w:w="771" w:type="dxa"/>
            <w:tcBorders>
              <w:top w:val="nil"/>
              <w:left w:val="nil"/>
              <w:bottom w:val="single" w:sz="4" w:space="0" w:color="auto"/>
              <w:right w:val="nil"/>
            </w:tcBorders>
            <w:shd w:val="clear" w:color="auto" w:fill="auto"/>
            <w:noWrap/>
            <w:vAlign w:val="center"/>
            <w:hideMark/>
          </w:tcPr>
          <w:p w14:paraId="1F59B691" w14:textId="77777777" w:rsidR="00366777" w:rsidRPr="003469AE" w:rsidRDefault="00366777" w:rsidP="00366777">
            <w:pPr>
              <w:spacing w:line="240" w:lineRule="auto"/>
              <w:jc w:val="right"/>
              <w:rPr>
                <w:rFonts w:eastAsia="Times New Roman"/>
                <w:color w:val="000000"/>
                <w:sz w:val="18"/>
                <w:szCs w:val="18"/>
              </w:rPr>
            </w:pPr>
            <w:r w:rsidRPr="003469AE">
              <w:rPr>
                <w:rFonts w:eastAsia="Times New Roman"/>
                <w:color w:val="000000"/>
                <w:sz w:val="18"/>
                <w:szCs w:val="18"/>
              </w:rPr>
              <w:t>12,4</w:t>
            </w:r>
          </w:p>
        </w:tc>
      </w:tr>
    </w:tbl>
    <w:p w14:paraId="57F41F92" w14:textId="77777777" w:rsidR="00F437DE" w:rsidRDefault="00F437DE">
      <w:pPr>
        <w:tabs>
          <w:tab w:val="left" w:pos="699"/>
        </w:tabs>
        <w:jc w:val="both"/>
      </w:pPr>
    </w:p>
    <w:p w14:paraId="36BE95EE" w14:textId="483CA995" w:rsidR="006418B5" w:rsidRDefault="006418B5" w:rsidP="00375992"/>
    <w:p w14:paraId="042289B0" w14:textId="0AFC8F4A" w:rsidR="00375992" w:rsidRDefault="00375992" w:rsidP="00375992">
      <w:r w:rsidRPr="00375992">
        <w:lastRenderedPageBreak/>
        <w:t>Tabela 4 – Indicadores Financeiros do setor Industrial de 2009 a 2023 (continuação)</w:t>
      </w:r>
    </w:p>
    <w:tbl>
      <w:tblPr>
        <w:tblW w:w="8820" w:type="dxa"/>
        <w:jc w:val="center"/>
        <w:tblCellMar>
          <w:left w:w="70" w:type="dxa"/>
          <w:right w:w="70" w:type="dxa"/>
        </w:tblCellMar>
        <w:tblLook w:val="04A0" w:firstRow="1" w:lastRow="0" w:firstColumn="1" w:lastColumn="0" w:noHBand="0" w:noVBand="1"/>
      </w:tblPr>
      <w:tblGrid>
        <w:gridCol w:w="3664"/>
        <w:gridCol w:w="661"/>
        <w:gridCol w:w="770"/>
        <w:gridCol w:w="661"/>
        <w:gridCol w:w="761"/>
        <w:gridCol w:w="781"/>
        <w:gridCol w:w="751"/>
        <w:gridCol w:w="771"/>
      </w:tblGrid>
      <w:tr w:rsidR="006418B5" w:rsidRPr="003469AE" w14:paraId="606D6EA2" w14:textId="77777777" w:rsidTr="006B2F90">
        <w:trPr>
          <w:trHeight w:val="240"/>
          <w:jc w:val="center"/>
        </w:trPr>
        <w:tc>
          <w:tcPr>
            <w:tcW w:w="3664" w:type="dxa"/>
            <w:tcBorders>
              <w:top w:val="single" w:sz="4" w:space="0" w:color="auto"/>
              <w:left w:val="nil"/>
              <w:bottom w:val="single" w:sz="4" w:space="0" w:color="auto"/>
              <w:right w:val="nil"/>
            </w:tcBorders>
            <w:shd w:val="clear" w:color="auto" w:fill="auto"/>
            <w:vAlign w:val="center"/>
          </w:tcPr>
          <w:p w14:paraId="603F69A0" w14:textId="3EB4CD36" w:rsidR="006418B5" w:rsidRPr="003469AE" w:rsidRDefault="006418B5" w:rsidP="006418B5">
            <w:pPr>
              <w:spacing w:line="240" w:lineRule="auto"/>
              <w:rPr>
                <w:rFonts w:eastAsia="Times New Roman"/>
                <w:b/>
                <w:bCs/>
                <w:color w:val="000000"/>
                <w:sz w:val="18"/>
                <w:szCs w:val="18"/>
              </w:rPr>
            </w:pPr>
            <w:r w:rsidRPr="003469AE">
              <w:rPr>
                <w:rFonts w:eastAsia="Times New Roman"/>
                <w:b/>
                <w:bCs/>
                <w:color w:val="000000"/>
                <w:sz w:val="18"/>
                <w:szCs w:val="18"/>
              </w:rPr>
              <w:t>Indústria</w:t>
            </w:r>
          </w:p>
        </w:tc>
        <w:tc>
          <w:tcPr>
            <w:tcW w:w="661" w:type="dxa"/>
            <w:tcBorders>
              <w:top w:val="single" w:sz="4" w:space="0" w:color="auto"/>
              <w:left w:val="nil"/>
              <w:bottom w:val="single" w:sz="4" w:space="0" w:color="auto"/>
              <w:right w:val="nil"/>
            </w:tcBorders>
            <w:shd w:val="clear" w:color="auto" w:fill="auto"/>
            <w:noWrap/>
            <w:vAlign w:val="center"/>
          </w:tcPr>
          <w:p w14:paraId="7BC3F6DD" w14:textId="393164B0" w:rsidR="006418B5" w:rsidRPr="003469AE" w:rsidRDefault="006418B5" w:rsidP="006418B5">
            <w:pPr>
              <w:spacing w:line="240" w:lineRule="auto"/>
              <w:jc w:val="right"/>
              <w:rPr>
                <w:rFonts w:eastAsia="Times New Roman"/>
                <w:b/>
                <w:bCs/>
                <w:color w:val="000000"/>
                <w:sz w:val="18"/>
                <w:szCs w:val="18"/>
              </w:rPr>
            </w:pPr>
            <w:r w:rsidRPr="003469AE">
              <w:rPr>
                <w:rFonts w:eastAsia="Times New Roman"/>
                <w:b/>
                <w:bCs/>
                <w:color w:val="000000"/>
                <w:sz w:val="18"/>
                <w:szCs w:val="18"/>
              </w:rPr>
              <w:t xml:space="preserve">GVAR </w:t>
            </w:r>
          </w:p>
        </w:tc>
        <w:tc>
          <w:tcPr>
            <w:tcW w:w="770" w:type="dxa"/>
            <w:tcBorders>
              <w:top w:val="single" w:sz="4" w:space="0" w:color="auto"/>
              <w:left w:val="nil"/>
              <w:bottom w:val="single" w:sz="4" w:space="0" w:color="auto"/>
              <w:right w:val="nil"/>
            </w:tcBorders>
            <w:shd w:val="clear" w:color="auto" w:fill="auto"/>
            <w:noWrap/>
            <w:vAlign w:val="center"/>
          </w:tcPr>
          <w:p w14:paraId="27E27106" w14:textId="36F08622" w:rsidR="006418B5" w:rsidRPr="003469AE" w:rsidRDefault="006418B5" w:rsidP="006418B5">
            <w:pPr>
              <w:spacing w:line="240" w:lineRule="auto"/>
              <w:jc w:val="right"/>
              <w:rPr>
                <w:rFonts w:eastAsia="Times New Roman"/>
                <w:b/>
                <w:bCs/>
                <w:color w:val="000000"/>
                <w:sz w:val="18"/>
                <w:szCs w:val="18"/>
              </w:rPr>
            </w:pPr>
            <w:r w:rsidRPr="003469AE">
              <w:rPr>
                <w:rFonts w:eastAsia="Times New Roman"/>
                <w:b/>
                <w:bCs/>
                <w:color w:val="000000"/>
                <w:sz w:val="18"/>
                <w:szCs w:val="18"/>
              </w:rPr>
              <w:t>GVALR</w:t>
            </w:r>
          </w:p>
        </w:tc>
        <w:tc>
          <w:tcPr>
            <w:tcW w:w="661" w:type="dxa"/>
            <w:tcBorders>
              <w:top w:val="single" w:sz="4" w:space="0" w:color="auto"/>
              <w:left w:val="nil"/>
              <w:bottom w:val="single" w:sz="4" w:space="0" w:color="auto"/>
              <w:right w:val="nil"/>
            </w:tcBorders>
            <w:shd w:val="clear" w:color="auto" w:fill="auto"/>
            <w:noWrap/>
            <w:vAlign w:val="center"/>
          </w:tcPr>
          <w:p w14:paraId="3516CD05" w14:textId="4456AA28" w:rsidR="006418B5" w:rsidRPr="003469AE" w:rsidRDefault="006418B5" w:rsidP="006418B5">
            <w:pPr>
              <w:spacing w:line="240" w:lineRule="auto"/>
              <w:jc w:val="right"/>
              <w:rPr>
                <w:rFonts w:eastAsia="Times New Roman"/>
                <w:b/>
                <w:bCs/>
                <w:color w:val="000000"/>
                <w:sz w:val="18"/>
                <w:szCs w:val="18"/>
              </w:rPr>
            </w:pPr>
            <w:r w:rsidRPr="003469AE">
              <w:rPr>
                <w:rFonts w:eastAsia="Times New Roman"/>
                <w:b/>
                <w:bCs/>
                <w:color w:val="000000"/>
                <w:sz w:val="18"/>
                <w:szCs w:val="18"/>
              </w:rPr>
              <w:t>GCPR</w:t>
            </w:r>
          </w:p>
        </w:tc>
        <w:tc>
          <w:tcPr>
            <w:tcW w:w="761" w:type="dxa"/>
            <w:tcBorders>
              <w:top w:val="single" w:sz="4" w:space="0" w:color="auto"/>
              <w:left w:val="nil"/>
              <w:bottom w:val="single" w:sz="4" w:space="0" w:color="auto"/>
              <w:right w:val="nil"/>
            </w:tcBorders>
            <w:shd w:val="clear" w:color="auto" w:fill="auto"/>
            <w:noWrap/>
            <w:vAlign w:val="center"/>
          </w:tcPr>
          <w:p w14:paraId="46C40A7D" w14:textId="4BCA9846" w:rsidR="006418B5" w:rsidRPr="003469AE" w:rsidRDefault="006418B5" w:rsidP="006418B5">
            <w:pPr>
              <w:spacing w:line="240" w:lineRule="auto"/>
              <w:jc w:val="right"/>
              <w:rPr>
                <w:rFonts w:eastAsia="Times New Roman"/>
                <w:b/>
                <w:bCs/>
                <w:color w:val="000000"/>
                <w:sz w:val="18"/>
                <w:szCs w:val="18"/>
              </w:rPr>
            </w:pPr>
            <w:r w:rsidRPr="003469AE">
              <w:rPr>
                <w:rFonts w:eastAsia="Times New Roman"/>
                <w:b/>
                <w:bCs/>
                <w:color w:val="000000"/>
                <w:sz w:val="18"/>
                <w:szCs w:val="18"/>
              </w:rPr>
              <w:t>PDVAP</w:t>
            </w:r>
          </w:p>
        </w:tc>
        <w:tc>
          <w:tcPr>
            <w:tcW w:w="781" w:type="dxa"/>
            <w:tcBorders>
              <w:top w:val="single" w:sz="4" w:space="0" w:color="auto"/>
              <w:left w:val="nil"/>
              <w:bottom w:val="single" w:sz="4" w:space="0" w:color="auto"/>
              <w:right w:val="nil"/>
            </w:tcBorders>
            <w:shd w:val="clear" w:color="auto" w:fill="auto"/>
            <w:noWrap/>
            <w:vAlign w:val="center"/>
          </w:tcPr>
          <w:p w14:paraId="69D336CC" w14:textId="364083CE" w:rsidR="006418B5" w:rsidRPr="003469AE" w:rsidRDefault="006418B5" w:rsidP="006418B5">
            <w:pPr>
              <w:spacing w:line="240" w:lineRule="auto"/>
              <w:jc w:val="right"/>
              <w:rPr>
                <w:rFonts w:eastAsia="Times New Roman"/>
                <w:b/>
                <w:bCs/>
                <w:color w:val="000000"/>
                <w:sz w:val="18"/>
                <w:szCs w:val="18"/>
              </w:rPr>
            </w:pPr>
            <w:r w:rsidRPr="003469AE">
              <w:rPr>
                <w:rFonts w:eastAsia="Times New Roman"/>
                <w:b/>
                <w:bCs/>
                <w:color w:val="000000"/>
                <w:sz w:val="18"/>
                <w:szCs w:val="18"/>
              </w:rPr>
              <w:t>PDVAG</w:t>
            </w:r>
          </w:p>
        </w:tc>
        <w:tc>
          <w:tcPr>
            <w:tcW w:w="751" w:type="dxa"/>
            <w:tcBorders>
              <w:top w:val="single" w:sz="4" w:space="0" w:color="auto"/>
              <w:left w:val="nil"/>
              <w:bottom w:val="single" w:sz="4" w:space="0" w:color="auto"/>
              <w:right w:val="nil"/>
            </w:tcBorders>
            <w:shd w:val="clear" w:color="auto" w:fill="auto"/>
            <w:noWrap/>
            <w:vAlign w:val="center"/>
          </w:tcPr>
          <w:p w14:paraId="66EA24B2" w14:textId="640D4F86" w:rsidR="006418B5" w:rsidRPr="003469AE" w:rsidRDefault="006418B5" w:rsidP="006418B5">
            <w:pPr>
              <w:spacing w:line="240" w:lineRule="auto"/>
              <w:jc w:val="right"/>
              <w:rPr>
                <w:rFonts w:eastAsia="Times New Roman"/>
                <w:b/>
                <w:bCs/>
                <w:color w:val="000000"/>
                <w:sz w:val="18"/>
                <w:szCs w:val="18"/>
              </w:rPr>
            </w:pPr>
            <w:r w:rsidRPr="003469AE">
              <w:rPr>
                <w:rFonts w:eastAsia="Times New Roman"/>
                <w:b/>
                <w:bCs/>
                <w:color w:val="000000"/>
                <w:sz w:val="18"/>
                <w:szCs w:val="18"/>
              </w:rPr>
              <w:t>PDVAT</w:t>
            </w:r>
          </w:p>
        </w:tc>
        <w:tc>
          <w:tcPr>
            <w:tcW w:w="771" w:type="dxa"/>
            <w:tcBorders>
              <w:top w:val="single" w:sz="4" w:space="0" w:color="auto"/>
              <w:left w:val="nil"/>
              <w:bottom w:val="single" w:sz="4" w:space="0" w:color="auto"/>
              <w:right w:val="nil"/>
            </w:tcBorders>
            <w:shd w:val="clear" w:color="auto" w:fill="auto"/>
            <w:noWrap/>
            <w:vAlign w:val="center"/>
          </w:tcPr>
          <w:p w14:paraId="3F8EB2C8" w14:textId="6DB0B1C7" w:rsidR="006418B5" w:rsidRPr="003469AE" w:rsidRDefault="006418B5" w:rsidP="006418B5">
            <w:pPr>
              <w:spacing w:line="240" w:lineRule="auto"/>
              <w:jc w:val="right"/>
              <w:rPr>
                <w:rFonts w:eastAsia="Times New Roman"/>
                <w:b/>
                <w:bCs/>
                <w:color w:val="000000"/>
                <w:sz w:val="18"/>
                <w:szCs w:val="18"/>
              </w:rPr>
            </w:pPr>
            <w:r w:rsidRPr="003469AE">
              <w:rPr>
                <w:rFonts w:eastAsia="Times New Roman"/>
                <w:b/>
                <w:bCs/>
                <w:color w:val="000000"/>
                <w:sz w:val="18"/>
                <w:szCs w:val="18"/>
              </w:rPr>
              <w:t>PDVAA</w:t>
            </w:r>
          </w:p>
        </w:tc>
      </w:tr>
      <w:tr w:rsidR="006418B5" w:rsidRPr="003469AE" w14:paraId="4645D252" w14:textId="77777777" w:rsidTr="006418B5">
        <w:trPr>
          <w:trHeight w:val="240"/>
          <w:jc w:val="center"/>
        </w:trPr>
        <w:tc>
          <w:tcPr>
            <w:tcW w:w="3664" w:type="dxa"/>
            <w:tcBorders>
              <w:top w:val="single" w:sz="4" w:space="0" w:color="auto"/>
              <w:left w:val="nil"/>
              <w:bottom w:val="nil"/>
              <w:right w:val="nil"/>
            </w:tcBorders>
            <w:shd w:val="clear" w:color="auto" w:fill="auto"/>
            <w:vAlign w:val="center"/>
            <w:hideMark/>
          </w:tcPr>
          <w:p w14:paraId="41A9E570" w14:textId="77777777" w:rsidR="006418B5" w:rsidRPr="003469AE" w:rsidRDefault="006418B5" w:rsidP="006418B5">
            <w:pPr>
              <w:spacing w:line="240" w:lineRule="auto"/>
              <w:rPr>
                <w:rFonts w:eastAsia="Times New Roman"/>
                <w:b/>
                <w:bCs/>
                <w:color w:val="000000"/>
                <w:sz w:val="18"/>
                <w:szCs w:val="18"/>
              </w:rPr>
            </w:pPr>
            <w:r w:rsidRPr="003469AE">
              <w:rPr>
                <w:rFonts w:eastAsia="Times New Roman"/>
                <w:b/>
                <w:bCs/>
                <w:color w:val="000000"/>
                <w:sz w:val="18"/>
                <w:szCs w:val="18"/>
              </w:rPr>
              <w:t>Ano 2023</w:t>
            </w:r>
          </w:p>
        </w:tc>
        <w:tc>
          <w:tcPr>
            <w:tcW w:w="661" w:type="dxa"/>
            <w:tcBorders>
              <w:top w:val="nil"/>
              <w:left w:val="nil"/>
              <w:bottom w:val="single" w:sz="4" w:space="0" w:color="auto"/>
              <w:right w:val="nil"/>
            </w:tcBorders>
            <w:shd w:val="clear" w:color="auto" w:fill="auto"/>
            <w:noWrap/>
            <w:vAlign w:val="center"/>
            <w:hideMark/>
          </w:tcPr>
          <w:p w14:paraId="2DD3C511" w14:textId="77777777" w:rsidR="006418B5" w:rsidRPr="003469AE" w:rsidRDefault="006418B5" w:rsidP="006418B5">
            <w:pPr>
              <w:spacing w:line="240" w:lineRule="auto"/>
              <w:jc w:val="right"/>
              <w:rPr>
                <w:rFonts w:eastAsia="Times New Roman"/>
                <w:b/>
                <w:bCs/>
                <w:color w:val="000000"/>
                <w:sz w:val="18"/>
                <w:szCs w:val="18"/>
              </w:rPr>
            </w:pPr>
            <w:r w:rsidRPr="003469AE">
              <w:rPr>
                <w:rFonts w:eastAsia="Times New Roman"/>
                <w:b/>
                <w:bCs/>
                <w:color w:val="000000"/>
                <w:sz w:val="18"/>
                <w:szCs w:val="18"/>
              </w:rPr>
              <w:t>39,3</w:t>
            </w:r>
          </w:p>
        </w:tc>
        <w:tc>
          <w:tcPr>
            <w:tcW w:w="770" w:type="dxa"/>
            <w:tcBorders>
              <w:top w:val="nil"/>
              <w:left w:val="nil"/>
              <w:bottom w:val="single" w:sz="4" w:space="0" w:color="auto"/>
              <w:right w:val="nil"/>
            </w:tcBorders>
            <w:shd w:val="clear" w:color="auto" w:fill="auto"/>
            <w:noWrap/>
            <w:vAlign w:val="center"/>
            <w:hideMark/>
          </w:tcPr>
          <w:p w14:paraId="303BECAD" w14:textId="77777777" w:rsidR="006418B5" w:rsidRPr="003469AE" w:rsidRDefault="006418B5" w:rsidP="006418B5">
            <w:pPr>
              <w:spacing w:line="240" w:lineRule="auto"/>
              <w:jc w:val="right"/>
              <w:rPr>
                <w:rFonts w:eastAsia="Times New Roman"/>
                <w:b/>
                <w:bCs/>
                <w:color w:val="000000"/>
                <w:sz w:val="18"/>
                <w:szCs w:val="18"/>
              </w:rPr>
            </w:pPr>
            <w:r w:rsidRPr="003469AE">
              <w:rPr>
                <w:rFonts w:eastAsia="Times New Roman"/>
                <w:b/>
                <w:bCs/>
                <w:color w:val="000000"/>
                <w:sz w:val="18"/>
                <w:szCs w:val="18"/>
              </w:rPr>
              <w:t>32,6</w:t>
            </w:r>
          </w:p>
        </w:tc>
        <w:tc>
          <w:tcPr>
            <w:tcW w:w="661" w:type="dxa"/>
            <w:tcBorders>
              <w:top w:val="nil"/>
              <w:left w:val="nil"/>
              <w:bottom w:val="single" w:sz="4" w:space="0" w:color="auto"/>
              <w:right w:val="nil"/>
            </w:tcBorders>
            <w:shd w:val="clear" w:color="auto" w:fill="auto"/>
            <w:noWrap/>
            <w:vAlign w:val="center"/>
            <w:hideMark/>
          </w:tcPr>
          <w:p w14:paraId="05F377FA" w14:textId="77777777" w:rsidR="006418B5" w:rsidRPr="003469AE" w:rsidRDefault="006418B5" w:rsidP="006418B5">
            <w:pPr>
              <w:spacing w:line="240" w:lineRule="auto"/>
              <w:jc w:val="right"/>
              <w:rPr>
                <w:rFonts w:eastAsia="Times New Roman"/>
                <w:b/>
                <w:bCs/>
                <w:color w:val="000000"/>
                <w:sz w:val="18"/>
                <w:szCs w:val="18"/>
              </w:rPr>
            </w:pPr>
            <w:r w:rsidRPr="003469AE">
              <w:rPr>
                <w:rFonts w:eastAsia="Times New Roman"/>
                <w:b/>
                <w:bCs/>
                <w:color w:val="000000"/>
                <w:sz w:val="18"/>
                <w:szCs w:val="18"/>
              </w:rPr>
              <w:t>84,6</w:t>
            </w:r>
          </w:p>
        </w:tc>
        <w:tc>
          <w:tcPr>
            <w:tcW w:w="761" w:type="dxa"/>
            <w:tcBorders>
              <w:top w:val="nil"/>
              <w:left w:val="nil"/>
              <w:bottom w:val="single" w:sz="4" w:space="0" w:color="auto"/>
              <w:right w:val="nil"/>
            </w:tcBorders>
            <w:shd w:val="clear" w:color="auto" w:fill="auto"/>
            <w:noWrap/>
            <w:vAlign w:val="center"/>
            <w:hideMark/>
          </w:tcPr>
          <w:p w14:paraId="684E5E1A" w14:textId="77777777" w:rsidR="006418B5" w:rsidRPr="003469AE" w:rsidRDefault="006418B5" w:rsidP="006418B5">
            <w:pPr>
              <w:spacing w:line="240" w:lineRule="auto"/>
              <w:jc w:val="right"/>
              <w:rPr>
                <w:rFonts w:eastAsia="Times New Roman"/>
                <w:b/>
                <w:bCs/>
                <w:color w:val="000000"/>
                <w:sz w:val="18"/>
                <w:szCs w:val="18"/>
              </w:rPr>
            </w:pPr>
            <w:r w:rsidRPr="003469AE">
              <w:rPr>
                <w:rFonts w:eastAsia="Times New Roman"/>
                <w:b/>
                <w:bCs/>
                <w:color w:val="000000"/>
                <w:sz w:val="18"/>
                <w:szCs w:val="18"/>
              </w:rPr>
              <w:t>27,7</w:t>
            </w:r>
          </w:p>
        </w:tc>
        <w:tc>
          <w:tcPr>
            <w:tcW w:w="781" w:type="dxa"/>
            <w:tcBorders>
              <w:top w:val="nil"/>
              <w:left w:val="nil"/>
              <w:bottom w:val="single" w:sz="4" w:space="0" w:color="auto"/>
              <w:right w:val="nil"/>
            </w:tcBorders>
            <w:shd w:val="clear" w:color="auto" w:fill="auto"/>
            <w:noWrap/>
            <w:vAlign w:val="center"/>
            <w:hideMark/>
          </w:tcPr>
          <w:p w14:paraId="217CF2B3" w14:textId="77777777" w:rsidR="006418B5" w:rsidRPr="003469AE" w:rsidRDefault="006418B5" w:rsidP="006418B5">
            <w:pPr>
              <w:spacing w:line="240" w:lineRule="auto"/>
              <w:jc w:val="right"/>
              <w:rPr>
                <w:rFonts w:eastAsia="Times New Roman"/>
                <w:b/>
                <w:bCs/>
                <w:color w:val="000000"/>
                <w:sz w:val="18"/>
                <w:szCs w:val="18"/>
              </w:rPr>
            </w:pPr>
            <w:r w:rsidRPr="003469AE">
              <w:rPr>
                <w:rFonts w:eastAsia="Times New Roman"/>
                <w:b/>
                <w:bCs/>
                <w:color w:val="000000"/>
                <w:sz w:val="18"/>
                <w:szCs w:val="18"/>
              </w:rPr>
              <w:t>24,5</w:t>
            </w:r>
          </w:p>
        </w:tc>
        <w:tc>
          <w:tcPr>
            <w:tcW w:w="751" w:type="dxa"/>
            <w:tcBorders>
              <w:top w:val="nil"/>
              <w:left w:val="nil"/>
              <w:bottom w:val="single" w:sz="4" w:space="0" w:color="auto"/>
              <w:right w:val="nil"/>
            </w:tcBorders>
            <w:shd w:val="clear" w:color="auto" w:fill="auto"/>
            <w:noWrap/>
            <w:vAlign w:val="center"/>
            <w:hideMark/>
          </w:tcPr>
          <w:p w14:paraId="51777C0B" w14:textId="77777777" w:rsidR="006418B5" w:rsidRPr="003469AE" w:rsidRDefault="006418B5" w:rsidP="006418B5">
            <w:pPr>
              <w:spacing w:line="240" w:lineRule="auto"/>
              <w:jc w:val="right"/>
              <w:rPr>
                <w:rFonts w:eastAsia="Times New Roman"/>
                <w:b/>
                <w:bCs/>
                <w:color w:val="000000"/>
                <w:sz w:val="18"/>
                <w:szCs w:val="18"/>
              </w:rPr>
            </w:pPr>
            <w:r w:rsidRPr="003469AE">
              <w:rPr>
                <w:rFonts w:eastAsia="Times New Roman"/>
                <w:b/>
                <w:bCs/>
                <w:color w:val="000000"/>
                <w:sz w:val="18"/>
                <w:szCs w:val="18"/>
              </w:rPr>
              <w:t>25,8</w:t>
            </w:r>
          </w:p>
        </w:tc>
        <w:tc>
          <w:tcPr>
            <w:tcW w:w="771" w:type="dxa"/>
            <w:tcBorders>
              <w:top w:val="nil"/>
              <w:left w:val="nil"/>
              <w:bottom w:val="single" w:sz="4" w:space="0" w:color="auto"/>
              <w:right w:val="nil"/>
            </w:tcBorders>
            <w:shd w:val="clear" w:color="auto" w:fill="auto"/>
            <w:noWrap/>
            <w:vAlign w:val="center"/>
            <w:hideMark/>
          </w:tcPr>
          <w:p w14:paraId="6FDE829E" w14:textId="77777777" w:rsidR="006418B5" w:rsidRPr="003469AE" w:rsidRDefault="006418B5" w:rsidP="006418B5">
            <w:pPr>
              <w:spacing w:line="240" w:lineRule="auto"/>
              <w:jc w:val="right"/>
              <w:rPr>
                <w:rFonts w:eastAsia="Times New Roman"/>
                <w:b/>
                <w:bCs/>
                <w:color w:val="000000"/>
                <w:sz w:val="18"/>
                <w:szCs w:val="18"/>
              </w:rPr>
            </w:pPr>
            <w:r w:rsidRPr="003469AE">
              <w:rPr>
                <w:rFonts w:eastAsia="Times New Roman"/>
                <w:b/>
                <w:bCs/>
                <w:color w:val="000000"/>
                <w:sz w:val="18"/>
                <w:szCs w:val="18"/>
              </w:rPr>
              <w:t>21,7</w:t>
            </w:r>
          </w:p>
        </w:tc>
      </w:tr>
      <w:tr w:rsidR="006418B5" w:rsidRPr="003469AE" w14:paraId="3ADDBA2A" w14:textId="77777777" w:rsidTr="00FA7AE2">
        <w:trPr>
          <w:trHeight w:val="172"/>
          <w:jc w:val="center"/>
        </w:trPr>
        <w:tc>
          <w:tcPr>
            <w:tcW w:w="3664" w:type="dxa"/>
            <w:tcBorders>
              <w:top w:val="nil"/>
              <w:left w:val="nil"/>
              <w:bottom w:val="nil"/>
              <w:right w:val="nil"/>
            </w:tcBorders>
            <w:shd w:val="clear" w:color="auto" w:fill="auto"/>
            <w:vAlign w:val="center"/>
            <w:hideMark/>
          </w:tcPr>
          <w:p w14:paraId="7FA2756B" w14:textId="77777777" w:rsidR="006418B5" w:rsidRPr="003469AE" w:rsidRDefault="006418B5" w:rsidP="006418B5">
            <w:pPr>
              <w:spacing w:line="240" w:lineRule="auto"/>
              <w:rPr>
                <w:rFonts w:eastAsia="Times New Roman"/>
                <w:color w:val="000000"/>
                <w:sz w:val="18"/>
                <w:szCs w:val="18"/>
              </w:rPr>
            </w:pPr>
            <w:r w:rsidRPr="003469AE">
              <w:rPr>
                <w:rFonts w:eastAsia="Times New Roman"/>
                <w:color w:val="000000"/>
                <w:sz w:val="18"/>
                <w:szCs w:val="18"/>
              </w:rPr>
              <w:t>Agricultura (Açúcar Álcool e Cana)</w:t>
            </w:r>
          </w:p>
        </w:tc>
        <w:tc>
          <w:tcPr>
            <w:tcW w:w="661" w:type="dxa"/>
            <w:tcBorders>
              <w:top w:val="nil"/>
              <w:left w:val="nil"/>
              <w:bottom w:val="nil"/>
              <w:right w:val="nil"/>
            </w:tcBorders>
            <w:shd w:val="clear" w:color="auto" w:fill="auto"/>
            <w:noWrap/>
            <w:vAlign w:val="center"/>
            <w:hideMark/>
          </w:tcPr>
          <w:p w14:paraId="167F7DB7"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23,3</w:t>
            </w:r>
          </w:p>
        </w:tc>
        <w:tc>
          <w:tcPr>
            <w:tcW w:w="770" w:type="dxa"/>
            <w:tcBorders>
              <w:top w:val="nil"/>
              <w:left w:val="nil"/>
              <w:bottom w:val="nil"/>
              <w:right w:val="nil"/>
            </w:tcBorders>
            <w:shd w:val="clear" w:color="auto" w:fill="auto"/>
            <w:noWrap/>
            <w:vAlign w:val="center"/>
            <w:hideMark/>
          </w:tcPr>
          <w:p w14:paraId="34068210"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14,4</w:t>
            </w:r>
          </w:p>
        </w:tc>
        <w:tc>
          <w:tcPr>
            <w:tcW w:w="661" w:type="dxa"/>
            <w:tcBorders>
              <w:top w:val="nil"/>
              <w:left w:val="nil"/>
              <w:bottom w:val="nil"/>
              <w:right w:val="nil"/>
            </w:tcBorders>
            <w:shd w:val="clear" w:color="auto" w:fill="auto"/>
            <w:noWrap/>
            <w:vAlign w:val="center"/>
            <w:hideMark/>
          </w:tcPr>
          <w:p w14:paraId="78B87C92"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73,6</w:t>
            </w:r>
          </w:p>
        </w:tc>
        <w:tc>
          <w:tcPr>
            <w:tcW w:w="761" w:type="dxa"/>
            <w:tcBorders>
              <w:top w:val="nil"/>
              <w:left w:val="nil"/>
              <w:bottom w:val="nil"/>
              <w:right w:val="nil"/>
            </w:tcBorders>
            <w:shd w:val="clear" w:color="auto" w:fill="auto"/>
            <w:noWrap/>
            <w:vAlign w:val="center"/>
            <w:hideMark/>
          </w:tcPr>
          <w:p w14:paraId="588FE84C"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23,7</w:t>
            </w:r>
          </w:p>
        </w:tc>
        <w:tc>
          <w:tcPr>
            <w:tcW w:w="781" w:type="dxa"/>
            <w:tcBorders>
              <w:top w:val="nil"/>
              <w:left w:val="nil"/>
              <w:bottom w:val="nil"/>
              <w:right w:val="nil"/>
            </w:tcBorders>
            <w:shd w:val="clear" w:color="auto" w:fill="auto"/>
            <w:noWrap/>
            <w:vAlign w:val="center"/>
            <w:hideMark/>
          </w:tcPr>
          <w:p w14:paraId="23CF7DCF"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13,4</w:t>
            </w:r>
          </w:p>
        </w:tc>
        <w:tc>
          <w:tcPr>
            <w:tcW w:w="751" w:type="dxa"/>
            <w:tcBorders>
              <w:top w:val="nil"/>
              <w:left w:val="nil"/>
              <w:bottom w:val="nil"/>
              <w:right w:val="nil"/>
            </w:tcBorders>
            <w:shd w:val="clear" w:color="auto" w:fill="auto"/>
            <w:noWrap/>
            <w:vAlign w:val="center"/>
            <w:hideMark/>
          </w:tcPr>
          <w:p w14:paraId="6A1A2BA3"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42,6</w:t>
            </w:r>
          </w:p>
        </w:tc>
        <w:tc>
          <w:tcPr>
            <w:tcW w:w="771" w:type="dxa"/>
            <w:tcBorders>
              <w:top w:val="nil"/>
              <w:left w:val="nil"/>
              <w:bottom w:val="nil"/>
              <w:right w:val="nil"/>
            </w:tcBorders>
            <w:shd w:val="clear" w:color="auto" w:fill="auto"/>
            <w:noWrap/>
            <w:vAlign w:val="center"/>
            <w:hideMark/>
          </w:tcPr>
          <w:p w14:paraId="09090A53"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19,2</w:t>
            </w:r>
          </w:p>
        </w:tc>
      </w:tr>
      <w:tr w:rsidR="006418B5" w:rsidRPr="003469AE" w14:paraId="03737A76" w14:textId="77777777" w:rsidTr="00FA7AE2">
        <w:trPr>
          <w:trHeight w:val="240"/>
          <w:jc w:val="center"/>
        </w:trPr>
        <w:tc>
          <w:tcPr>
            <w:tcW w:w="3664" w:type="dxa"/>
            <w:tcBorders>
              <w:top w:val="nil"/>
              <w:left w:val="nil"/>
              <w:bottom w:val="nil"/>
              <w:right w:val="nil"/>
            </w:tcBorders>
            <w:shd w:val="clear" w:color="auto" w:fill="auto"/>
            <w:vAlign w:val="center"/>
            <w:hideMark/>
          </w:tcPr>
          <w:p w14:paraId="673BB6F2" w14:textId="77777777" w:rsidR="006418B5" w:rsidRPr="003469AE" w:rsidRDefault="006418B5" w:rsidP="006418B5">
            <w:pPr>
              <w:spacing w:line="240" w:lineRule="auto"/>
              <w:rPr>
                <w:rFonts w:eastAsia="Times New Roman"/>
                <w:color w:val="000000"/>
                <w:sz w:val="18"/>
                <w:szCs w:val="18"/>
              </w:rPr>
            </w:pPr>
            <w:r w:rsidRPr="003469AE">
              <w:rPr>
                <w:rFonts w:eastAsia="Times New Roman"/>
                <w:color w:val="000000"/>
                <w:sz w:val="18"/>
                <w:szCs w:val="18"/>
              </w:rPr>
              <w:t>Alimentos</w:t>
            </w:r>
          </w:p>
        </w:tc>
        <w:tc>
          <w:tcPr>
            <w:tcW w:w="661" w:type="dxa"/>
            <w:tcBorders>
              <w:top w:val="nil"/>
              <w:left w:val="nil"/>
              <w:bottom w:val="nil"/>
              <w:right w:val="nil"/>
            </w:tcBorders>
            <w:shd w:val="clear" w:color="auto" w:fill="auto"/>
            <w:noWrap/>
            <w:vAlign w:val="center"/>
            <w:hideMark/>
          </w:tcPr>
          <w:p w14:paraId="78E64C02"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19,9</w:t>
            </w:r>
          </w:p>
        </w:tc>
        <w:tc>
          <w:tcPr>
            <w:tcW w:w="770" w:type="dxa"/>
            <w:tcBorders>
              <w:top w:val="nil"/>
              <w:left w:val="nil"/>
              <w:bottom w:val="nil"/>
              <w:right w:val="nil"/>
            </w:tcBorders>
            <w:shd w:val="clear" w:color="auto" w:fill="auto"/>
            <w:noWrap/>
            <w:vAlign w:val="center"/>
            <w:hideMark/>
          </w:tcPr>
          <w:p w14:paraId="35FEF0B9"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16,3</w:t>
            </w:r>
          </w:p>
        </w:tc>
        <w:tc>
          <w:tcPr>
            <w:tcW w:w="661" w:type="dxa"/>
            <w:tcBorders>
              <w:top w:val="nil"/>
              <w:left w:val="nil"/>
              <w:bottom w:val="nil"/>
              <w:right w:val="nil"/>
            </w:tcBorders>
            <w:shd w:val="clear" w:color="auto" w:fill="auto"/>
            <w:noWrap/>
            <w:vAlign w:val="center"/>
            <w:hideMark/>
          </w:tcPr>
          <w:p w14:paraId="1065B6C3"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84,2</w:t>
            </w:r>
          </w:p>
        </w:tc>
        <w:tc>
          <w:tcPr>
            <w:tcW w:w="761" w:type="dxa"/>
            <w:tcBorders>
              <w:top w:val="nil"/>
              <w:left w:val="nil"/>
              <w:bottom w:val="nil"/>
              <w:right w:val="nil"/>
            </w:tcBorders>
            <w:shd w:val="clear" w:color="auto" w:fill="auto"/>
            <w:noWrap/>
            <w:vAlign w:val="center"/>
            <w:hideMark/>
          </w:tcPr>
          <w:p w14:paraId="29210A3E"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56,7</w:t>
            </w:r>
          </w:p>
        </w:tc>
        <w:tc>
          <w:tcPr>
            <w:tcW w:w="781" w:type="dxa"/>
            <w:tcBorders>
              <w:top w:val="nil"/>
              <w:left w:val="nil"/>
              <w:bottom w:val="nil"/>
              <w:right w:val="nil"/>
            </w:tcBorders>
            <w:shd w:val="clear" w:color="auto" w:fill="auto"/>
            <w:noWrap/>
            <w:vAlign w:val="center"/>
            <w:hideMark/>
          </w:tcPr>
          <w:p w14:paraId="7392B739"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13,5</w:t>
            </w:r>
          </w:p>
        </w:tc>
        <w:tc>
          <w:tcPr>
            <w:tcW w:w="751" w:type="dxa"/>
            <w:tcBorders>
              <w:top w:val="nil"/>
              <w:left w:val="nil"/>
              <w:bottom w:val="nil"/>
              <w:right w:val="nil"/>
            </w:tcBorders>
            <w:shd w:val="clear" w:color="auto" w:fill="auto"/>
            <w:noWrap/>
            <w:vAlign w:val="center"/>
            <w:hideMark/>
          </w:tcPr>
          <w:p w14:paraId="5E8C0994"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32,9</w:t>
            </w:r>
          </w:p>
        </w:tc>
        <w:tc>
          <w:tcPr>
            <w:tcW w:w="771" w:type="dxa"/>
            <w:tcBorders>
              <w:top w:val="nil"/>
              <w:left w:val="nil"/>
              <w:bottom w:val="nil"/>
              <w:right w:val="nil"/>
            </w:tcBorders>
            <w:shd w:val="clear" w:color="auto" w:fill="auto"/>
            <w:noWrap/>
            <w:vAlign w:val="center"/>
            <w:hideMark/>
          </w:tcPr>
          <w:p w14:paraId="3D5866FB"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-3,3</w:t>
            </w:r>
          </w:p>
        </w:tc>
      </w:tr>
      <w:tr w:rsidR="006418B5" w:rsidRPr="003469AE" w14:paraId="102BB4D1" w14:textId="77777777" w:rsidTr="00FA7AE2">
        <w:trPr>
          <w:trHeight w:val="240"/>
          <w:jc w:val="center"/>
        </w:trPr>
        <w:tc>
          <w:tcPr>
            <w:tcW w:w="3664" w:type="dxa"/>
            <w:tcBorders>
              <w:top w:val="nil"/>
              <w:left w:val="nil"/>
              <w:bottom w:val="nil"/>
              <w:right w:val="nil"/>
            </w:tcBorders>
            <w:shd w:val="clear" w:color="auto" w:fill="auto"/>
            <w:vAlign w:val="center"/>
            <w:hideMark/>
          </w:tcPr>
          <w:p w14:paraId="002DBB17" w14:textId="77777777" w:rsidR="006418B5" w:rsidRPr="003469AE" w:rsidRDefault="006418B5" w:rsidP="006418B5">
            <w:pPr>
              <w:spacing w:line="240" w:lineRule="auto"/>
              <w:rPr>
                <w:rFonts w:eastAsia="Times New Roman"/>
                <w:color w:val="000000"/>
                <w:sz w:val="18"/>
                <w:szCs w:val="18"/>
              </w:rPr>
            </w:pPr>
            <w:r w:rsidRPr="003469AE">
              <w:rPr>
                <w:rFonts w:eastAsia="Times New Roman"/>
                <w:color w:val="000000"/>
                <w:sz w:val="18"/>
                <w:szCs w:val="18"/>
              </w:rPr>
              <w:t>Bebidas e Fumo</w:t>
            </w:r>
          </w:p>
        </w:tc>
        <w:tc>
          <w:tcPr>
            <w:tcW w:w="661" w:type="dxa"/>
            <w:tcBorders>
              <w:top w:val="nil"/>
              <w:left w:val="nil"/>
              <w:bottom w:val="nil"/>
              <w:right w:val="nil"/>
            </w:tcBorders>
            <w:shd w:val="clear" w:color="auto" w:fill="auto"/>
            <w:noWrap/>
            <w:vAlign w:val="center"/>
            <w:hideMark/>
          </w:tcPr>
          <w:p w14:paraId="756F1A00"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53,2</w:t>
            </w:r>
          </w:p>
        </w:tc>
        <w:tc>
          <w:tcPr>
            <w:tcW w:w="770" w:type="dxa"/>
            <w:tcBorders>
              <w:top w:val="nil"/>
              <w:left w:val="nil"/>
              <w:bottom w:val="nil"/>
              <w:right w:val="nil"/>
            </w:tcBorders>
            <w:shd w:val="clear" w:color="auto" w:fill="auto"/>
            <w:noWrap/>
            <w:vAlign w:val="center"/>
            <w:hideMark/>
          </w:tcPr>
          <w:p w14:paraId="42455821"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48,2</w:t>
            </w:r>
          </w:p>
        </w:tc>
        <w:tc>
          <w:tcPr>
            <w:tcW w:w="661" w:type="dxa"/>
            <w:tcBorders>
              <w:top w:val="nil"/>
              <w:left w:val="nil"/>
              <w:bottom w:val="nil"/>
              <w:right w:val="nil"/>
            </w:tcBorders>
            <w:shd w:val="clear" w:color="auto" w:fill="auto"/>
            <w:noWrap/>
            <w:vAlign w:val="center"/>
            <w:hideMark/>
          </w:tcPr>
          <w:p w14:paraId="7952C207"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97,0</w:t>
            </w:r>
          </w:p>
        </w:tc>
        <w:tc>
          <w:tcPr>
            <w:tcW w:w="761" w:type="dxa"/>
            <w:tcBorders>
              <w:top w:val="nil"/>
              <w:left w:val="nil"/>
              <w:bottom w:val="nil"/>
              <w:right w:val="nil"/>
            </w:tcBorders>
            <w:shd w:val="clear" w:color="auto" w:fill="auto"/>
            <w:noWrap/>
            <w:vAlign w:val="center"/>
            <w:hideMark/>
          </w:tcPr>
          <w:p w14:paraId="76EA70CA"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12,2</w:t>
            </w:r>
          </w:p>
        </w:tc>
        <w:tc>
          <w:tcPr>
            <w:tcW w:w="781" w:type="dxa"/>
            <w:tcBorders>
              <w:top w:val="nil"/>
              <w:left w:val="nil"/>
              <w:bottom w:val="nil"/>
              <w:right w:val="nil"/>
            </w:tcBorders>
            <w:shd w:val="clear" w:color="auto" w:fill="auto"/>
            <w:noWrap/>
            <w:vAlign w:val="center"/>
            <w:hideMark/>
          </w:tcPr>
          <w:p w14:paraId="1AF5E51A"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53,1</w:t>
            </w:r>
          </w:p>
        </w:tc>
        <w:tc>
          <w:tcPr>
            <w:tcW w:w="751" w:type="dxa"/>
            <w:tcBorders>
              <w:top w:val="nil"/>
              <w:left w:val="nil"/>
              <w:bottom w:val="nil"/>
              <w:right w:val="nil"/>
            </w:tcBorders>
            <w:shd w:val="clear" w:color="auto" w:fill="auto"/>
            <w:noWrap/>
            <w:vAlign w:val="center"/>
            <w:hideMark/>
          </w:tcPr>
          <w:p w14:paraId="6662E9B0"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10,5</w:t>
            </w:r>
          </w:p>
        </w:tc>
        <w:tc>
          <w:tcPr>
            <w:tcW w:w="771" w:type="dxa"/>
            <w:tcBorders>
              <w:top w:val="nil"/>
              <w:left w:val="nil"/>
              <w:bottom w:val="nil"/>
              <w:right w:val="nil"/>
            </w:tcBorders>
            <w:shd w:val="clear" w:color="auto" w:fill="auto"/>
            <w:noWrap/>
            <w:vAlign w:val="center"/>
            <w:hideMark/>
          </w:tcPr>
          <w:p w14:paraId="7BABFD92"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24,2</w:t>
            </w:r>
          </w:p>
        </w:tc>
      </w:tr>
      <w:tr w:rsidR="006418B5" w:rsidRPr="003469AE" w14:paraId="498D5AC8" w14:textId="77777777" w:rsidTr="00FA7AE2">
        <w:trPr>
          <w:trHeight w:val="240"/>
          <w:jc w:val="center"/>
        </w:trPr>
        <w:tc>
          <w:tcPr>
            <w:tcW w:w="3664" w:type="dxa"/>
            <w:tcBorders>
              <w:top w:val="nil"/>
              <w:left w:val="nil"/>
              <w:bottom w:val="nil"/>
              <w:right w:val="nil"/>
            </w:tcBorders>
            <w:shd w:val="clear" w:color="auto" w:fill="auto"/>
            <w:vAlign w:val="center"/>
            <w:hideMark/>
          </w:tcPr>
          <w:p w14:paraId="77C46341" w14:textId="77777777" w:rsidR="006418B5" w:rsidRPr="003469AE" w:rsidRDefault="006418B5" w:rsidP="006418B5">
            <w:pPr>
              <w:spacing w:line="240" w:lineRule="auto"/>
              <w:rPr>
                <w:rFonts w:eastAsia="Times New Roman"/>
                <w:color w:val="000000"/>
                <w:sz w:val="18"/>
                <w:szCs w:val="18"/>
              </w:rPr>
            </w:pPr>
            <w:r w:rsidRPr="003469AE">
              <w:rPr>
                <w:rFonts w:eastAsia="Times New Roman"/>
                <w:color w:val="000000"/>
                <w:sz w:val="18"/>
                <w:szCs w:val="18"/>
              </w:rPr>
              <w:t>Brinquedos e Lazer</w:t>
            </w:r>
          </w:p>
        </w:tc>
        <w:tc>
          <w:tcPr>
            <w:tcW w:w="661" w:type="dxa"/>
            <w:tcBorders>
              <w:top w:val="nil"/>
              <w:left w:val="nil"/>
              <w:bottom w:val="nil"/>
              <w:right w:val="nil"/>
            </w:tcBorders>
            <w:shd w:val="clear" w:color="auto" w:fill="auto"/>
            <w:noWrap/>
            <w:vAlign w:val="center"/>
            <w:hideMark/>
          </w:tcPr>
          <w:p w14:paraId="4420B0B2"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65,3</w:t>
            </w:r>
          </w:p>
        </w:tc>
        <w:tc>
          <w:tcPr>
            <w:tcW w:w="770" w:type="dxa"/>
            <w:tcBorders>
              <w:top w:val="nil"/>
              <w:left w:val="nil"/>
              <w:bottom w:val="nil"/>
              <w:right w:val="nil"/>
            </w:tcBorders>
            <w:shd w:val="clear" w:color="auto" w:fill="auto"/>
            <w:noWrap/>
            <w:vAlign w:val="center"/>
            <w:hideMark/>
          </w:tcPr>
          <w:p w14:paraId="35276EB6"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44,6</w:t>
            </w:r>
          </w:p>
        </w:tc>
        <w:tc>
          <w:tcPr>
            <w:tcW w:w="661" w:type="dxa"/>
            <w:tcBorders>
              <w:top w:val="nil"/>
              <w:left w:val="nil"/>
              <w:bottom w:val="nil"/>
              <w:right w:val="nil"/>
            </w:tcBorders>
            <w:shd w:val="clear" w:color="auto" w:fill="auto"/>
            <w:noWrap/>
            <w:vAlign w:val="center"/>
            <w:hideMark/>
          </w:tcPr>
          <w:p w14:paraId="44CF11FC"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82,9</w:t>
            </w:r>
          </w:p>
        </w:tc>
        <w:tc>
          <w:tcPr>
            <w:tcW w:w="761" w:type="dxa"/>
            <w:tcBorders>
              <w:top w:val="nil"/>
              <w:left w:val="nil"/>
              <w:bottom w:val="nil"/>
              <w:right w:val="nil"/>
            </w:tcBorders>
            <w:shd w:val="clear" w:color="auto" w:fill="auto"/>
            <w:noWrap/>
            <w:vAlign w:val="center"/>
            <w:hideMark/>
          </w:tcPr>
          <w:p w14:paraId="56F1D087"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24,9</w:t>
            </w:r>
          </w:p>
        </w:tc>
        <w:tc>
          <w:tcPr>
            <w:tcW w:w="781" w:type="dxa"/>
            <w:tcBorders>
              <w:top w:val="nil"/>
              <w:left w:val="nil"/>
              <w:bottom w:val="nil"/>
              <w:right w:val="nil"/>
            </w:tcBorders>
            <w:shd w:val="clear" w:color="auto" w:fill="auto"/>
            <w:noWrap/>
            <w:vAlign w:val="center"/>
            <w:hideMark/>
          </w:tcPr>
          <w:p w14:paraId="15D9BF09"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0,1</w:t>
            </w:r>
          </w:p>
        </w:tc>
        <w:tc>
          <w:tcPr>
            <w:tcW w:w="751" w:type="dxa"/>
            <w:tcBorders>
              <w:top w:val="nil"/>
              <w:left w:val="nil"/>
              <w:bottom w:val="nil"/>
              <w:right w:val="nil"/>
            </w:tcBorders>
            <w:shd w:val="clear" w:color="auto" w:fill="auto"/>
            <w:noWrap/>
            <w:vAlign w:val="center"/>
            <w:hideMark/>
          </w:tcPr>
          <w:p w14:paraId="5D8276A3"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41,2</w:t>
            </w:r>
          </w:p>
        </w:tc>
        <w:tc>
          <w:tcPr>
            <w:tcW w:w="771" w:type="dxa"/>
            <w:tcBorders>
              <w:top w:val="nil"/>
              <w:left w:val="nil"/>
              <w:bottom w:val="nil"/>
              <w:right w:val="nil"/>
            </w:tcBorders>
            <w:shd w:val="clear" w:color="auto" w:fill="auto"/>
            <w:noWrap/>
            <w:vAlign w:val="center"/>
            <w:hideMark/>
          </w:tcPr>
          <w:p w14:paraId="710E3828"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33,8</w:t>
            </w:r>
          </w:p>
        </w:tc>
      </w:tr>
      <w:tr w:rsidR="006418B5" w:rsidRPr="003469AE" w14:paraId="4F6F55F1" w14:textId="77777777" w:rsidTr="00FA7AE2">
        <w:trPr>
          <w:trHeight w:val="274"/>
          <w:jc w:val="center"/>
        </w:trPr>
        <w:tc>
          <w:tcPr>
            <w:tcW w:w="3664" w:type="dxa"/>
            <w:tcBorders>
              <w:top w:val="nil"/>
              <w:left w:val="nil"/>
              <w:bottom w:val="nil"/>
              <w:right w:val="nil"/>
            </w:tcBorders>
            <w:shd w:val="clear" w:color="auto" w:fill="auto"/>
            <w:vAlign w:val="center"/>
            <w:hideMark/>
          </w:tcPr>
          <w:p w14:paraId="4EE0750F" w14:textId="77777777" w:rsidR="006418B5" w:rsidRPr="003469AE" w:rsidRDefault="006418B5" w:rsidP="006418B5">
            <w:pPr>
              <w:spacing w:line="240" w:lineRule="auto"/>
              <w:rPr>
                <w:rFonts w:eastAsia="Times New Roman"/>
                <w:color w:val="000000"/>
                <w:sz w:val="18"/>
                <w:szCs w:val="18"/>
              </w:rPr>
            </w:pPr>
            <w:r w:rsidRPr="003469AE">
              <w:rPr>
                <w:rFonts w:eastAsia="Times New Roman"/>
                <w:color w:val="000000"/>
                <w:sz w:val="18"/>
                <w:szCs w:val="18"/>
              </w:rPr>
              <w:t>Construção Civil Mat. Constr. e Decoração</w:t>
            </w:r>
          </w:p>
        </w:tc>
        <w:tc>
          <w:tcPr>
            <w:tcW w:w="661" w:type="dxa"/>
            <w:tcBorders>
              <w:top w:val="nil"/>
              <w:left w:val="nil"/>
              <w:bottom w:val="nil"/>
              <w:right w:val="nil"/>
            </w:tcBorders>
            <w:shd w:val="clear" w:color="auto" w:fill="auto"/>
            <w:noWrap/>
            <w:vAlign w:val="center"/>
            <w:hideMark/>
          </w:tcPr>
          <w:p w14:paraId="13F7A874"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35,6</w:t>
            </w:r>
          </w:p>
        </w:tc>
        <w:tc>
          <w:tcPr>
            <w:tcW w:w="770" w:type="dxa"/>
            <w:tcBorders>
              <w:top w:val="nil"/>
              <w:left w:val="nil"/>
              <w:bottom w:val="nil"/>
              <w:right w:val="nil"/>
            </w:tcBorders>
            <w:shd w:val="clear" w:color="auto" w:fill="auto"/>
            <w:noWrap/>
            <w:vAlign w:val="center"/>
            <w:hideMark/>
          </w:tcPr>
          <w:p w14:paraId="1F06221D"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31,1</w:t>
            </w:r>
          </w:p>
        </w:tc>
        <w:tc>
          <w:tcPr>
            <w:tcW w:w="661" w:type="dxa"/>
            <w:tcBorders>
              <w:top w:val="nil"/>
              <w:left w:val="nil"/>
              <w:bottom w:val="nil"/>
              <w:right w:val="nil"/>
            </w:tcBorders>
            <w:shd w:val="clear" w:color="auto" w:fill="auto"/>
            <w:noWrap/>
            <w:vAlign w:val="center"/>
            <w:hideMark/>
          </w:tcPr>
          <w:p w14:paraId="4957804F"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77,7</w:t>
            </w:r>
          </w:p>
        </w:tc>
        <w:tc>
          <w:tcPr>
            <w:tcW w:w="761" w:type="dxa"/>
            <w:tcBorders>
              <w:top w:val="nil"/>
              <w:left w:val="nil"/>
              <w:bottom w:val="nil"/>
              <w:right w:val="nil"/>
            </w:tcBorders>
            <w:shd w:val="clear" w:color="auto" w:fill="auto"/>
            <w:noWrap/>
            <w:vAlign w:val="center"/>
            <w:hideMark/>
          </w:tcPr>
          <w:p w14:paraId="3CE2455E"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26,7</w:t>
            </w:r>
          </w:p>
        </w:tc>
        <w:tc>
          <w:tcPr>
            <w:tcW w:w="781" w:type="dxa"/>
            <w:tcBorders>
              <w:top w:val="nil"/>
              <w:left w:val="nil"/>
              <w:bottom w:val="nil"/>
              <w:right w:val="nil"/>
            </w:tcBorders>
            <w:shd w:val="clear" w:color="auto" w:fill="auto"/>
            <w:noWrap/>
            <w:vAlign w:val="center"/>
            <w:hideMark/>
          </w:tcPr>
          <w:p w14:paraId="4F8C0BDA"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27,0</w:t>
            </w:r>
          </w:p>
        </w:tc>
        <w:tc>
          <w:tcPr>
            <w:tcW w:w="751" w:type="dxa"/>
            <w:tcBorders>
              <w:top w:val="nil"/>
              <w:left w:val="nil"/>
              <w:bottom w:val="nil"/>
              <w:right w:val="nil"/>
            </w:tcBorders>
            <w:shd w:val="clear" w:color="auto" w:fill="auto"/>
            <w:noWrap/>
            <w:vAlign w:val="center"/>
            <w:hideMark/>
          </w:tcPr>
          <w:p w14:paraId="4AAF88D4"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23,8</w:t>
            </w:r>
          </w:p>
        </w:tc>
        <w:tc>
          <w:tcPr>
            <w:tcW w:w="771" w:type="dxa"/>
            <w:tcBorders>
              <w:top w:val="nil"/>
              <w:left w:val="nil"/>
              <w:bottom w:val="nil"/>
              <w:right w:val="nil"/>
            </w:tcBorders>
            <w:shd w:val="clear" w:color="auto" w:fill="auto"/>
            <w:noWrap/>
            <w:vAlign w:val="center"/>
            <w:hideMark/>
          </w:tcPr>
          <w:p w14:paraId="4B2116AA"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22,4</w:t>
            </w:r>
          </w:p>
        </w:tc>
      </w:tr>
      <w:tr w:rsidR="006418B5" w:rsidRPr="003469AE" w14:paraId="7020181C" w14:textId="77777777" w:rsidTr="00FA7AE2">
        <w:trPr>
          <w:trHeight w:val="240"/>
          <w:jc w:val="center"/>
        </w:trPr>
        <w:tc>
          <w:tcPr>
            <w:tcW w:w="3664" w:type="dxa"/>
            <w:tcBorders>
              <w:top w:val="nil"/>
              <w:left w:val="nil"/>
              <w:bottom w:val="nil"/>
              <w:right w:val="nil"/>
            </w:tcBorders>
            <w:shd w:val="clear" w:color="auto" w:fill="auto"/>
            <w:vAlign w:val="center"/>
            <w:hideMark/>
          </w:tcPr>
          <w:p w14:paraId="7D40E4C0" w14:textId="77777777" w:rsidR="006418B5" w:rsidRPr="003469AE" w:rsidRDefault="006418B5" w:rsidP="006418B5">
            <w:pPr>
              <w:spacing w:line="240" w:lineRule="auto"/>
              <w:rPr>
                <w:rFonts w:eastAsia="Times New Roman"/>
                <w:color w:val="000000"/>
                <w:sz w:val="18"/>
                <w:szCs w:val="18"/>
              </w:rPr>
            </w:pPr>
            <w:r w:rsidRPr="003469AE">
              <w:rPr>
                <w:rFonts w:eastAsia="Times New Roman"/>
                <w:color w:val="000000"/>
                <w:sz w:val="18"/>
                <w:szCs w:val="18"/>
              </w:rPr>
              <w:t>Embalagens</w:t>
            </w:r>
          </w:p>
        </w:tc>
        <w:tc>
          <w:tcPr>
            <w:tcW w:w="661" w:type="dxa"/>
            <w:tcBorders>
              <w:top w:val="nil"/>
              <w:left w:val="nil"/>
              <w:bottom w:val="nil"/>
              <w:right w:val="nil"/>
            </w:tcBorders>
            <w:shd w:val="clear" w:color="auto" w:fill="auto"/>
            <w:noWrap/>
            <w:vAlign w:val="center"/>
            <w:hideMark/>
          </w:tcPr>
          <w:p w14:paraId="3D9490A9"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51,1</w:t>
            </w:r>
          </w:p>
        </w:tc>
        <w:tc>
          <w:tcPr>
            <w:tcW w:w="770" w:type="dxa"/>
            <w:tcBorders>
              <w:top w:val="nil"/>
              <w:left w:val="nil"/>
              <w:bottom w:val="nil"/>
              <w:right w:val="nil"/>
            </w:tcBorders>
            <w:shd w:val="clear" w:color="auto" w:fill="auto"/>
            <w:noWrap/>
            <w:vAlign w:val="center"/>
            <w:hideMark/>
          </w:tcPr>
          <w:p w14:paraId="077E876D"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49,3</w:t>
            </w:r>
          </w:p>
        </w:tc>
        <w:tc>
          <w:tcPr>
            <w:tcW w:w="661" w:type="dxa"/>
            <w:tcBorders>
              <w:top w:val="nil"/>
              <w:left w:val="nil"/>
              <w:bottom w:val="nil"/>
              <w:right w:val="nil"/>
            </w:tcBorders>
            <w:shd w:val="clear" w:color="auto" w:fill="auto"/>
            <w:noWrap/>
            <w:vAlign w:val="center"/>
            <w:hideMark/>
          </w:tcPr>
          <w:p w14:paraId="1C1E26E2"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85,1</w:t>
            </w:r>
          </w:p>
        </w:tc>
        <w:tc>
          <w:tcPr>
            <w:tcW w:w="761" w:type="dxa"/>
            <w:tcBorders>
              <w:top w:val="nil"/>
              <w:left w:val="nil"/>
              <w:bottom w:val="nil"/>
              <w:right w:val="nil"/>
            </w:tcBorders>
            <w:shd w:val="clear" w:color="auto" w:fill="auto"/>
            <w:noWrap/>
            <w:vAlign w:val="center"/>
            <w:hideMark/>
          </w:tcPr>
          <w:p w14:paraId="4BC66E1D"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20,3</w:t>
            </w:r>
          </w:p>
        </w:tc>
        <w:tc>
          <w:tcPr>
            <w:tcW w:w="781" w:type="dxa"/>
            <w:tcBorders>
              <w:top w:val="nil"/>
              <w:left w:val="nil"/>
              <w:bottom w:val="nil"/>
              <w:right w:val="nil"/>
            </w:tcBorders>
            <w:shd w:val="clear" w:color="auto" w:fill="auto"/>
            <w:noWrap/>
            <w:vAlign w:val="center"/>
            <w:hideMark/>
          </w:tcPr>
          <w:p w14:paraId="167B295A"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28,8</w:t>
            </w:r>
          </w:p>
        </w:tc>
        <w:tc>
          <w:tcPr>
            <w:tcW w:w="751" w:type="dxa"/>
            <w:tcBorders>
              <w:top w:val="nil"/>
              <w:left w:val="nil"/>
              <w:bottom w:val="nil"/>
              <w:right w:val="nil"/>
            </w:tcBorders>
            <w:shd w:val="clear" w:color="auto" w:fill="auto"/>
            <w:noWrap/>
            <w:vAlign w:val="center"/>
            <w:hideMark/>
          </w:tcPr>
          <w:p w14:paraId="0DEE1ADE"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19,1</w:t>
            </w:r>
          </w:p>
        </w:tc>
        <w:tc>
          <w:tcPr>
            <w:tcW w:w="771" w:type="dxa"/>
            <w:tcBorders>
              <w:top w:val="nil"/>
              <w:left w:val="nil"/>
              <w:bottom w:val="nil"/>
              <w:right w:val="nil"/>
            </w:tcBorders>
            <w:shd w:val="clear" w:color="auto" w:fill="auto"/>
            <w:noWrap/>
            <w:vAlign w:val="center"/>
            <w:hideMark/>
          </w:tcPr>
          <w:p w14:paraId="028980D5"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30,5</w:t>
            </w:r>
          </w:p>
        </w:tc>
      </w:tr>
      <w:tr w:rsidR="006418B5" w:rsidRPr="003469AE" w14:paraId="6E6456E1" w14:textId="77777777" w:rsidTr="00FA7AE2">
        <w:trPr>
          <w:trHeight w:val="240"/>
          <w:jc w:val="center"/>
        </w:trPr>
        <w:tc>
          <w:tcPr>
            <w:tcW w:w="3664" w:type="dxa"/>
            <w:tcBorders>
              <w:top w:val="nil"/>
              <w:left w:val="nil"/>
              <w:bottom w:val="nil"/>
              <w:right w:val="nil"/>
            </w:tcBorders>
            <w:shd w:val="clear" w:color="auto" w:fill="auto"/>
            <w:vAlign w:val="center"/>
            <w:hideMark/>
          </w:tcPr>
          <w:p w14:paraId="1A49D4E0" w14:textId="77777777" w:rsidR="006418B5" w:rsidRPr="003469AE" w:rsidRDefault="006418B5" w:rsidP="006418B5">
            <w:pPr>
              <w:spacing w:line="240" w:lineRule="auto"/>
              <w:rPr>
                <w:rFonts w:eastAsia="Times New Roman"/>
                <w:color w:val="000000"/>
                <w:sz w:val="18"/>
                <w:szCs w:val="18"/>
              </w:rPr>
            </w:pPr>
            <w:r w:rsidRPr="003469AE">
              <w:rPr>
                <w:rFonts w:eastAsia="Times New Roman"/>
                <w:color w:val="000000"/>
                <w:sz w:val="18"/>
                <w:szCs w:val="18"/>
              </w:rPr>
              <w:t>Extração Mineral</w:t>
            </w:r>
          </w:p>
        </w:tc>
        <w:tc>
          <w:tcPr>
            <w:tcW w:w="661" w:type="dxa"/>
            <w:tcBorders>
              <w:top w:val="nil"/>
              <w:left w:val="nil"/>
              <w:bottom w:val="nil"/>
              <w:right w:val="nil"/>
            </w:tcBorders>
            <w:shd w:val="clear" w:color="auto" w:fill="auto"/>
            <w:noWrap/>
            <w:vAlign w:val="center"/>
            <w:hideMark/>
          </w:tcPr>
          <w:p w14:paraId="1D7852BE"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47,6</w:t>
            </w:r>
          </w:p>
        </w:tc>
        <w:tc>
          <w:tcPr>
            <w:tcW w:w="770" w:type="dxa"/>
            <w:tcBorders>
              <w:top w:val="nil"/>
              <w:left w:val="nil"/>
              <w:bottom w:val="nil"/>
              <w:right w:val="nil"/>
            </w:tcBorders>
            <w:shd w:val="clear" w:color="auto" w:fill="auto"/>
            <w:noWrap/>
            <w:vAlign w:val="center"/>
            <w:hideMark/>
          </w:tcPr>
          <w:p w14:paraId="2C0B13CC"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40,8</w:t>
            </w:r>
          </w:p>
        </w:tc>
        <w:tc>
          <w:tcPr>
            <w:tcW w:w="661" w:type="dxa"/>
            <w:tcBorders>
              <w:top w:val="nil"/>
              <w:left w:val="nil"/>
              <w:bottom w:val="nil"/>
              <w:right w:val="nil"/>
            </w:tcBorders>
            <w:shd w:val="clear" w:color="auto" w:fill="auto"/>
            <w:noWrap/>
            <w:vAlign w:val="center"/>
            <w:hideMark/>
          </w:tcPr>
          <w:p w14:paraId="40034B9B"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102,8</w:t>
            </w:r>
          </w:p>
        </w:tc>
        <w:tc>
          <w:tcPr>
            <w:tcW w:w="761" w:type="dxa"/>
            <w:tcBorders>
              <w:top w:val="nil"/>
              <w:left w:val="nil"/>
              <w:bottom w:val="nil"/>
              <w:right w:val="nil"/>
            </w:tcBorders>
            <w:shd w:val="clear" w:color="auto" w:fill="auto"/>
            <w:noWrap/>
            <w:vAlign w:val="center"/>
            <w:hideMark/>
          </w:tcPr>
          <w:p w14:paraId="5978529F"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12,2</w:t>
            </w:r>
          </w:p>
        </w:tc>
        <w:tc>
          <w:tcPr>
            <w:tcW w:w="781" w:type="dxa"/>
            <w:tcBorders>
              <w:top w:val="nil"/>
              <w:left w:val="nil"/>
              <w:bottom w:val="nil"/>
              <w:right w:val="nil"/>
            </w:tcBorders>
            <w:shd w:val="clear" w:color="auto" w:fill="auto"/>
            <w:noWrap/>
            <w:vAlign w:val="center"/>
            <w:hideMark/>
          </w:tcPr>
          <w:p w14:paraId="78068B61"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29,4</w:t>
            </w:r>
          </w:p>
        </w:tc>
        <w:tc>
          <w:tcPr>
            <w:tcW w:w="751" w:type="dxa"/>
            <w:tcBorders>
              <w:top w:val="nil"/>
              <w:left w:val="nil"/>
              <w:bottom w:val="nil"/>
              <w:right w:val="nil"/>
            </w:tcBorders>
            <w:shd w:val="clear" w:color="auto" w:fill="auto"/>
            <w:noWrap/>
            <w:vAlign w:val="center"/>
            <w:hideMark/>
          </w:tcPr>
          <w:p w14:paraId="2E1DFE7A"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12,6</w:t>
            </w:r>
          </w:p>
        </w:tc>
        <w:tc>
          <w:tcPr>
            <w:tcW w:w="771" w:type="dxa"/>
            <w:tcBorders>
              <w:top w:val="nil"/>
              <w:left w:val="nil"/>
              <w:bottom w:val="nil"/>
              <w:right w:val="nil"/>
            </w:tcBorders>
            <w:shd w:val="clear" w:color="auto" w:fill="auto"/>
            <w:noWrap/>
            <w:vAlign w:val="center"/>
            <w:hideMark/>
          </w:tcPr>
          <w:p w14:paraId="4FB85A12"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45,8</w:t>
            </w:r>
          </w:p>
        </w:tc>
      </w:tr>
      <w:tr w:rsidR="006418B5" w:rsidRPr="003469AE" w14:paraId="497815CA" w14:textId="77777777" w:rsidTr="00FA7AE2">
        <w:trPr>
          <w:trHeight w:val="301"/>
          <w:jc w:val="center"/>
        </w:trPr>
        <w:tc>
          <w:tcPr>
            <w:tcW w:w="3664" w:type="dxa"/>
            <w:tcBorders>
              <w:top w:val="nil"/>
              <w:left w:val="nil"/>
              <w:bottom w:val="nil"/>
              <w:right w:val="nil"/>
            </w:tcBorders>
            <w:shd w:val="clear" w:color="auto" w:fill="auto"/>
            <w:vAlign w:val="center"/>
            <w:hideMark/>
          </w:tcPr>
          <w:p w14:paraId="1A65D6A0" w14:textId="77777777" w:rsidR="006418B5" w:rsidRPr="003469AE" w:rsidRDefault="006418B5" w:rsidP="006418B5">
            <w:pPr>
              <w:spacing w:line="240" w:lineRule="auto"/>
              <w:rPr>
                <w:rFonts w:eastAsia="Times New Roman"/>
                <w:color w:val="000000"/>
                <w:sz w:val="18"/>
                <w:szCs w:val="18"/>
              </w:rPr>
            </w:pPr>
            <w:r w:rsidRPr="003469AE">
              <w:rPr>
                <w:rFonts w:eastAsia="Times New Roman"/>
                <w:color w:val="000000"/>
                <w:sz w:val="18"/>
                <w:szCs w:val="18"/>
              </w:rPr>
              <w:t>Máquinas Equipamentos Veículos e Peças</w:t>
            </w:r>
          </w:p>
        </w:tc>
        <w:tc>
          <w:tcPr>
            <w:tcW w:w="661" w:type="dxa"/>
            <w:tcBorders>
              <w:top w:val="nil"/>
              <w:left w:val="nil"/>
              <w:bottom w:val="nil"/>
              <w:right w:val="nil"/>
            </w:tcBorders>
            <w:shd w:val="clear" w:color="auto" w:fill="auto"/>
            <w:noWrap/>
            <w:vAlign w:val="center"/>
            <w:hideMark/>
          </w:tcPr>
          <w:p w14:paraId="4FE7665B"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32,3</w:t>
            </w:r>
          </w:p>
        </w:tc>
        <w:tc>
          <w:tcPr>
            <w:tcW w:w="770" w:type="dxa"/>
            <w:tcBorders>
              <w:top w:val="nil"/>
              <w:left w:val="nil"/>
              <w:bottom w:val="nil"/>
              <w:right w:val="nil"/>
            </w:tcBorders>
            <w:shd w:val="clear" w:color="auto" w:fill="auto"/>
            <w:noWrap/>
            <w:vAlign w:val="center"/>
            <w:hideMark/>
          </w:tcPr>
          <w:p w14:paraId="7B4E8DAB"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29,9</w:t>
            </w:r>
          </w:p>
        </w:tc>
        <w:tc>
          <w:tcPr>
            <w:tcW w:w="661" w:type="dxa"/>
            <w:tcBorders>
              <w:top w:val="nil"/>
              <w:left w:val="nil"/>
              <w:bottom w:val="nil"/>
              <w:right w:val="nil"/>
            </w:tcBorders>
            <w:shd w:val="clear" w:color="auto" w:fill="auto"/>
            <w:noWrap/>
            <w:vAlign w:val="center"/>
            <w:hideMark/>
          </w:tcPr>
          <w:p w14:paraId="0F9DC672"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85,6</w:t>
            </w:r>
          </w:p>
        </w:tc>
        <w:tc>
          <w:tcPr>
            <w:tcW w:w="761" w:type="dxa"/>
            <w:tcBorders>
              <w:top w:val="nil"/>
              <w:left w:val="nil"/>
              <w:bottom w:val="nil"/>
              <w:right w:val="nil"/>
            </w:tcBorders>
            <w:shd w:val="clear" w:color="auto" w:fill="auto"/>
            <w:noWrap/>
            <w:vAlign w:val="center"/>
            <w:hideMark/>
          </w:tcPr>
          <w:p w14:paraId="32D2B77E"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38,9</w:t>
            </w:r>
          </w:p>
        </w:tc>
        <w:tc>
          <w:tcPr>
            <w:tcW w:w="781" w:type="dxa"/>
            <w:tcBorders>
              <w:top w:val="nil"/>
              <w:left w:val="nil"/>
              <w:bottom w:val="nil"/>
              <w:right w:val="nil"/>
            </w:tcBorders>
            <w:shd w:val="clear" w:color="auto" w:fill="auto"/>
            <w:noWrap/>
            <w:vAlign w:val="center"/>
            <w:hideMark/>
          </w:tcPr>
          <w:p w14:paraId="58D61977"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19,2</w:t>
            </w:r>
          </w:p>
        </w:tc>
        <w:tc>
          <w:tcPr>
            <w:tcW w:w="751" w:type="dxa"/>
            <w:tcBorders>
              <w:top w:val="nil"/>
              <w:left w:val="nil"/>
              <w:bottom w:val="nil"/>
              <w:right w:val="nil"/>
            </w:tcBorders>
            <w:shd w:val="clear" w:color="auto" w:fill="auto"/>
            <w:noWrap/>
            <w:vAlign w:val="center"/>
            <w:hideMark/>
          </w:tcPr>
          <w:p w14:paraId="289BC904"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26,1</w:t>
            </w:r>
          </w:p>
        </w:tc>
        <w:tc>
          <w:tcPr>
            <w:tcW w:w="771" w:type="dxa"/>
            <w:tcBorders>
              <w:top w:val="nil"/>
              <w:left w:val="nil"/>
              <w:bottom w:val="nil"/>
              <w:right w:val="nil"/>
            </w:tcBorders>
            <w:shd w:val="clear" w:color="auto" w:fill="auto"/>
            <w:noWrap/>
            <w:vAlign w:val="center"/>
            <w:hideMark/>
          </w:tcPr>
          <w:p w14:paraId="7B7B6FAC"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15,5</w:t>
            </w:r>
          </w:p>
        </w:tc>
      </w:tr>
      <w:tr w:rsidR="006418B5" w:rsidRPr="003469AE" w14:paraId="3B4ABCB1" w14:textId="77777777" w:rsidTr="00FA7AE2">
        <w:trPr>
          <w:trHeight w:val="240"/>
          <w:jc w:val="center"/>
        </w:trPr>
        <w:tc>
          <w:tcPr>
            <w:tcW w:w="3664" w:type="dxa"/>
            <w:tcBorders>
              <w:top w:val="nil"/>
              <w:left w:val="nil"/>
              <w:bottom w:val="nil"/>
              <w:right w:val="nil"/>
            </w:tcBorders>
            <w:shd w:val="clear" w:color="auto" w:fill="auto"/>
            <w:vAlign w:val="center"/>
            <w:hideMark/>
          </w:tcPr>
          <w:p w14:paraId="1EE8CD69" w14:textId="77777777" w:rsidR="006418B5" w:rsidRPr="003469AE" w:rsidRDefault="006418B5" w:rsidP="006418B5">
            <w:pPr>
              <w:spacing w:line="240" w:lineRule="auto"/>
              <w:rPr>
                <w:rFonts w:eastAsia="Times New Roman"/>
                <w:color w:val="000000"/>
                <w:sz w:val="18"/>
                <w:szCs w:val="18"/>
              </w:rPr>
            </w:pPr>
            <w:r w:rsidRPr="003469AE">
              <w:rPr>
                <w:rFonts w:eastAsia="Times New Roman"/>
                <w:color w:val="000000"/>
                <w:sz w:val="18"/>
                <w:szCs w:val="18"/>
              </w:rPr>
              <w:t>Metalurgia e Siderurgia</w:t>
            </w:r>
          </w:p>
        </w:tc>
        <w:tc>
          <w:tcPr>
            <w:tcW w:w="661" w:type="dxa"/>
            <w:tcBorders>
              <w:top w:val="nil"/>
              <w:left w:val="nil"/>
              <w:bottom w:val="nil"/>
              <w:right w:val="nil"/>
            </w:tcBorders>
            <w:shd w:val="clear" w:color="auto" w:fill="auto"/>
            <w:noWrap/>
            <w:vAlign w:val="center"/>
            <w:hideMark/>
          </w:tcPr>
          <w:p w14:paraId="641D059E"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25,7</w:t>
            </w:r>
          </w:p>
        </w:tc>
        <w:tc>
          <w:tcPr>
            <w:tcW w:w="770" w:type="dxa"/>
            <w:tcBorders>
              <w:top w:val="nil"/>
              <w:left w:val="nil"/>
              <w:bottom w:val="nil"/>
              <w:right w:val="nil"/>
            </w:tcBorders>
            <w:shd w:val="clear" w:color="auto" w:fill="auto"/>
            <w:noWrap/>
            <w:vAlign w:val="center"/>
            <w:hideMark/>
          </w:tcPr>
          <w:p w14:paraId="486D5B62"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21,5</w:t>
            </w:r>
          </w:p>
        </w:tc>
        <w:tc>
          <w:tcPr>
            <w:tcW w:w="661" w:type="dxa"/>
            <w:tcBorders>
              <w:top w:val="nil"/>
              <w:left w:val="nil"/>
              <w:bottom w:val="nil"/>
              <w:right w:val="nil"/>
            </w:tcBorders>
            <w:shd w:val="clear" w:color="auto" w:fill="auto"/>
            <w:noWrap/>
            <w:vAlign w:val="center"/>
            <w:hideMark/>
          </w:tcPr>
          <w:p w14:paraId="2657A867"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85,4</w:t>
            </w:r>
          </w:p>
        </w:tc>
        <w:tc>
          <w:tcPr>
            <w:tcW w:w="761" w:type="dxa"/>
            <w:tcBorders>
              <w:top w:val="nil"/>
              <w:left w:val="nil"/>
              <w:bottom w:val="nil"/>
              <w:right w:val="nil"/>
            </w:tcBorders>
            <w:shd w:val="clear" w:color="auto" w:fill="auto"/>
            <w:noWrap/>
            <w:vAlign w:val="center"/>
            <w:hideMark/>
          </w:tcPr>
          <w:p w14:paraId="0BE43D2E"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30,2</w:t>
            </w:r>
          </w:p>
        </w:tc>
        <w:tc>
          <w:tcPr>
            <w:tcW w:w="781" w:type="dxa"/>
            <w:tcBorders>
              <w:top w:val="nil"/>
              <w:left w:val="nil"/>
              <w:bottom w:val="nil"/>
              <w:right w:val="nil"/>
            </w:tcBorders>
            <w:shd w:val="clear" w:color="auto" w:fill="auto"/>
            <w:noWrap/>
            <w:vAlign w:val="center"/>
            <w:hideMark/>
          </w:tcPr>
          <w:p w14:paraId="4E0BC54F"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23,7</w:t>
            </w:r>
          </w:p>
        </w:tc>
        <w:tc>
          <w:tcPr>
            <w:tcW w:w="751" w:type="dxa"/>
            <w:tcBorders>
              <w:top w:val="nil"/>
              <w:left w:val="nil"/>
              <w:bottom w:val="nil"/>
              <w:right w:val="nil"/>
            </w:tcBorders>
            <w:shd w:val="clear" w:color="auto" w:fill="auto"/>
            <w:noWrap/>
            <w:vAlign w:val="center"/>
            <w:hideMark/>
          </w:tcPr>
          <w:p w14:paraId="349D38FF"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29,4</w:t>
            </w:r>
          </w:p>
        </w:tc>
        <w:tc>
          <w:tcPr>
            <w:tcW w:w="771" w:type="dxa"/>
            <w:tcBorders>
              <w:top w:val="nil"/>
              <w:left w:val="nil"/>
              <w:bottom w:val="nil"/>
              <w:right w:val="nil"/>
            </w:tcBorders>
            <w:shd w:val="clear" w:color="auto" w:fill="auto"/>
            <w:noWrap/>
            <w:vAlign w:val="center"/>
            <w:hideMark/>
          </w:tcPr>
          <w:p w14:paraId="0EA06B8D"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16,5</w:t>
            </w:r>
          </w:p>
        </w:tc>
      </w:tr>
      <w:tr w:rsidR="006418B5" w:rsidRPr="003469AE" w14:paraId="25433434" w14:textId="77777777" w:rsidTr="00FA7AE2">
        <w:trPr>
          <w:trHeight w:val="240"/>
          <w:jc w:val="center"/>
        </w:trPr>
        <w:tc>
          <w:tcPr>
            <w:tcW w:w="3664" w:type="dxa"/>
            <w:tcBorders>
              <w:top w:val="nil"/>
              <w:left w:val="nil"/>
              <w:bottom w:val="nil"/>
              <w:right w:val="nil"/>
            </w:tcBorders>
            <w:shd w:val="clear" w:color="auto" w:fill="auto"/>
            <w:vAlign w:val="center"/>
            <w:hideMark/>
          </w:tcPr>
          <w:p w14:paraId="3D359C2E" w14:textId="77777777" w:rsidR="006418B5" w:rsidRPr="003469AE" w:rsidRDefault="006418B5" w:rsidP="006418B5">
            <w:pPr>
              <w:spacing w:line="240" w:lineRule="auto"/>
              <w:rPr>
                <w:rFonts w:eastAsia="Times New Roman"/>
                <w:color w:val="000000"/>
                <w:sz w:val="18"/>
                <w:szCs w:val="18"/>
              </w:rPr>
            </w:pPr>
            <w:r w:rsidRPr="003469AE">
              <w:rPr>
                <w:rFonts w:eastAsia="Times New Roman"/>
                <w:color w:val="000000"/>
                <w:sz w:val="18"/>
                <w:szCs w:val="18"/>
              </w:rPr>
              <w:t>Papel e Celulose</w:t>
            </w:r>
          </w:p>
        </w:tc>
        <w:tc>
          <w:tcPr>
            <w:tcW w:w="661" w:type="dxa"/>
            <w:tcBorders>
              <w:top w:val="nil"/>
              <w:left w:val="nil"/>
              <w:bottom w:val="nil"/>
              <w:right w:val="nil"/>
            </w:tcBorders>
            <w:shd w:val="clear" w:color="auto" w:fill="auto"/>
            <w:noWrap/>
            <w:vAlign w:val="center"/>
            <w:hideMark/>
          </w:tcPr>
          <w:p w14:paraId="4CB56E4C"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46,8</w:t>
            </w:r>
          </w:p>
        </w:tc>
        <w:tc>
          <w:tcPr>
            <w:tcW w:w="770" w:type="dxa"/>
            <w:tcBorders>
              <w:top w:val="nil"/>
              <w:left w:val="nil"/>
              <w:bottom w:val="nil"/>
              <w:right w:val="nil"/>
            </w:tcBorders>
            <w:shd w:val="clear" w:color="auto" w:fill="auto"/>
            <w:noWrap/>
            <w:vAlign w:val="center"/>
            <w:hideMark/>
          </w:tcPr>
          <w:p w14:paraId="67552E6D"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33,0</w:t>
            </w:r>
          </w:p>
        </w:tc>
        <w:tc>
          <w:tcPr>
            <w:tcW w:w="661" w:type="dxa"/>
            <w:tcBorders>
              <w:top w:val="nil"/>
              <w:left w:val="nil"/>
              <w:bottom w:val="nil"/>
              <w:right w:val="nil"/>
            </w:tcBorders>
            <w:shd w:val="clear" w:color="auto" w:fill="auto"/>
            <w:noWrap/>
            <w:vAlign w:val="center"/>
            <w:hideMark/>
          </w:tcPr>
          <w:p w14:paraId="49E2FD1D"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61,8</w:t>
            </w:r>
          </w:p>
        </w:tc>
        <w:tc>
          <w:tcPr>
            <w:tcW w:w="761" w:type="dxa"/>
            <w:tcBorders>
              <w:top w:val="nil"/>
              <w:left w:val="nil"/>
              <w:bottom w:val="nil"/>
              <w:right w:val="nil"/>
            </w:tcBorders>
            <w:shd w:val="clear" w:color="auto" w:fill="auto"/>
            <w:noWrap/>
            <w:vAlign w:val="center"/>
            <w:hideMark/>
          </w:tcPr>
          <w:p w14:paraId="2415227F"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14,2</w:t>
            </w:r>
          </w:p>
        </w:tc>
        <w:tc>
          <w:tcPr>
            <w:tcW w:w="781" w:type="dxa"/>
            <w:tcBorders>
              <w:top w:val="nil"/>
              <w:left w:val="nil"/>
              <w:bottom w:val="nil"/>
              <w:right w:val="nil"/>
            </w:tcBorders>
            <w:shd w:val="clear" w:color="auto" w:fill="auto"/>
            <w:noWrap/>
            <w:vAlign w:val="center"/>
            <w:hideMark/>
          </w:tcPr>
          <w:p w14:paraId="59D91742"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6,9</w:t>
            </w:r>
          </w:p>
        </w:tc>
        <w:tc>
          <w:tcPr>
            <w:tcW w:w="751" w:type="dxa"/>
            <w:tcBorders>
              <w:top w:val="nil"/>
              <w:left w:val="nil"/>
              <w:bottom w:val="nil"/>
              <w:right w:val="nil"/>
            </w:tcBorders>
            <w:shd w:val="clear" w:color="auto" w:fill="auto"/>
            <w:noWrap/>
            <w:vAlign w:val="center"/>
            <w:hideMark/>
          </w:tcPr>
          <w:p w14:paraId="785E36DC"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32,8</w:t>
            </w:r>
          </w:p>
        </w:tc>
        <w:tc>
          <w:tcPr>
            <w:tcW w:w="771" w:type="dxa"/>
            <w:tcBorders>
              <w:top w:val="nil"/>
              <w:left w:val="nil"/>
              <w:bottom w:val="nil"/>
              <w:right w:val="nil"/>
            </w:tcBorders>
            <w:shd w:val="clear" w:color="auto" w:fill="auto"/>
            <w:noWrap/>
            <w:vAlign w:val="center"/>
            <w:hideMark/>
          </w:tcPr>
          <w:p w14:paraId="516B87BD"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46,1</w:t>
            </w:r>
          </w:p>
        </w:tc>
      </w:tr>
      <w:tr w:rsidR="006418B5" w:rsidRPr="003469AE" w14:paraId="23568585" w14:textId="77777777" w:rsidTr="00FA7AE2">
        <w:trPr>
          <w:trHeight w:val="240"/>
          <w:jc w:val="center"/>
        </w:trPr>
        <w:tc>
          <w:tcPr>
            <w:tcW w:w="3664" w:type="dxa"/>
            <w:tcBorders>
              <w:top w:val="nil"/>
              <w:left w:val="nil"/>
              <w:bottom w:val="nil"/>
              <w:right w:val="nil"/>
            </w:tcBorders>
            <w:shd w:val="clear" w:color="auto" w:fill="auto"/>
            <w:vAlign w:val="center"/>
            <w:hideMark/>
          </w:tcPr>
          <w:p w14:paraId="1E3680DD" w14:textId="77777777" w:rsidR="006418B5" w:rsidRPr="003469AE" w:rsidRDefault="006418B5" w:rsidP="006418B5">
            <w:pPr>
              <w:spacing w:line="240" w:lineRule="auto"/>
              <w:rPr>
                <w:rFonts w:eastAsia="Times New Roman"/>
                <w:color w:val="000000"/>
                <w:sz w:val="18"/>
                <w:szCs w:val="18"/>
              </w:rPr>
            </w:pPr>
            <w:r w:rsidRPr="003469AE">
              <w:rPr>
                <w:rFonts w:eastAsia="Times New Roman"/>
                <w:color w:val="000000"/>
                <w:sz w:val="18"/>
                <w:szCs w:val="18"/>
              </w:rPr>
              <w:t>Petroquímicos e Borracha</w:t>
            </w:r>
          </w:p>
        </w:tc>
        <w:tc>
          <w:tcPr>
            <w:tcW w:w="661" w:type="dxa"/>
            <w:tcBorders>
              <w:top w:val="nil"/>
              <w:left w:val="nil"/>
              <w:bottom w:val="nil"/>
              <w:right w:val="nil"/>
            </w:tcBorders>
            <w:shd w:val="clear" w:color="auto" w:fill="auto"/>
            <w:noWrap/>
            <w:vAlign w:val="center"/>
            <w:hideMark/>
          </w:tcPr>
          <w:p w14:paraId="2BFA6D30"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36,8</w:t>
            </w:r>
          </w:p>
        </w:tc>
        <w:tc>
          <w:tcPr>
            <w:tcW w:w="770" w:type="dxa"/>
            <w:tcBorders>
              <w:top w:val="nil"/>
              <w:left w:val="nil"/>
              <w:bottom w:val="nil"/>
              <w:right w:val="nil"/>
            </w:tcBorders>
            <w:shd w:val="clear" w:color="auto" w:fill="auto"/>
            <w:noWrap/>
            <w:vAlign w:val="center"/>
            <w:hideMark/>
          </w:tcPr>
          <w:p w14:paraId="413B882E"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34,1</w:t>
            </w:r>
          </w:p>
        </w:tc>
        <w:tc>
          <w:tcPr>
            <w:tcW w:w="661" w:type="dxa"/>
            <w:tcBorders>
              <w:top w:val="nil"/>
              <w:left w:val="nil"/>
              <w:bottom w:val="nil"/>
              <w:right w:val="nil"/>
            </w:tcBorders>
            <w:shd w:val="clear" w:color="auto" w:fill="auto"/>
            <w:noWrap/>
            <w:vAlign w:val="center"/>
            <w:hideMark/>
          </w:tcPr>
          <w:p w14:paraId="23E419F7"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87,3</w:t>
            </w:r>
          </w:p>
        </w:tc>
        <w:tc>
          <w:tcPr>
            <w:tcW w:w="761" w:type="dxa"/>
            <w:tcBorders>
              <w:top w:val="nil"/>
              <w:left w:val="nil"/>
              <w:bottom w:val="nil"/>
              <w:right w:val="nil"/>
            </w:tcBorders>
            <w:shd w:val="clear" w:color="auto" w:fill="auto"/>
            <w:noWrap/>
            <w:vAlign w:val="center"/>
            <w:hideMark/>
          </w:tcPr>
          <w:p w14:paraId="00C4D6A0"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22,3</w:t>
            </w:r>
          </w:p>
        </w:tc>
        <w:tc>
          <w:tcPr>
            <w:tcW w:w="781" w:type="dxa"/>
            <w:tcBorders>
              <w:top w:val="nil"/>
              <w:left w:val="nil"/>
              <w:bottom w:val="nil"/>
              <w:right w:val="nil"/>
            </w:tcBorders>
            <w:shd w:val="clear" w:color="auto" w:fill="auto"/>
            <w:noWrap/>
            <w:vAlign w:val="center"/>
            <w:hideMark/>
          </w:tcPr>
          <w:p w14:paraId="1A6A6CF4"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40,6</w:t>
            </w:r>
          </w:p>
        </w:tc>
        <w:tc>
          <w:tcPr>
            <w:tcW w:w="751" w:type="dxa"/>
            <w:tcBorders>
              <w:top w:val="nil"/>
              <w:left w:val="nil"/>
              <w:bottom w:val="nil"/>
              <w:right w:val="nil"/>
            </w:tcBorders>
            <w:shd w:val="clear" w:color="auto" w:fill="auto"/>
            <w:noWrap/>
            <w:vAlign w:val="center"/>
            <w:hideMark/>
          </w:tcPr>
          <w:p w14:paraId="7FE28249"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14,5</w:t>
            </w:r>
          </w:p>
        </w:tc>
        <w:tc>
          <w:tcPr>
            <w:tcW w:w="771" w:type="dxa"/>
            <w:tcBorders>
              <w:top w:val="nil"/>
              <w:left w:val="nil"/>
              <w:bottom w:val="nil"/>
              <w:right w:val="nil"/>
            </w:tcBorders>
            <w:shd w:val="clear" w:color="auto" w:fill="auto"/>
            <w:noWrap/>
            <w:vAlign w:val="center"/>
            <w:hideMark/>
          </w:tcPr>
          <w:p w14:paraId="2FAD3853"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22,6</w:t>
            </w:r>
          </w:p>
        </w:tc>
      </w:tr>
      <w:tr w:rsidR="006418B5" w:rsidRPr="003469AE" w14:paraId="27C0B90C" w14:textId="77777777" w:rsidTr="00FA7AE2">
        <w:trPr>
          <w:trHeight w:val="240"/>
          <w:jc w:val="center"/>
        </w:trPr>
        <w:tc>
          <w:tcPr>
            <w:tcW w:w="3664" w:type="dxa"/>
            <w:tcBorders>
              <w:top w:val="nil"/>
              <w:left w:val="nil"/>
              <w:bottom w:val="single" w:sz="4" w:space="0" w:color="auto"/>
              <w:right w:val="nil"/>
            </w:tcBorders>
            <w:shd w:val="clear" w:color="auto" w:fill="auto"/>
            <w:vAlign w:val="center"/>
            <w:hideMark/>
          </w:tcPr>
          <w:p w14:paraId="494D1017" w14:textId="77777777" w:rsidR="006418B5" w:rsidRPr="003469AE" w:rsidRDefault="006418B5" w:rsidP="006418B5">
            <w:pPr>
              <w:spacing w:line="240" w:lineRule="auto"/>
              <w:rPr>
                <w:rFonts w:eastAsia="Times New Roman"/>
                <w:color w:val="000000"/>
                <w:sz w:val="18"/>
                <w:szCs w:val="18"/>
              </w:rPr>
            </w:pPr>
            <w:r w:rsidRPr="003469AE">
              <w:rPr>
                <w:rFonts w:eastAsia="Times New Roman"/>
                <w:color w:val="000000"/>
                <w:sz w:val="18"/>
                <w:szCs w:val="18"/>
              </w:rPr>
              <w:t>Têxtil e Vestuário</w:t>
            </w:r>
          </w:p>
        </w:tc>
        <w:tc>
          <w:tcPr>
            <w:tcW w:w="661" w:type="dxa"/>
            <w:tcBorders>
              <w:top w:val="nil"/>
              <w:left w:val="nil"/>
              <w:bottom w:val="single" w:sz="4" w:space="0" w:color="auto"/>
              <w:right w:val="nil"/>
            </w:tcBorders>
            <w:shd w:val="clear" w:color="auto" w:fill="auto"/>
            <w:noWrap/>
            <w:vAlign w:val="center"/>
            <w:hideMark/>
          </w:tcPr>
          <w:p w14:paraId="2C6F14DA"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33,4</w:t>
            </w:r>
          </w:p>
        </w:tc>
        <w:tc>
          <w:tcPr>
            <w:tcW w:w="770" w:type="dxa"/>
            <w:tcBorders>
              <w:top w:val="nil"/>
              <w:left w:val="nil"/>
              <w:bottom w:val="single" w:sz="4" w:space="0" w:color="auto"/>
              <w:right w:val="nil"/>
            </w:tcBorders>
            <w:shd w:val="clear" w:color="auto" w:fill="auto"/>
            <w:noWrap/>
            <w:vAlign w:val="center"/>
            <w:hideMark/>
          </w:tcPr>
          <w:p w14:paraId="3C7FC883"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28,1</w:t>
            </w:r>
          </w:p>
        </w:tc>
        <w:tc>
          <w:tcPr>
            <w:tcW w:w="661" w:type="dxa"/>
            <w:tcBorders>
              <w:top w:val="nil"/>
              <w:left w:val="nil"/>
              <w:bottom w:val="single" w:sz="4" w:space="0" w:color="auto"/>
              <w:right w:val="nil"/>
            </w:tcBorders>
            <w:shd w:val="clear" w:color="auto" w:fill="auto"/>
            <w:noWrap/>
            <w:vAlign w:val="center"/>
            <w:hideMark/>
          </w:tcPr>
          <w:p w14:paraId="0D3C10DA"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91,3</w:t>
            </w:r>
          </w:p>
        </w:tc>
        <w:tc>
          <w:tcPr>
            <w:tcW w:w="761" w:type="dxa"/>
            <w:tcBorders>
              <w:top w:val="nil"/>
              <w:left w:val="nil"/>
              <w:bottom w:val="single" w:sz="4" w:space="0" w:color="auto"/>
              <w:right w:val="nil"/>
            </w:tcBorders>
            <w:shd w:val="clear" w:color="auto" w:fill="auto"/>
            <w:noWrap/>
            <w:vAlign w:val="center"/>
            <w:hideMark/>
          </w:tcPr>
          <w:p w14:paraId="545F24B4"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50,5</w:t>
            </w:r>
          </w:p>
        </w:tc>
        <w:tc>
          <w:tcPr>
            <w:tcW w:w="781" w:type="dxa"/>
            <w:tcBorders>
              <w:top w:val="nil"/>
              <w:left w:val="nil"/>
              <w:bottom w:val="single" w:sz="4" w:space="0" w:color="auto"/>
              <w:right w:val="nil"/>
            </w:tcBorders>
            <w:shd w:val="clear" w:color="auto" w:fill="auto"/>
            <w:noWrap/>
            <w:vAlign w:val="center"/>
            <w:hideMark/>
          </w:tcPr>
          <w:p w14:paraId="610FFF5B"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38,1</w:t>
            </w:r>
          </w:p>
        </w:tc>
        <w:tc>
          <w:tcPr>
            <w:tcW w:w="751" w:type="dxa"/>
            <w:tcBorders>
              <w:top w:val="nil"/>
              <w:left w:val="nil"/>
              <w:bottom w:val="single" w:sz="4" w:space="0" w:color="auto"/>
              <w:right w:val="nil"/>
            </w:tcBorders>
            <w:shd w:val="clear" w:color="auto" w:fill="auto"/>
            <w:noWrap/>
            <w:vAlign w:val="center"/>
            <w:hideMark/>
          </w:tcPr>
          <w:p w14:paraId="3DC42A77"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24,0</w:t>
            </w:r>
          </w:p>
        </w:tc>
        <w:tc>
          <w:tcPr>
            <w:tcW w:w="771" w:type="dxa"/>
            <w:tcBorders>
              <w:top w:val="nil"/>
              <w:left w:val="nil"/>
              <w:bottom w:val="single" w:sz="4" w:space="0" w:color="auto"/>
              <w:right w:val="nil"/>
            </w:tcBorders>
            <w:shd w:val="clear" w:color="auto" w:fill="auto"/>
            <w:noWrap/>
            <w:vAlign w:val="center"/>
            <w:hideMark/>
          </w:tcPr>
          <w:p w14:paraId="299DD9FE" w14:textId="77777777" w:rsidR="006418B5" w:rsidRPr="003469AE" w:rsidRDefault="006418B5" w:rsidP="006418B5">
            <w:pPr>
              <w:spacing w:line="240" w:lineRule="auto"/>
              <w:jc w:val="right"/>
              <w:rPr>
                <w:rFonts w:eastAsia="Times New Roman"/>
                <w:color w:val="000000"/>
                <w:sz w:val="18"/>
                <w:szCs w:val="18"/>
              </w:rPr>
            </w:pPr>
            <w:r w:rsidRPr="003469AE">
              <w:rPr>
                <w:rFonts w:eastAsia="Times New Roman"/>
                <w:color w:val="000000"/>
                <w:sz w:val="18"/>
                <w:szCs w:val="18"/>
              </w:rPr>
              <w:t>-12,6</w:t>
            </w:r>
          </w:p>
        </w:tc>
      </w:tr>
    </w:tbl>
    <w:p w14:paraId="2787B7AF" w14:textId="77777777" w:rsidR="006418B5" w:rsidRDefault="006418B5" w:rsidP="006418B5">
      <w:pPr>
        <w:spacing w:line="276" w:lineRule="auto"/>
        <w:rPr>
          <w:sz w:val="20"/>
          <w:szCs w:val="20"/>
        </w:rPr>
      </w:pPr>
      <w:bookmarkStart w:id="72" w:name="_Toc183270511"/>
      <w:r w:rsidRPr="003469AE">
        <w:rPr>
          <w:sz w:val="20"/>
          <w:szCs w:val="20"/>
        </w:rPr>
        <w:t xml:space="preserve"> </w:t>
      </w:r>
      <w:r>
        <w:rPr>
          <w:sz w:val="20"/>
          <w:szCs w:val="20"/>
        </w:rPr>
        <w:t xml:space="preserve"> </w:t>
      </w:r>
      <w:r w:rsidRPr="003469AE">
        <w:rPr>
          <w:sz w:val="20"/>
          <w:szCs w:val="20"/>
        </w:rPr>
        <w:t xml:space="preserve"> Fonte: elaboração própria.</w:t>
      </w:r>
      <w:r>
        <w:rPr>
          <w:sz w:val="20"/>
          <w:szCs w:val="20"/>
        </w:rPr>
        <w:t xml:space="preserve"> </w:t>
      </w:r>
    </w:p>
    <w:p w14:paraId="1C9E8281" w14:textId="77777777" w:rsidR="006418B5" w:rsidRPr="003469AE" w:rsidRDefault="006418B5" w:rsidP="006418B5">
      <w:pPr>
        <w:spacing w:line="276" w:lineRule="auto"/>
        <w:ind w:left="142"/>
        <w:jc w:val="both"/>
        <w:rPr>
          <w:sz w:val="20"/>
          <w:szCs w:val="20"/>
        </w:rPr>
      </w:pPr>
      <w:r>
        <w:rPr>
          <w:sz w:val="20"/>
          <w:szCs w:val="20"/>
        </w:rPr>
        <w:t xml:space="preserve">Nota: </w:t>
      </w:r>
      <w:r w:rsidRPr="00353388">
        <w:rPr>
          <w:sz w:val="20"/>
          <w:szCs w:val="20"/>
        </w:rPr>
        <w:t xml:space="preserve">Grau do Valor Adicionado Bruto em relação às Receitas (GVAR); Grau do Valor Adicionado Líquido </w:t>
      </w:r>
      <w:r>
        <w:rPr>
          <w:sz w:val="20"/>
          <w:szCs w:val="20"/>
        </w:rPr>
        <w:t xml:space="preserve"> </w:t>
      </w:r>
      <w:r w:rsidRPr="00353388">
        <w:rPr>
          <w:sz w:val="20"/>
          <w:szCs w:val="20"/>
        </w:rPr>
        <w:t>em relação às Receitas (GVALR); Grau da  capacidade em Produzir Riqueza (GCPR); Percentual da Distribuição do Valor Adicionado ao Pessoal (PDVAP); Percentual da Distribuição do Valor Adicionado ao Governo (PDVAG); Percentual da Distribuição do Valor Adicionado a Terceiros (PDVAT)</w:t>
      </w:r>
      <w:r>
        <w:rPr>
          <w:sz w:val="20"/>
          <w:szCs w:val="20"/>
        </w:rPr>
        <w:t>.</w:t>
      </w:r>
    </w:p>
    <w:p w14:paraId="4A052003" w14:textId="77777777" w:rsidR="006418B5" w:rsidRDefault="006418B5" w:rsidP="00DC19B7"/>
    <w:p w14:paraId="4FCA10F7" w14:textId="75549C82" w:rsidR="006A27AD" w:rsidRPr="003469AE" w:rsidRDefault="00CF3FAC" w:rsidP="00CF3FAC">
      <w:pPr>
        <w:pStyle w:val="Ttulo3"/>
      </w:pPr>
      <w:r>
        <w:t xml:space="preserve">4.3.4 </w:t>
      </w:r>
      <w:r w:rsidRPr="003469AE">
        <w:t>Infraestrutura e Energia</w:t>
      </w:r>
      <w:bookmarkEnd w:id="72"/>
    </w:p>
    <w:p w14:paraId="6E544640" w14:textId="77777777" w:rsidR="005B58C7" w:rsidRDefault="005B58C7">
      <w:pPr>
        <w:tabs>
          <w:tab w:val="left" w:pos="699"/>
        </w:tabs>
        <w:jc w:val="both"/>
      </w:pPr>
    </w:p>
    <w:p w14:paraId="1A753ED2" w14:textId="1046640E" w:rsidR="00A54C2A" w:rsidRDefault="00D3581B" w:rsidP="00A54C2A">
      <w:pPr>
        <w:tabs>
          <w:tab w:val="left" w:pos="699"/>
        </w:tabs>
        <w:jc w:val="both"/>
      </w:pPr>
      <w:r>
        <w:tab/>
        <w:t>In</w:t>
      </w:r>
      <w:r w:rsidR="009E43ED">
        <w:t xml:space="preserve">fraestrutura e Energia são os Maiores setores das empresas listadas na B3, </w:t>
      </w:r>
      <w:r w:rsidR="00DE3B21">
        <w:t xml:space="preserve">porém, </w:t>
      </w:r>
      <w:r w:rsidR="0029474E">
        <w:t xml:space="preserve">apresentou redução de suas </w:t>
      </w:r>
      <w:r w:rsidR="004920A7">
        <w:t>r</w:t>
      </w:r>
      <w:r w:rsidR="0029474E">
        <w:t>eceitas, de R$ 2.309 bilhões para R$ 1.928 bilhões de 2009 a 2023.</w:t>
      </w:r>
      <w:r w:rsidR="0043668A">
        <w:t xml:space="preserve"> </w:t>
      </w:r>
      <w:r w:rsidR="00A54C2A">
        <w:t xml:space="preserve">Onde </w:t>
      </w:r>
      <w:r w:rsidR="00A54C2A" w:rsidRPr="002C35D2">
        <w:t>Telecomunicações</w:t>
      </w:r>
      <w:r w:rsidR="00A54C2A">
        <w:t xml:space="preserve"> </w:t>
      </w:r>
      <w:r w:rsidR="0084068C">
        <w:t xml:space="preserve">teve redução das </w:t>
      </w:r>
      <w:r w:rsidR="004920A7">
        <w:t>r</w:t>
      </w:r>
      <w:r w:rsidR="0084068C">
        <w:t>eceitas</w:t>
      </w:r>
      <w:r w:rsidR="00A54C2A">
        <w:t xml:space="preserve"> de R$ 796 bilhões para R$ 203 bilhões entre os períodos, </w:t>
      </w:r>
      <w:r w:rsidR="00A54C2A" w:rsidRPr="008F3D2E">
        <w:t>Petróleo e Gás</w:t>
      </w:r>
      <w:r w:rsidR="00A54C2A">
        <w:t xml:space="preserve"> também teve redução, porém menos expressiva, de R$ 872 bilhões para R$ 852 bilhões, os demais seguimentos aumentaram no período da análise.</w:t>
      </w:r>
    </w:p>
    <w:p w14:paraId="1393DCCF" w14:textId="77777777" w:rsidR="000B269D" w:rsidRDefault="000B269D" w:rsidP="000B269D">
      <w:pPr>
        <w:tabs>
          <w:tab w:val="left" w:pos="699"/>
        </w:tabs>
        <w:jc w:val="both"/>
      </w:pPr>
      <w:r>
        <w:tab/>
        <w:t>Observando os indicadores financeiros do setor de Infraestrutura e Energia, nota-se uma leve redução na GVAR, que passou de 55% em 2009 para 54,3% em 2023, indicando uma relativa estabilidade na sua contribuição ao longo do período analisado. Os valores de GCPR permaneceram elevados, acima de 89% durante todo o período, evidenciando a predominância dessa métrica no setor.</w:t>
      </w:r>
    </w:p>
    <w:p w14:paraId="2A8AB29D" w14:textId="77777777" w:rsidR="000B269D" w:rsidRDefault="000B269D" w:rsidP="000B269D">
      <w:pPr>
        <w:tabs>
          <w:tab w:val="left" w:pos="699"/>
        </w:tabs>
        <w:jc w:val="both"/>
      </w:pPr>
      <w:r>
        <w:tab/>
        <w:t>Quanto à distribuição do Valor Adicionado, destaca-se o aumento significativo da remuneração do Capital de Terceiros, de 17,2% para 31,6%, refletindo uma maior relevância do financiamento externo. Em contraste, os índices de PDVAP e PDVAA apresentaram valores baixos, encerrando o período em 16,6% e 16%, respectivamente, o que reforça a estabilidade e menor participação relativa desses indicadores na distribuição do valor adicionado ao longo do período analisado.</w:t>
      </w:r>
    </w:p>
    <w:p w14:paraId="5F9F920A" w14:textId="040C7BC6" w:rsidR="00DA1D67" w:rsidRPr="003469AE" w:rsidRDefault="00DA1D67" w:rsidP="00C50647">
      <w:pPr>
        <w:pStyle w:val="Legenda"/>
      </w:pPr>
      <w:bookmarkStart w:id="73" w:name="_Toc183357901"/>
      <w:r w:rsidRPr="003469AE">
        <w:lastRenderedPageBreak/>
        <w:t xml:space="preserve">Tabela </w:t>
      </w:r>
      <w:fldSimple w:instr=" SEQ Tabela \* ARABIC ">
        <w:r w:rsidR="00486152">
          <w:rPr>
            <w:noProof/>
          </w:rPr>
          <w:t>5</w:t>
        </w:r>
      </w:fldSimple>
      <w:r w:rsidR="008D23E9" w:rsidRPr="003469AE">
        <w:t xml:space="preserve"> </w:t>
      </w:r>
      <w:r w:rsidRPr="003469AE">
        <w:t>– Indicadores Financeiros</w:t>
      </w:r>
      <w:r w:rsidR="00385B45">
        <w:t xml:space="preserve"> dos</w:t>
      </w:r>
      <w:r w:rsidRPr="003469AE">
        <w:t xml:space="preserve"> </w:t>
      </w:r>
      <w:r w:rsidR="00385B45">
        <w:t>s</w:t>
      </w:r>
      <w:r w:rsidRPr="003469AE">
        <w:t>etor</w:t>
      </w:r>
      <w:r w:rsidR="002650A8">
        <w:t>es</w:t>
      </w:r>
      <w:r w:rsidRPr="003469AE">
        <w:t xml:space="preserve"> </w:t>
      </w:r>
      <w:r w:rsidR="00385B45">
        <w:t xml:space="preserve"> de </w:t>
      </w:r>
      <w:r w:rsidRPr="003469AE">
        <w:t>Infraestrutura e Energia de 2009 a 2023</w:t>
      </w:r>
      <w:bookmarkEnd w:id="73"/>
    </w:p>
    <w:tbl>
      <w:tblPr>
        <w:tblW w:w="8853" w:type="dxa"/>
        <w:jc w:val="center"/>
        <w:tblCellMar>
          <w:left w:w="70" w:type="dxa"/>
          <w:right w:w="70" w:type="dxa"/>
        </w:tblCellMar>
        <w:tblLook w:val="04A0" w:firstRow="1" w:lastRow="0" w:firstColumn="1" w:lastColumn="0" w:noHBand="0" w:noVBand="1"/>
      </w:tblPr>
      <w:tblGrid>
        <w:gridCol w:w="3697"/>
        <w:gridCol w:w="661"/>
        <w:gridCol w:w="770"/>
        <w:gridCol w:w="661"/>
        <w:gridCol w:w="761"/>
        <w:gridCol w:w="781"/>
        <w:gridCol w:w="751"/>
        <w:gridCol w:w="771"/>
      </w:tblGrid>
      <w:tr w:rsidR="002969CA" w:rsidRPr="003469AE" w14:paraId="2FF2F0BC" w14:textId="77777777" w:rsidTr="00627BA6">
        <w:trPr>
          <w:trHeight w:val="240"/>
          <w:jc w:val="center"/>
        </w:trPr>
        <w:tc>
          <w:tcPr>
            <w:tcW w:w="3697" w:type="dxa"/>
            <w:tcBorders>
              <w:top w:val="single" w:sz="4" w:space="0" w:color="auto"/>
              <w:left w:val="nil"/>
              <w:bottom w:val="single" w:sz="4" w:space="0" w:color="auto"/>
              <w:right w:val="nil"/>
            </w:tcBorders>
            <w:shd w:val="clear" w:color="auto" w:fill="auto"/>
            <w:vAlign w:val="center"/>
            <w:hideMark/>
          </w:tcPr>
          <w:p w14:paraId="3FA25C44" w14:textId="77777777" w:rsidR="002969CA" w:rsidRPr="003469AE" w:rsidRDefault="002969CA" w:rsidP="002969CA">
            <w:pPr>
              <w:spacing w:line="240" w:lineRule="auto"/>
              <w:rPr>
                <w:rFonts w:eastAsia="Times New Roman"/>
                <w:b/>
                <w:bCs/>
                <w:color w:val="000000"/>
                <w:sz w:val="18"/>
                <w:szCs w:val="18"/>
              </w:rPr>
            </w:pPr>
            <w:r w:rsidRPr="003469AE">
              <w:rPr>
                <w:rFonts w:eastAsia="Times New Roman"/>
                <w:b/>
                <w:bCs/>
                <w:color w:val="000000"/>
                <w:sz w:val="18"/>
                <w:szCs w:val="18"/>
              </w:rPr>
              <w:t>Infraestrutura e Energia</w:t>
            </w:r>
          </w:p>
        </w:tc>
        <w:tc>
          <w:tcPr>
            <w:tcW w:w="661" w:type="dxa"/>
            <w:tcBorders>
              <w:top w:val="single" w:sz="4" w:space="0" w:color="auto"/>
              <w:left w:val="nil"/>
              <w:bottom w:val="single" w:sz="4" w:space="0" w:color="auto"/>
              <w:right w:val="nil"/>
            </w:tcBorders>
            <w:shd w:val="clear" w:color="auto" w:fill="auto"/>
            <w:vAlign w:val="center"/>
            <w:hideMark/>
          </w:tcPr>
          <w:p w14:paraId="52BA7D6F" w14:textId="77777777" w:rsidR="002969CA" w:rsidRPr="003469AE" w:rsidRDefault="002969CA" w:rsidP="002969CA">
            <w:pPr>
              <w:spacing w:line="240" w:lineRule="auto"/>
              <w:jc w:val="right"/>
              <w:rPr>
                <w:rFonts w:eastAsia="Times New Roman"/>
                <w:b/>
                <w:bCs/>
                <w:color w:val="000000"/>
                <w:sz w:val="18"/>
                <w:szCs w:val="18"/>
              </w:rPr>
            </w:pPr>
            <w:r w:rsidRPr="003469AE">
              <w:rPr>
                <w:rFonts w:eastAsia="Times New Roman"/>
                <w:b/>
                <w:bCs/>
                <w:color w:val="000000"/>
                <w:sz w:val="18"/>
                <w:szCs w:val="18"/>
              </w:rPr>
              <w:t xml:space="preserve">GVAR </w:t>
            </w:r>
          </w:p>
        </w:tc>
        <w:tc>
          <w:tcPr>
            <w:tcW w:w="770" w:type="dxa"/>
            <w:tcBorders>
              <w:top w:val="single" w:sz="4" w:space="0" w:color="auto"/>
              <w:left w:val="nil"/>
              <w:bottom w:val="single" w:sz="4" w:space="0" w:color="auto"/>
              <w:right w:val="nil"/>
            </w:tcBorders>
            <w:shd w:val="clear" w:color="auto" w:fill="auto"/>
            <w:vAlign w:val="center"/>
            <w:hideMark/>
          </w:tcPr>
          <w:p w14:paraId="576AF845" w14:textId="77777777" w:rsidR="002969CA" w:rsidRPr="003469AE" w:rsidRDefault="002969CA" w:rsidP="002969CA">
            <w:pPr>
              <w:spacing w:line="240" w:lineRule="auto"/>
              <w:jc w:val="right"/>
              <w:rPr>
                <w:rFonts w:eastAsia="Times New Roman"/>
                <w:b/>
                <w:bCs/>
                <w:color w:val="000000"/>
                <w:sz w:val="18"/>
                <w:szCs w:val="18"/>
              </w:rPr>
            </w:pPr>
            <w:r w:rsidRPr="003469AE">
              <w:rPr>
                <w:rFonts w:eastAsia="Times New Roman"/>
                <w:b/>
                <w:bCs/>
                <w:color w:val="000000"/>
                <w:sz w:val="18"/>
                <w:szCs w:val="18"/>
              </w:rPr>
              <w:t>GVALR</w:t>
            </w:r>
          </w:p>
        </w:tc>
        <w:tc>
          <w:tcPr>
            <w:tcW w:w="661" w:type="dxa"/>
            <w:tcBorders>
              <w:top w:val="single" w:sz="4" w:space="0" w:color="auto"/>
              <w:left w:val="nil"/>
              <w:bottom w:val="single" w:sz="4" w:space="0" w:color="auto"/>
              <w:right w:val="nil"/>
            </w:tcBorders>
            <w:shd w:val="clear" w:color="auto" w:fill="auto"/>
            <w:vAlign w:val="center"/>
            <w:hideMark/>
          </w:tcPr>
          <w:p w14:paraId="3DC34CF4" w14:textId="77777777" w:rsidR="002969CA" w:rsidRPr="003469AE" w:rsidRDefault="002969CA" w:rsidP="002969CA">
            <w:pPr>
              <w:spacing w:line="240" w:lineRule="auto"/>
              <w:jc w:val="right"/>
              <w:rPr>
                <w:rFonts w:eastAsia="Times New Roman"/>
                <w:b/>
                <w:bCs/>
                <w:color w:val="000000"/>
                <w:sz w:val="18"/>
                <w:szCs w:val="18"/>
              </w:rPr>
            </w:pPr>
            <w:r w:rsidRPr="003469AE">
              <w:rPr>
                <w:rFonts w:eastAsia="Times New Roman"/>
                <w:b/>
                <w:bCs/>
                <w:color w:val="000000"/>
                <w:sz w:val="18"/>
                <w:szCs w:val="18"/>
              </w:rPr>
              <w:t>GCPR</w:t>
            </w:r>
          </w:p>
        </w:tc>
        <w:tc>
          <w:tcPr>
            <w:tcW w:w="761" w:type="dxa"/>
            <w:tcBorders>
              <w:top w:val="single" w:sz="4" w:space="0" w:color="auto"/>
              <w:left w:val="nil"/>
              <w:bottom w:val="single" w:sz="4" w:space="0" w:color="auto"/>
              <w:right w:val="nil"/>
            </w:tcBorders>
            <w:shd w:val="clear" w:color="auto" w:fill="auto"/>
            <w:vAlign w:val="center"/>
            <w:hideMark/>
          </w:tcPr>
          <w:p w14:paraId="086BF6F9" w14:textId="77777777" w:rsidR="002969CA" w:rsidRPr="003469AE" w:rsidRDefault="002969CA" w:rsidP="002969CA">
            <w:pPr>
              <w:spacing w:line="240" w:lineRule="auto"/>
              <w:jc w:val="right"/>
              <w:rPr>
                <w:rFonts w:eastAsia="Times New Roman"/>
                <w:b/>
                <w:bCs/>
                <w:color w:val="000000"/>
                <w:sz w:val="18"/>
                <w:szCs w:val="18"/>
              </w:rPr>
            </w:pPr>
            <w:r w:rsidRPr="003469AE">
              <w:rPr>
                <w:rFonts w:eastAsia="Times New Roman"/>
                <w:b/>
                <w:bCs/>
                <w:color w:val="000000"/>
                <w:sz w:val="18"/>
                <w:szCs w:val="18"/>
              </w:rPr>
              <w:t>PDVAP</w:t>
            </w:r>
          </w:p>
        </w:tc>
        <w:tc>
          <w:tcPr>
            <w:tcW w:w="781" w:type="dxa"/>
            <w:tcBorders>
              <w:top w:val="single" w:sz="4" w:space="0" w:color="auto"/>
              <w:left w:val="nil"/>
              <w:bottom w:val="single" w:sz="4" w:space="0" w:color="auto"/>
              <w:right w:val="nil"/>
            </w:tcBorders>
            <w:shd w:val="clear" w:color="auto" w:fill="auto"/>
            <w:vAlign w:val="center"/>
            <w:hideMark/>
          </w:tcPr>
          <w:p w14:paraId="30EE6921" w14:textId="77777777" w:rsidR="002969CA" w:rsidRPr="003469AE" w:rsidRDefault="002969CA" w:rsidP="002969CA">
            <w:pPr>
              <w:spacing w:line="240" w:lineRule="auto"/>
              <w:jc w:val="right"/>
              <w:rPr>
                <w:rFonts w:eastAsia="Times New Roman"/>
                <w:b/>
                <w:bCs/>
                <w:color w:val="000000"/>
                <w:sz w:val="18"/>
                <w:szCs w:val="18"/>
              </w:rPr>
            </w:pPr>
            <w:r w:rsidRPr="003469AE">
              <w:rPr>
                <w:rFonts w:eastAsia="Times New Roman"/>
                <w:b/>
                <w:bCs/>
                <w:color w:val="000000"/>
                <w:sz w:val="18"/>
                <w:szCs w:val="18"/>
              </w:rPr>
              <w:t>PDVAG</w:t>
            </w:r>
          </w:p>
        </w:tc>
        <w:tc>
          <w:tcPr>
            <w:tcW w:w="751" w:type="dxa"/>
            <w:tcBorders>
              <w:top w:val="single" w:sz="4" w:space="0" w:color="auto"/>
              <w:left w:val="nil"/>
              <w:bottom w:val="single" w:sz="4" w:space="0" w:color="auto"/>
              <w:right w:val="nil"/>
            </w:tcBorders>
            <w:shd w:val="clear" w:color="auto" w:fill="auto"/>
            <w:vAlign w:val="center"/>
            <w:hideMark/>
          </w:tcPr>
          <w:p w14:paraId="4543D315" w14:textId="77777777" w:rsidR="002969CA" w:rsidRPr="003469AE" w:rsidRDefault="002969CA" w:rsidP="002969CA">
            <w:pPr>
              <w:spacing w:line="240" w:lineRule="auto"/>
              <w:jc w:val="right"/>
              <w:rPr>
                <w:rFonts w:eastAsia="Times New Roman"/>
                <w:b/>
                <w:bCs/>
                <w:color w:val="000000"/>
                <w:sz w:val="18"/>
                <w:szCs w:val="18"/>
              </w:rPr>
            </w:pPr>
            <w:r w:rsidRPr="003469AE">
              <w:rPr>
                <w:rFonts w:eastAsia="Times New Roman"/>
                <w:b/>
                <w:bCs/>
                <w:color w:val="000000"/>
                <w:sz w:val="18"/>
                <w:szCs w:val="18"/>
              </w:rPr>
              <w:t>PDVAT</w:t>
            </w:r>
          </w:p>
        </w:tc>
        <w:tc>
          <w:tcPr>
            <w:tcW w:w="771" w:type="dxa"/>
            <w:tcBorders>
              <w:top w:val="single" w:sz="4" w:space="0" w:color="auto"/>
              <w:left w:val="nil"/>
              <w:bottom w:val="single" w:sz="4" w:space="0" w:color="auto"/>
              <w:right w:val="nil"/>
            </w:tcBorders>
            <w:shd w:val="clear" w:color="auto" w:fill="auto"/>
            <w:vAlign w:val="center"/>
            <w:hideMark/>
          </w:tcPr>
          <w:p w14:paraId="56059A07" w14:textId="77777777" w:rsidR="002969CA" w:rsidRPr="003469AE" w:rsidRDefault="002969CA" w:rsidP="002969CA">
            <w:pPr>
              <w:spacing w:line="240" w:lineRule="auto"/>
              <w:jc w:val="right"/>
              <w:rPr>
                <w:rFonts w:eastAsia="Times New Roman"/>
                <w:b/>
                <w:bCs/>
                <w:color w:val="000000"/>
                <w:sz w:val="18"/>
                <w:szCs w:val="18"/>
              </w:rPr>
            </w:pPr>
            <w:r w:rsidRPr="003469AE">
              <w:rPr>
                <w:rFonts w:eastAsia="Times New Roman"/>
                <w:b/>
                <w:bCs/>
                <w:color w:val="000000"/>
                <w:sz w:val="18"/>
                <w:szCs w:val="18"/>
              </w:rPr>
              <w:t>PDVAA</w:t>
            </w:r>
          </w:p>
        </w:tc>
      </w:tr>
      <w:tr w:rsidR="002969CA" w:rsidRPr="003469AE" w14:paraId="127C76B1" w14:textId="77777777" w:rsidTr="00627BA6">
        <w:trPr>
          <w:trHeight w:val="240"/>
          <w:jc w:val="center"/>
        </w:trPr>
        <w:tc>
          <w:tcPr>
            <w:tcW w:w="3697" w:type="dxa"/>
            <w:tcBorders>
              <w:top w:val="nil"/>
              <w:left w:val="nil"/>
              <w:bottom w:val="nil"/>
              <w:right w:val="nil"/>
            </w:tcBorders>
            <w:shd w:val="clear" w:color="auto" w:fill="auto"/>
            <w:vAlign w:val="center"/>
            <w:hideMark/>
          </w:tcPr>
          <w:p w14:paraId="160A2F3F" w14:textId="77777777" w:rsidR="002969CA" w:rsidRPr="003469AE" w:rsidRDefault="002969CA" w:rsidP="002969CA">
            <w:pPr>
              <w:spacing w:line="240" w:lineRule="auto"/>
              <w:rPr>
                <w:rFonts w:eastAsia="Times New Roman"/>
                <w:b/>
                <w:bCs/>
                <w:color w:val="000000"/>
                <w:sz w:val="18"/>
                <w:szCs w:val="18"/>
              </w:rPr>
            </w:pPr>
            <w:r w:rsidRPr="003469AE">
              <w:rPr>
                <w:rFonts w:eastAsia="Times New Roman"/>
                <w:b/>
                <w:bCs/>
                <w:color w:val="000000"/>
                <w:sz w:val="18"/>
                <w:szCs w:val="18"/>
              </w:rPr>
              <w:t>Ano 2009</w:t>
            </w:r>
          </w:p>
        </w:tc>
        <w:tc>
          <w:tcPr>
            <w:tcW w:w="661" w:type="dxa"/>
            <w:tcBorders>
              <w:top w:val="nil"/>
              <w:left w:val="nil"/>
              <w:bottom w:val="single" w:sz="4" w:space="0" w:color="auto"/>
              <w:right w:val="nil"/>
            </w:tcBorders>
            <w:shd w:val="clear" w:color="auto" w:fill="auto"/>
            <w:noWrap/>
            <w:vAlign w:val="bottom"/>
            <w:hideMark/>
          </w:tcPr>
          <w:p w14:paraId="1FC33A49" w14:textId="77777777" w:rsidR="002969CA" w:rsidRPr="003469AE" w:rsidRDefault="002969CA" w:rsidP="002969CA">
            <w:pPr>
              <w:spacing w:line="240" w:lineRule="auto"/>
              <w:jc w:val="right"/>
              <w:rPr>
                <w:rFonts w:eastAsia="Times New Roman"/>
                <w:b/>
                <w:bCs/>
                <w:color w:val="000000"/>
                <w:sz w:val="18"/>
                <w:szCs w:val="18"/>
              </w:rPr>
            </w:pPr>
            <w:r w:rsidRPr="003469AE">
              <w:rPr>
                <w:rFonts w:eastAsia="Times New Roman"/>
                <w:b/>
                <w:bCs/>
                <w:color w:val="000000"/>
                <w:sz w:val="18"/>
                <w:szCs w:val="18"/>
              </w:rPr>
              <w:t>55,0</w:t>
            </w:r>
          </w:p>
        </w:tc>
        <w:tc>
          <w:tcPr>
            <w:tcW w:w="770" w:type="dxa"/>
            <w:tcBorders>
              <w:top w:val="nil"/>
              <w:left w:val="nil"/>
              <w:bottom w:val="single" w:sz="4" w:space="0" w:color="auto"/>
              <w:right w:val="nil"/>
            </w:tcBorders>
            <w:shd w:val="clear" w:color="auto" w:fill="auto"/>
            <w:noWrap/>
            <w:vAlign w:val="bottom"/>
            <w:hideMark/>
          </w:tcPr>
          <w:p w14:paraId="1F9FD76A" w14:textId="77777777" w:rsidR="002969CA" w:rsidRPr="003469AE" w:rsidRDefault="002969CA" w:rsidP="002969CA">
            <w:pPr>
              <w:spacing w:line="240" w:lineRule="auto"/>
              <w:jc w:val="right"/>
              <w:rPr>
                <w:rFonts w:eastAsia="Times New Roman"/>
                <w:b/>
                <w:bCs/>
                <w:color w:val="000000"/>
                <w:sz w:val="18"/>
                <w:szCs w:val="18"/>
              </w:rPr>
            </w:pPr>
            <w:r w:rsidRPr="003469AE">
              <w:rPr>
                <w:rFonts w:eastAsia="Times New Roman"/>
                <w:b/>
                <w:bCs/>
                <w:color w:val="000000"/>
                <w:sz w:val="18"/>
                <w:szCs w:val="18"/>
              </w:rPr>
              <w:t>46,2</w:t>
            </w:r>
          </w:p>
        </w:tc>
        <w:tc>
          <w:tcPr>
            <w:tcW w:w="661" w:type="dxa"/>
            <w:tcBorders>
              <w:top w:val="nil"/>
              <w:left w:val="nil"/>
              <w:bottom w:val="single" w:sz="4" w:space="0" w:color="auto"/>
              <w:right w:val="nil"/>
            </w:tcBorders>
            <w:shd w:val="clear" w:color="auto" w:fill="auto"/>
            <w:noWrap/>
            <w:vAlign w:val="bottom"/>
            <w:hideMark/>
          </w:tcPr>
          <w:p w14:paraId="5217CFA1" w14:textId="77777777" w:rsidR="002969CA" w:rsidRPr="003469AE" w:rsidRDefault="002969CA" w:rsidP="002969CA">
            <w:pPr>
              <w:spacing w:line="240" w:lineRule="auto"/>
              <w:jc w:val="right"/>
              <w:rPr>
                <w:rFonts w:eastAsia="Times New Roman"/>
                <w:b/>
                <w:bCs/>
                <w:color w:val="000000"/>
                <w:sz w:val="18"/>
                <w:szCs w:val="18"/>
              </w:rPr>
            </w:pPr>
            <w:r w:rsidRPr="003469AE">
              <w:rPr>
                <w:rFonts w:eastAsia="Times New Roman"/>
                <w:b/>
                <w:bCs/>
                <w:color w:val="000000"/>
                <w:sz w:val="18"/>
                <w:szCs w:val="18"/>
              </w:rPr>
              <w:t>89,9</w:t>
            </w:r>
          </w:p>
        </w:tc>
        <w:tc>
          <w:tcPr>
            <w:tcW w:w="761" w:type="dxa"/>
            <w:tcBorders>
              <w:top w:val="nil"/>
              <w:left w:val="nil"/>
              <w:bottom w:val="single" w:sz="4" w:space="0" w:color="auto"/>
              <w:right w:val="nil"/>
            </w:tcBorders>
            <w:shd w:val="clear" w:color="auto" w:fill="auto"/>
            <w:noWrap/>
            <w:vAlign w:val="bottom"/>
            <w:hideMark/>
          </w:tcPr>
          <w:p w14:paraId="76853052" w14:textId="77777777" w:rsidR="002969CA" w:rsidRPr="003469AE" w:rsidRDefault="002969CA" w:rsidP="002969CA">
            <w:pPr>
              <w:spacing w:line="240" w:lineRule="auto"/>
              <w:jc w:val="right"/>
              <w:rPr>
                <w:rFonts w:eastAsia="Times New Roman"/>
                <w:b/>
                <w:bCs/>
                <w:color w:val="000000"/>
                <w:sz w:val="18"/>
                <w:szCs w:val="18"/>
              </w:rPr>
            </w:pPr>
            <w:r w:rsidRPr="003469AE">
              <w:rPr>
                <w:rFonts w:eastAsia="Times New Roman"/>
                <w:b/>
                <w:bCs/>
                <w:color w:val="000000"/>
                <w:sz w:val="18"/>
                <w:szCs w:val="18"/>
              </w:rPr>
              <w:t>18,6</w:t>
            </w:r>
          </w:p>
        </w:tc>
        <w:tc>
          <w:tcPr>
            <w:tcW w:w="781" w:type="dxa"/>
            <w:tcBorders>
              <w:top w:val="nil"/>
              <w:left w:val="nil"/>
              <w:bottom w:val="single" w:sz="4" w:space="0" w:color="auto"/>
              <w:right w:val="nil"/>
            </w:tcBorders>
            <w:shd w:val="clear" w:color="auto" w:fill="auto"/>
            <w:noWrap/>
            <w:vAlign w:val="bottom"/>
            <w:hideMark/>
          </w:tcPr>
          <w:p w14:paraId="6E9BBC03" w14:textId="77777777" w:rsidR="002969CA" w:rsidRPr="003469AE" w:rsidRDefault="002969CA" w:rsidP="002969CA">
            <w:pPr>
              <w:spacing w:line="240" w:lineRule="auto"/>
              <w:jc w:val="right"/>
              <w:rPr>
                <w:rFonts w:eastAsia="Times New Roman"/>
                <w:b/>
                <w:bCs/>
                <w:color w:val="000000"/>
                <w:sz w:val="18"/>
                <w:szCs w:val="18"/>
              </w:rPr>
            </w:pPr>
            <w:r w:rsidRPr="003469AE">
              <w:rPr>
                <w:rFonts w:eastAsia="Times New Roman"/>
                <w:b/>
                <w:bCs/>
                <w:color w:val="000000"/>
                <w:sz w:val="18"/>
                <w:szCs w:val="18"/>
              </w:rPr>
              <w:t>41,8</w:t>
            </w:r>
          </w:p>
        </w:tc>
        <w:tc>
          <w:tcPr>
            <w:tcW w:w="751" w:type="dxa"/>
            <w:tcBorders>
              <w:top w:val="nil"/>
              <w:left w:val="nil"/>
              <w:bottom w:val="single" w:sz="4" w:space="0" w:color="auto"/>
              <w:right w:val="nil"/>
            </w:tcBorders>
            <w:shd w:val="clear" w:color="auto" w:fill="auto"/>
            <w:noWrap/>
            <w:vAlign w:val="bottom"/>
            <w:hideMark/>
          </w:tcPr>
          <w:p w14:paraId="6788B39A" w14:textId="77777777" w:rsidR="002969CA" w:rsidRPr="003469AE" w:rsidRDefault="002969CA" w:rsidP="002969CA">
            <w:pPr>
              <w:spacing w:line="240" w:lineRule="auto"/>
              <w:jc w:val="right"/>
              <w:rPr>
                <w:rFonts w:eastAsia="Times New Roman"/>
                <w:b/>
                <w:bCs/>
                <w:color w:val="000000"/>
                <w:sz w:val="18"/>
                <w:szCs w:val="18"/>
              </w:rPr>
            </w:pPr>
            <w:r w:rsidRPr="003469AE">
              <w:rPr>
                <w:rFonts w:eastAsia="Times New Roman"/>
                <w:b/>
                <w:bCs/>
                <w:color w:val="000000"/>
                <w:sz w:val="18"/>
                <w:szCs w:val="18"/>
              </w:rPr>
              <w:t>17,2</w:t>
            </w:r>
          </w:p>
        </w:tc>
        <w:tc>
          <w:tcPr>
            <w:tcW w:w="771" w:type="dxa"/>
            <w:tcBorders>
              <w:top w:val="nil"/>
              <w:left w:val="nil"/>
              <w:bottom w:val="single" w:sz="4" w:space="0" w:color="auto"/>
              <w:right w:val="nil"/>
            </w:tcBorders>
            <w:shd w:val="clear" w:color="auto" w:fill="auto"/>
            <w:noWrap/>
            <w:vAlign w:val="bottom"/>
            <w:hideMark/>
          </w:tcPr>
          <w:p w14:paraId="025F062C" w14:textId="77777777" w:rsidR="002969CA" w:rsidRPr="003469AE" w:rsidRDefault="002969CA" w:rsidP="002969CA">
            <w:pPr>
              <w:spacing w:line="240" w:lineRule="auto"/>
              <w:jc w:val="right"/>
              <w:rPr>
                <w:rFonts w:eastAsia="Times New Roman"/>
                <w:b/>
                <w:bCs/>
                <w:color w:val="000000"/>
                <w:sz w:val="18"/>
                <w:szCs w:val="18"/>
              </w:rPr>
            </w:pPr>
            <w:r w:rsidRPr="003469AE">
              <w:rPr>
                <w:rFonts w:eastAsia="Times New Roman"/>
                <w:b/>
                <w:bCs/>
                <w:color w:val="000000"/>
                <w:sz w:val="18"/>
                <w:szCs w:val="18"/>
              </w:rPr>
              <w:t>21,3</w:t>
            </w:r>
          </w:p>
        </w:tc>
      </w:tr>
      <w:tr w:rsidR="002969CA" w:rsidRPr="003469AE" w14:paraId="089D8519" w14:textId="77777777" w:rsidTr="00627BA6">
        <w:trPr>
          <w:trHeight w:val="240"/>
          <w:jc w:val="center"/>
        </w:trPr>
        <w:tc>
          <w:tcPr>
            <w:tcW w:w="3697" w:type="dxa"/>
            <w:tcBorders>
              <w:top w:val="nil"/>
              <w:left w:val="nil"/>
              <w:bottom w:val="nil"/>
              <w:right w:val="nil"/>
            </w:tcBorders>
            <w:shd w:val="clear" w:color="auto" w:fill="auto"/>
            <w:noWrap/>
            <w:vAlign w:val="bottom"/>
            <w:hideMark/>
          </w:tcPr>
          <w:p w14:paraId="4BE21A53" w14:textId="77777777" w:rsidR="002969CA" w:rsidRPr="003469AE" w:rsidRDefault="002969CA" w:rsidP="002969CA">
            <w:pPr>
              <w:spacing w:line="240" w:lineRule="auto"/>
              <w:rPr>
                <w:rFonts w:eastAsia="Times New Roman"/>
                <w:color w:val="000000"/>
                <w:sz w:val="18"/>
                <w:szCs w:val="18"/>
              </w:rPr>
            </w:pPr>
            <w:r w:rsidRPr="003469AE">
              <w:rPr>
                <w:rFonts w:eastAsia="Times New Roman"/>
                <w:color w:val="000000"/>
                <w:sz w:val="18"/>
                <w:szCs w:val="18"/>
              </w:rPr>
              <w:t>Energia Elétrica</w:t>
            </w:r>
          </w:p>
        </w:tc>
        <w:tc>
          <w:tcPr>
            <w:tcW w:w="661" w:type="dxa"/>
            <w:tcBorders>
              <w:top w:val="nil"/>
              <w:left w:val="nil"/>
              <w:bottom w:val="nil"/>
              <w:right w:val="nil"/>
            </w:tcBorders>
            <w:shd w:val="clear" w:color="auto" w:fill="auto"/>
            <w:noWrap/>
            <w:vAlign w:val="bottom"/>
            <w:hideMark/>
          </w:tcPr>
          <w:p w14:paraId="3C18D192"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56,6</w:t>
            </w:r>
          </w:p>
        </w:tc>
        <w:tc>
          <w:tcPr>
            <w:tcW w:w="770" w:type="dxa"/>
            <w:tcBorders>
              <w:top w:val="nil"/>
              <w:left w:val="nil"/>
              <w:bottom w:val="nil"/>
              <w:right w:val="nil"/>
            </w:tcBorders>
            <w:shd w:val="clear" w:color="auto" w:fill="auto"/>
            <w:noWrap/>
            <w:vAlign w:val="bottom"/>
            <w:hideMark/>
          </w:tcPr>
          <w:p w14:paraId="1F2CABB4"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50,3</w:t>
            </w:r>
          </w:p>
        </w:tc>
        <w:tc>
          <w:tcPr>
            <w:tcW w:w="661" w:type="dxa"/>
            <w:tcBorders>
              <w:top w:val="nil"/>
              <w:left w:val="nil"/>
              <w:bottom w:val="nil"/>
              <w:right w:val="nil"/>
            </w:tcBorders>
            <w:shd w:val="clear" w:color="auto" w:fill="auto"/>
            <w:noWrap/>
            <w:vAlign w:val="bottom"/>
            <w:hideMark/>
          </w:tcPr>
          <w:p w14:paraId="0FC3CDD1"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87,6</w:t>
            </w:r>
          </w:p>
        </w:tc>
        <w:tc>
          <w:tcPr>
            <w:tcW w:w="761" w:type="dxa"/>
            <w:tcBorders>
              <w:top w:val="nil"/>
              <w:left w:val="nil"/>
              <w:bottom w:val="nil"/>
              <w:right w:val="nil"/>
            </w:tcBorders>
            <w:shd w:val="clear" w:color="auto" w:fill="auto"/>
            <w:noWrap/>
            <w:vAlign w:val="bottom"/>
            <w:hideMark/>
          </w:tcPr>
          <w:p w14:paraId="65BB91F5"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12,5</w:t>
            </w:r>
          </w:p>
        </w:tc>
        <w:tc>
          <w:tcPr>
            <w:tcW w:w="781" w:type="dxa"/>
            <w:tcBorders>
              <w:top w:val="nil"/>
              <w:left w:val="nil"/>
              <w:bottom w:val="nil"/>
              <w:right w:val="nil"/>
            </w:tcBorders>
            <w:shd w:val="clear" w:color="auto" w:fill="auto"/>
            <w:noWrap/>
            <w:vAlign w:val="bottom"/>
            <w:hideMark/>
          </w:tcPr>
          <w:p w14:paraId="67DB4555"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49,4</w:t>
            </w:r>
          </w:p>
        </w:tc>
        <w:tc>
          <w:tcPr>
            <w:tcW w:w="751" w:type="dxa"/>
            <w:tcBorders>
              <w:top w:val="nil"/>
              <w:left w:val="nil"/>
              <w:bottom w:val="nil"/>
              <w:right w:val="nil"/>
            </w:tcBorders>
            <w:shd w:val="clear" w:color="auto" w:fill="auto"/>
            <w:noWrap/>
            <w:vAlign w:val="bottom"/>
            <w:hideMark/>
          </w:tcPr>
          <w:p w14:paraId="61FFCC35"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19,5</w:t>
            </w:r>
          </w:p>
        </w:tc>
        <w:tc>
          <w:tcPr>
            <w:tcW w:w="771" w:type="dxa"/>
            <w:tcBorders>
              <w:top w:val="nil"/>
              <w:left w:val="nil"/>
              <w:bottom w:val="nil"/>
              <w:right w:val="nil"/>
            </w:tcBorders>
            <w:shd w:val="clear" w:color="auto" w:fill="auto"/>
            <w:noWrap/>
            <w:vAlign w:val="bottom"/>
            <w:hideMark/>
          </w:tcPr>
          <w:p w14:paraId="2D49F089"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16,8</w:t>
            </w:r>
          </w:p>
        </w:tc>
      </w:tr>
      <w:tr w:rsidR="002969CA" w:rsidRPr="003469AE" w14:paraId="3FD4AA75" w14:textId="77777777" w:rsidTr="00627BA6">
        <w:trPr>
          <w:trHeight w:val="240"/>
          <w:jc w:val="center"/>
        </w:trPr>
        <w:tc>
          <w:tcPr>
            <w:tcW w:w="3697" w:type="dxa"/>
            <w:tcBorders>
              <w:top w:val="nil"/>
              <w:left w:val="nil"/>
              <w:bottom w:val="nil"/>
              <w:right w:val="nil"/>
            </w:tcBorders>
            <w:shd w:val="clear" w:color="auto" w:fill="auto"/>
            <w:noWrap/>
            <w:vAlign w:val="bottom"/>
            <w:hideMark/>
          </w:tcPr>
          <w:p w14:paraId="1E07D4F2" w14:textId="77777777" w:rsidR="002969CA" w:rsidRPr="003469AE" w:rsidRDefault="002969CA" w:rsidP="002969CA">
            <w:pPr>
              <w:spacing w:line="240" w:lineRule="auto"/>
              <w:rPr>
                <w:rFonts w:eastAsia="Times New Roman"/>
                <w:color w:val="000000"/>
                <w:sz w:val="18"/>
                <w:szCs w:val="18"/>
              </w:rPr>
            </w:pPr>
            <w:r w:rsidRPr="003469AE">
              <w:rPr>
                <w:rFonts w:eastAsia="Times New Roman"/>
                <w:color w:val="000000"/>
                <w:sz w:val="18"/>
                <w:szCs w:val="18"/>
              </w:rPr>
              <w:t>Petróleo e Gás</w:t>
            </w:r>
          </w:p>
        </w:tc>
        <w:tc>
          <w:tcPr>
            <w:tcW w:w="661" w:type="dxa"/>
            <w:tcBorders>
              <w:top w:val="nil"/>
              <w:left w:val="nil"/>
              <w:bottom w:val="nil"/>
              <w:right w:val="nil"/>
            </w:tcBorders>
            <w:shd w:val="clear" w:color="auto" w:fill="auto"/>
            <w:noWrap/>
            <w:vAlign w:val="bottom"/>
            <w:hideMark/>
          </w:tcPr>
          <w:p w14:paraId="2D80F89E"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46,1</w:t>
            </w:r>
          </w:p>
        </w:tc>
        <w:tc>
          <w:tcPr>
            <w:tcW w:w="770" w:type="dxa"/>
            <w:tcBorders>
              <w:top w:val="nil"/>
              <w:left w:val="nil"/>
              <w:bottom w:val="nil"/>
              <w:right w:val="nil"/>
            </w:tcBorders>
            <w:shd w:val="clear" w:color="auto" w:fill="auto"/>
            <w:noWrap/>
            <w:vAlign w:val="bottom"/>
            <w:hideMark/>
          </w:tcPr>
          <w:p w14:paraId="47CEA1C9"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41,6</w:t>
            </w:r>
          </w:p>
        </w:tc>
        <w:tc>
          <w:tcPr>
            <w:tcW w:w="661" w:type="dxa"/>
            <w:tcBorders>
              <w:top w:val="nil"/>
              <w:left w:val="nil"/>
              <w:bottom w:val="nil"/>
              <w:right w:val="nil"/>
            </w:tcBorders>
            <w:shd w:val="clear" w:color="auto" w:fill="auto"/>
            <w:noWrap/>
            <w:vAlign w:val="bottom"/>
            <w:hideMark/>
          </w:tcPr>
          <w:p w14:paraId="5D21746F"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96,4</w:t>
            </w:r>
          </w:p>
        </w:tc>
        <w:tc>
          <w:tcPr>
            <w:tcW w:w="761" w:type="dxa"/>
            <w:tcBorders>
              <w:top w:val="nil"/>
              <w:left w:val="nil"/>
              <w:bottom w:val="nil"/>
              <w:right w:val="nil"/>
            </w:tcBorders>
            <w:shd w:val="clear" w:color="auto" w:fill="auto"/>
            <w:noWrap/>
            <w:vAlign w:val="bottom"/>
            <w:hideMark/>
          </w:tcPr>
          <w:p w14:paraId="677CAD0C"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11,7</w:t>
            </w:r>
          </w:p>
        </w:tc>
        <w:tc>
          <w:tcPr>
            <w:tcW w:w="781" w:type="dxa"/>
            <w:tcBorders>
              <w:top w:val="nil"/>
              <w:left w:val="nil"/>
              <w:bottom w:val="nil"/>
              <w:right w:val="nil"/>
            </w:tcBorders>
            <w:shd w:val="clear" w:color="auto" w:fill="auto"/>
            <w:noWrap/>
            <w:vAlign w:val="bottom"/>
            <w:hideMark/>
          </w:tcPr>
          <w:p w14:paraId="3507A6B0"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56,8</w:t>
            </w:r>
          </w:p>
        </w:tc>
        <w:tc>
          <w:tcPr>
            <w:tcW w:w="751" w:type="dxa"/>
            <w:tcBorders>
              <w:top w:val="nil"/>
              <w:left w:val="nil"/>
              <w:bottom w:val="nil"/>
              <w:right w:val="nil"/>
            </w:tcBorders>
            <w:shd w:val="clear" w:color="auto" w:fill="auto"/>
            <w:noWrap/>
            <w:vAlign w:val="bottom"/>
            <w:hideMark/>
          </w:tcPr>
          <w:p w14:paraId="0192750C"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7,8</w:t>
            </w:r>
          </w:p>
        </w:tc>
        <w:tc>
          <w:tcPr>
            <w:tcW w:w="771" w:type="dxa"/>
            <w:tcBorders>
              <w:top w:val="nil"/>
              <w:left w:val="nil"/>
              <w:bottom w:val="nil"/>
              <w:right w:val="nil"/>
            </w:tcBorders>
            <w:shd w:val="clear" w:color="auto" w:fill="auto"/>
            <w:noWrap/>
            <w:vAlign w:val="bottom"/>
            <w:hideMark/>
          </w:tcPr>
          <w:p w14:paraId="6AA10F4B"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23,8</w:t>
            </w:r>
          </w:p>
        </w:tc>
      </w:tr>
      <w:tr w:rsidR="002969CA" w:rsidRPr="003469AE" w14:paraId="02C335DE" w14:textId="77777777" w:rsidTr="00627BA6">
        <w:trPr>
          <w:trHeight w:val="240"/>
          <w:jc w:val="center"/>
        </w:trPr>
        <w:tc>
          <w:tcPr>
            <w:tcW w:w="3697" w:type="dxa"/>
            <w:tcBorders>
              <w:top w:val="nil"/>
              <w:left w:val="nil"/>
              <w:bottom w:val="nil"/>
              <w:right w:val="nil"/>
            </w:tcBorders>
            <w:shd w:val="clear" w:color="auto" w:fill="auto"/>
            <w:noWrap/>
            <w:vAlign w:val="bottom"/>
            <w:hideMark/>
          </w:tcPr>
          <w:p w14:paraId="5C9C1342" w14:textId="77777777" w:rsidR="002969CA" w:rsidRPr="003469AE" w:rsidRDefault="002969CA" w:rsidP="002969CA">
            <w:pPr>
              <w:spacing w:line="240" w:lineRule="auto"/>
              <w:rPr>
                <w:rFonts w:eastAsia="Times New Roman"/>
                <w:color w:val="000000"/>
                <w:sz w:val="18"/>
                <w:szCs w:val="18"/>
              </w:rPr>
            </w:pPr>
            <w:r w:rsidRPr="003469AE">
              <w:rPr>
                <w:rFonts w:eastAsia="Times New Roman"/>
                <w:color w:val="000000"/>
                <w:sz w:val="18"/>
                <w:szCs w:val="18"/>
              </w:rPr>
              <w:t>Saneamento Serv. Água e Gás</w:t>
            </w:r>
          </w:p>
        </w:tc>
        <w:tc>
          <w:tcPr>
            <w:tcW w:w="661" w:type="dxa"/>
            <w:tcBorders>
              <w:top w:val="nil"/>
              <w:left w:val="nil"/>
              <w:bottom w:val="nil"/>
              <w:right w:val="nil"/>
            </w:tcBorders>
            <w:shd w:val="clear" w:color="auto" w:fill="auto"/>
            <w:noWrap/>
            <w:vAlign w:val="bottom"/>
            <w:hideMark/>
          </w:tcPr>
          <w:p w14:paraId="6A9BB320"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57,6</w:t>
            </w:r>
          </w:p>
        </w:tc>
        <w:tc>
          <w:tcPr>
            <w:tcW w:w="770" w:type="dxa"/>
            <w:tcBorders>
              <w:top w:val="nil"/>
              <w:left w:val="nil"/>
              <w:bottom w:val="nil"/>
              <w:right w:val="nil"/>
            </w:tcBorders>
            <w:shd w:val="clear" w:color="auto" w:fill="auto"/>
            <w:noWrap/>
            <w:vAlign w:val="bottom"/>
            <w:hideMark/>
          </w:tcPr>
          <w:p w14:paraId="7233BEE5"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50,5</w:t>
            </w:r>
          </w:p>
        </w:tc>
        <w:tc>
          <w:tcPr>
            <w:tcW w:w="661" w:type="dxa"/>
            <w:tcBorders>
              <w:top w:val="nil"/>
              <w:left w:val="nil"/>
              <w:bottom w:val="nil"/>
              <w:right w:val="nil"/>
            </w:tcBorders>
            <w:shd w:val="clear" w:color="auto" w:fill="auto"/>
            <w:noWrap/>
            <w:vAlign w:val="bottom"/>
            <w:hideMark/>
          </w:tcPr>
          <w:p w14:paraId="462F4317"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93,9</w:t>
            </w:r>
          </w:p>
        </w:tc>
        <w:tc>
          <w:tcPr>
            <w:tcW w:w="761" w:type="dxa"/>
            <w:tcBorders>
              <w:top w:val="nil"/>
              <w:left w:val="nil"/>
              <w:bottom w:val="nil"/>
              <w:right w:val="nil"/>
            </w:tcBorders>
            <w:shd w:val="clear" w:color="auto" w:fill="auto"/>
            <w:noWrap/>
            <w:vAlign w:val="bottom"/>
            <w:hideMark/>
          </w:tcPr>
          <w:p w14:paraId="1E2D926A"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33,3</w:t>
            </w:r>
          </w:p>
        </w:tc>
        <w:tc>
          <w:tcPr>
            <w:tcW w:w="781" w:type="dxa"/>
            <w:tcBorders>
              <w:top w:val="nil"/>
              <w:left w:val="nil"/>
              <w:bottom w:val="nil"/>
              <w:right w:val="nil"/>
            </w:tcBorders>
            <w:shd w:val="clear" w:color="auto" w:fill="auto"/>
            <w:noWrap/>
            <w:vAlign w:val="bottom"/>
            <w:hideMark/>
          </w:tcPr>
          <w:p w14:paraId="5556A3CE"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30,1</w:t>
            </w:r>
          </w:p>
        </w:tc>
        <w:tc>
          <w:tcPr>
            <w:tcW w:w="751" w:type="dxa"/>
            <w:tcBorders>
              <w:top w:val="nil"/>
              <w:left w:val="nil"/>
              <w:bottom w:val="nil"/>
              <w:right w:val="nil"/>
            </w:tcBorders>
            <w:shd w:val="clear" w:color="auto" w:fill="auto"/>
            <w:noWrap/>
            <w:vAlign w:val="bottom"/>
            <w:hideMark/>
          </w:tcPr>
          <w:p w14:paraId="77D6F19F"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4,3</w:t>
            </w:r>
          </w:p>
        </w:tc>
        <w:tc>
          <w:tcPr>
            <w:tcW w:w="771" w:type="dxa"/>
            <w:tcBorders>
              <w:top w:val="nil"/>
              <w:left w:val="nil"/>
              <w:bottom w:val="nil"/>
              <w:right w:val="nil"/>
            </w:tcBorders>
            <w:shd w:val="clear" w:color="auto" w:fill="auto"/>
            <w:noWrap/>
            <w:vAlign w:val="bottom"/>
            <w:hideMark/>
          </w:tcPr>
          <w:p w14:paraId="0C004E29"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32,3</w:t>
            </w:r>
          </w:p>
        </w:tc>
      </w:tr>
      <w:tr w:rsidR="002969CA" w:rsidRPr="003469AE" w14:paraId="7307B02B" w14:textId="77777777" w:rsidTr="00627BA6">
        <w:trPr>
          <w:trHeight w:val="240"/>
          <w:jc w:val="center"/>
        </w:trPr>
        <w:tc>
          <w:tcPr>
            <w:tcW w:w="3697" w:type="dxa"/>
            <w:tcBorders>
              <w:top w:val="nil"/>
              <w:left w:val="nil"/>
              <w:bottom w:val="nil"/>
              <w:right w:val="nil"/>
            </w:tcBorders>
            <w:shd w:val="clear" w:color="auto" w:fill="auto"/>
            <w:noWrap/>
            <w:vAlign w:val="bottom"/>
            <w:hideMark/>
          </w:tcPr>
          <w:p w14:paraId="15F63741" w14:textId="77777777" w:rsidR="002969CA" w:rsidRPr="003469AE" w:rsidRDefault="002969CA" w:rsidP="002969CA">
            <w:pPr>
              <w:spacing w:line="240" w:lineRule="auto"/>
              <w:rPr>
                <w:rFonts w:eastAsia="Times New Roman"/>
                <w:color w:val="000000"/>
                <w:sz w:val="18"/>
                <w:szCs w:val="18"/>
              </w:rPr>
            </w:pPr>
            <w:r w:rsidRPr="003469AE">
              <w:rPr>
                <w:rFonts w:eastAsia="Times New Roman"/>
                <w:color w:val="000000"/>
                <w:sz w:val="18"/>
                <w:szCs w:val="18"/>
              </w:rPr>
              <w:t>Serviços Transporte e Logística</w:t>
            </w:r>
          </w:p>
        </w:tc>
        <w:tc>
          <w:tcPr>
            <w:tcW w:w="661" w:type="dxa"/>
            <w:tcBorders>
              <w:top w:val="nil"/>
              <w:left w:val="nil"/>
              <w:bottom w:val="nil"/>
              <w:right w:val="nil"/>
            </w:tcBorders>
            <w:shd w:val="clear" w:color="auto" w:fill="auto"/>
            <w:noWrap/>
            <w:vAlign w:val="bottom"/>
            <w:hideMark/>
          </w:tcPr>
          <w:p w14:paraId="21B27589"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51,4</w:t>
            </w:r>
          </w:p>
        </w:tc>
        <w:tc>
          <w:tcPr>
            <w:tcW w:w="770" w:type="dxa"/>
            <w:tcBorders>
              <w:top w:val="nil"/>
              <w:left w:val="nil"/>
              <w:bottom w:val="nil"/>
              <w:right w:val="nil"/>
            </w:tcBorders>
            <w:shd w:val="clear" w:color="auto" w:fill="auto"/>
            <w:noWrap/>
            <w:vAlign w:val="bottom"/>
            <w:hideMark/>
          </w:tcPr>
          <w:p w14:paraId="5653C6BC"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43,9</w:t>
            </w:r>
          </w:p>
        </w:tc>
        <w:tc>
          <w:tcPr>
            <w:tcW w:w="661" w:type="dxa"/>
            <w:tcBorders>
              <w:top w:val="nil"/>
              <w:left w:val="nil"/>
              <w:bottom w:val="nil"/>
              <w:right w:val="nil"/>
            </w:tcBorders>
            <w:shd w:val="clear" w:color="auto" w:fill="auto"/>
            <w:noWrap/>
            <w:vAlign w:val="bottom"/>
            <w:hideMark/>
          </w:tcPr>
          <w:p w14:paraId="66FBFC73"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79,1</w:t>
            </w:r>
          </w:p>
        </w:tc>
        <w:tc>
          <w:tcPr>
            <w:tcW w:w="761" w:type="dxa"/>
            <w:tcBorders>
              <w:top w:val="nil"/>
              <w:left w:val="nil"/>
              <w:bottom w:val="nil"/>
              <w:right w:val="nil"/>
            </w:tcBorders>
            <w:shd w:val="clear" w:color="auto" w:fill="auto"/>
            <w:noWrap/>
            <w:vAlign w:val="bottom"/>
            <w:hideMark/>
          </w:tcPr>
          <w:p w14:paraId="6C10C607"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25,0</w:t>
            </w:r>
          </w:p>
        </w:tc>
        <w:tc>
          <w:tcPr>
            <w:tcW w:w="781" w:type="dxa"/>
            <w:tcBorders>
              <w:top w:val="nil"/>
              <w:left w:val="nil"/>
              <w:bottom w:val="nil"/>
              <w:right w:val="nil"/>
            </w:tcBorders>
            <w:shd w:val="clear" w:color="auto" w:fill="auto"/>
            <w:noWrap/>
            <w:vAlign w:val="bottom"/>
            <w:hideMark/>
          </w:tcPr>
          <w:p w14:paraId="5A89FD37"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21,2</w:t>
            </w:r>
          </w:p>
        </w:tc>
        <w:tc>
          <w:tcPr>
            <w:tcW w:w="751" w:type="dxa"/>
            <w:tcBorders>
              <w:top w:val="nil"/>
              <w:left w:val="nil"/>
              <w:bottom w:val="nil"/>
              <w:right w:val="nil"/>
            </w:tcBorders>
            <w:shd w:val="clear" w:color="auto" w:fill="auto"/>
            <w:noWrap/>
            <w:vAlign w:val="bottom"/>
            <w:hideMark/>
          </w:tcPr>
          <w:p w14:paraId="7AC41ECA"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36,1</w:t>
            </w:r>
          </w:p>
        </w:tc>
        <w:tc>
          <w:tcPr>
            <w:tcW w:w="771" w:type="dxa"/>
            <w:tcBorders>
              <w:top w:val="nil"/>
              <w:left w:val="nil"/>
              <w:bottom w:val="nil"/>
              <w:right w:val="nil"/>
            </w:tcBorders>
            <w:shd w:val="clear" w:color="auto" w:fill="auto"/>
            <w:noWrap/>
            <w:vAlign w:val="bottom"/>
            <w:hideMark/>
          </w:tcPr>
          <w:p w14:paraId="50DE163B"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14,7</w:t>
            </w:r>
          </w:p>
        </w:tc>
      </w:tr>
      <w:tr w:rsidR="002969CA" w:rsidRPr="003469AE" w14:paraId="468040C7" w14:textId="77777777" w:rsidTr="00627BA6">
        <w:trPr>
          <w:trHeight w:val="240"/>
          <w:jc w:val="center"/>
        </w:trPr>
        <w:tc>
          <w:tcPr>
            <w:tcW w:w="3697" w:type="dxa"/>
            <w:tcBorders>
              <w:top w:val="nil"/>
              <w:left w:val="nil"/>
              <w:bottom w:val="nil"/>
              <w:right w:val="nil"/>
            </w:tcBorders>
            <w:shd w:val="clear" w:color="auto" w:fill="auto"/>
            <w:noWrap/>
            <w:vAlign w:val="bottom"/>
            <w:hideMark/>
          </w:tcPr>
          <w:p w14:paraId="08FE608E" w14:textId="77777777" w:rsidR="002969CA" w:rsidRPr="003469AE" w:rsidRDefault="002969CA" w:rsidP="002969CA">
            <w:pPr>
              <w:spacing w:line="240" w:lineRule="auto"/>
              <w:rPr>
                <w:rFonts w:eastAsia="Times New Roman"/>
                <w:color w:val="000000"/>
                <w:sz w:val="18"/>
                <w:szCs w:val="18"/>
              </w:rPr>
            </w:pPr>
            <w:r w:rsidRPr="003469AE">
              <w:rPr>
                <w:rFonts w:eastAsia="Times New Roman"/>
                <w:color w:val="000000"/>
                <w:sz w:val="18"/>
                <w:szCs w:val="18"/>
              </w:rPr>
              <w:t>Telecomunicações</w:t>
            </w:r>
          </w:p>
        </w:tc>
        <w:tc>
          <w:tcPr>
            <w:tcW w:w="661" w:type="dxa"/>
            <w:tcBorders>
              <w:top w:val="nil"/>
              <w:left w:val="nil"/>
              <w:bottom w:val="nil"/>
              <w:right w:val="nil"/>
            </w:tcBorders>
            <w:shd w:val="clear" w:color="auto" w:fill="auto"/>
            <w:noWrap/>
            <w:vAlign w:val="bottom"/>
            <w:hideMark/>
          </w:tcPr>
          <w:p w14:paraId="21CACFAD"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63,3</w:t>
            </w:r>
          </w:p>
        </w:tc>
        <w:tc>
          <w:tcPr>
            <w:tcW w:w="770" w:type="dxa"/>
            <w:tcBorders>
              <w:top w:val="nil"/>
              <w:left w:val="nil"/>
              <w:bottom w:val="nil"/>
              <w:right w:val="nil"/>
            </w:tcBorders>
            <w:shd w:val="clear" w:color="auto" w:fill="auto"/>
            <w:noWrap/>
            <w:vAlign w:val="bottom"/>
            <w:hideMark/>
          </w:tcPr>
          <w:p w14:paraId="7C8DDA23"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44,9</w:t>
            </w:r>
          </w:p>
        </w:tc>
        <w:tc>
          <w:tcPr>
            <w:tcW w:w="661" w:type="dxa"/>
            <w:tcBorders>
              <w:top w:val="nil"/>
              <w:left w:val="nil"/>
              <w:bottom w:val="nil"/>
              <w:right w:val="nil"/>
            </w:tcBorders>
            <w:shd w:val="clear" w:color="auto" w:fill="auto"/>
            <w:noWrap/>
            <w:vAlign w:val="bottom"/>
            <w:hideMark/>
          </w:tcPr>
          <w:p w14:paraId="68F67D0E"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92,5</w:t>
            </w:r>
          </w:p>
        </w:tc>
        <w:tc>
          <w:tcPr>
            <w:tcW w:w="761" w:type="dxa"/>
            <w:tcBorders>
              <w:top w:val="nil"/>
              <w:left w:val="nil"/>
              <w:bottom w:val="nil"/>
              <w:right w:val="nil"/>
            </w:tcBorders>
            <w:shd w:val="clear" w:color="auto" w:fill="auto"/>
            <w:noWrap/>
            <w:vAlign w:val="bottom"/>
            <w:hideMark/>
          </w:tcPr>
          <w:p w14:paraId="5328642B"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10,5</w:t>
            </w:r>
          </w:p>
        </w:tc>
        <w:tc>
          <w:tcPr>
            <w:tcW w:w="781" w:type="dxa"/>
            <w:tcBorders>
              <w:top w:val="nil"/>
              <w:left w:val="nil"/>
              <w:bottom w:val="nil"/>
              <w:right w:val="nil"/>
            </w:tcBorders>
            <w:shd w:val="clear" w:color="auto" w:fill="auto"/>
            <w:noWrap/>
            <w:vAlign w:val="bottom"/>
            <w:hideMark/>
          </w:tcPr>
          <w:p w14:paraId="4F97968B"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51,6</w:t>
            </w:r>
          </w:p>
        </w:tc>
        <w:tc>
          <w:tcPr>
            <w:tcW w:w="751" w:type="dxa"/>
            <w:tcBorders>
              <w:top w:val="nil"/>
              <w:left w:val="nil"/>
              <w:bottom w:val="nil"/>
              <w:right w:val="nil"/>
            </w:tcBorders>
            <w:shd w:val="clear" w:color="auto" w:fill="auto"/>
            <w:noWrap/>
            <w:vAlign w:val="bottom"/>
            <w:hideMark/>
          </w:tcPr>
          <w:p w14:paraId="057732EF"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18,1</w:t>
            </w:r>
          </w:p>
        </w:tc>
        <w:tc>
          <w:tcPr>
            <w:tcW w:w="771" w:type="dxa"/>
            <w:tcBorders>
              <w:top w:val="nil"/>
              <w:left w:val="nil"/>
              <w:bottom w:val="nil"/>
              <w:right w:val="nil"/>
            </w:tcBorders>
            <w:shd w:val="clear" w:color="auto" w:fill="auto"/>
            <w:noWrap/>
            <w:vAlign w:val="bottom"/>
            <w:hideMark/>
          </w:tcPr>
          <w:p w14:paraId="48E9A588"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19,0</w:t>
            </w:r>
          </w:p>
        </w:tc>
      </w:tr>
      <w:tr w:rsidR="002969CA" w:rsidRPr="003469AE" w14:paraId="332F31B3" w14:textId="77777777" w:rsidTr="00627BA6">
        <w:trPr>
          <w:trHeight w:val="240"/>
          <w:jc w:val="center"/>
        </w:trPr>
        <w:tc>
          <w:tcPr>
            <w:tcW w:w="3697" w:type="dxa"/>
            <w:tcBorders>
              <w:top w:val="single" w:sz="4" w:space="0" w:color="auto"/>
              <w:left w:val="nil"/>
              <w:bottom w:val="nil"/>
              <w:right w:val="nil"/>
            </w:tcBorders>
            <w:shd w:val="clear" w:color="auto" w:fill="auto"/>
            <w:vAlign w:val="center"/>
            <w:hideMark/>
          </w:tcPr>
          <w:p w14:paraId="4141DB20" w14:textId="77777777" w:rsidR="002969CA" w:rsidRPr="003469AE" w:rsidRDefault="002969CA" w:rsidP="002969CA">
            <w:pPr>
              <w:spacing w:line="240" w:lineRule="auto"/>
              <w:rPr>
                <w:rFonts w:eastAsia="Times New Roman"/>
                <w:b/>
                <w:bCs/>
                <w:color w:val="000000"/>
                <w:sz w:val="18"/>
                <w:szCs w:val="18"/>
              </w:rPr>
            </w:pPr>
            <w:r w:rsidRPr="003469AE">
              <w:rPr>
                <w:rFonts w:eastAsia="Times New Roman"/>
                <w:b/>
                <w:bCs/>
                <w:color w:val="000000"/>
                <w:sz w:val="18"/>
                <w:szCs w:val="18"/>
              </w:rPr>
              <w:t>Ano 2023</w:t>
            </w:r>
          </w:p>
        </w:tc>
        <w:tc>
          <w:tcPr>
            <w:tcW w:w="661" w:type="dxa"/>
            <w:tcBorders>
              <w:top w:val="single" w:sz="4" w:space="0" w:color="auto"/>
              <w:left w:val="nil"/>
              <w:bottom w:val="single" w:sz="4" w:space="0" w:color="auto"/>
              <w:right w:val="nil"/>
            </w:tcBorders>
            <w:shd w:val="clear" w:color="auto" w:fill="auto"/>
            <w:noWrap/>
            <w:vAlign w:val="bottom"/>
            <w:hideMark/>
          </w:tcPr>
          <w:p w14:paraId="16802362" w14:textId="77777777" w:rsidR="002969CA" w:rsidRPr="003469AE" w:rsidRDefault="002969CA" w:rsidP="002969CA">
            <w:pPr>
              <w:spacing w:line="240" w:lineRule="auto"/>
              <w:jc w:val="right"/>
              <w:rPr>
                <w:rFonts w:eastAsia="Times New Roman"/>
                <w:b/>
                <w:bCs/>
                <w:color w:val="000000"/>
                <w:sz w:val="18"/>
                <w:szCs w:val="18"/>
              </w:rPr>
            </w:pPr>
            <w:r w:rsidRPr="003469AE">
              <w:rPr>
                <w:rFonts w:eastAsia="Times New Roman"/>
                <w:b/>
                <w:bCs/>
                <w:color w:val="000000"/>
                <w:sz w:val="18"/>
                <w:szCs w:val="18"/>
              </w:rPr>
              <w:t>54,3</w:t>
            </w:r>
          </w:p>
        </w:tc>
        <w:tc>
          <w:tcPr>
            <w:tcW w:w="770" w:type="dxa"/>
            <w:tcBorders>
              <w:top w:val="single" w:sz="4" w:space="0" w:color="auto"/>
              <w:left w:val="nil"/>
              <w:bottom w:val="single" w:sz="4" w:space="0" w:color="auto"/>
              <w:right w:val="nil"/>
            </w:tcBorders>
            <w:shd w:val="clear" w:color="auto" w:fill="auto"/>
            <w:noWrap/>
            <w:vAlign w:val="bottom"/>
            <w:hideMark/>
          </w:tcPr>
          <w:p w14:paraId="4CDA2863" w14:textId="77777777" w:rsidR="002969CA" w:rsidRPr="003469AE" w:rsidRDefault="002969CA" w:rsidP="002969CA">
            <w:pPr>
              <w:spacing w:line="240" w:lineRule="auto"/>
              <w:jc w:val="right"/>
              <w:rPr>
                <w:rFonts w:eastAsia="Times New Roman"/>
                <w:b/>
                <w:bCs/>
                <w:color w:val="000000"/>
                <w:sz w:val="18"/>
                <w:szCs w:val="18"/>
              </w:rPr>
            </w:pPr>
            <w:r w:rsidRPr="003469AE">
              <w:rPr>
                <w:rFonts w:eastAsia="Times New Roman"/>
                <w:b/>
                <w:bCs/>
                <w:color w:val="000000"/>
                <w:sz w:val="18"/>
                <w:szCs w:val="18"/>
              </w:rPr>
              <w:t>42,4</w:t>
            </w:r>
          </w:p>
        </w:tc>
        <w:tc>
          <w:tcPr>
            <w:tcW w:w="661" w:type="dxa"/>
            <w:tcBorders>
              <w:top w:val="single" w:sz="4" w:space="0" w:color="auto"/>
              <w:left w:val="nil"/>
              <w:bottom w:val="single" w:sz="4" w:space="0" w:color="auto"/>
              <w:right w:val="nil"/>
            </w:tcBorders>
            <w:shd w:val="clear" w:color="auto" w:fill="auto"/>
            <w:noWrap/>
            <w:vAlign w:val="bottom"/>
            <w:hideMark/>
          </w:tcPr>
          <w:p w14:paraId="684C4A3C" w14:textId="77777777" w:rsidR="002969CA" w:rsidRPr="003469AE" w:rsidRDefault="002969CA" w:rsidP="002969CA">
            <w:pPr>
              <w:spacing w:line="240" w:lineRule="auto"/>
              <w:jc w:val="right"/>
              <w:rPr>
                <w:rFonts w:eastAsia="Times New Roman"/>
                <w:b/>
                <w:bCs/>
                <w:color w:val="000000"/>
                <w:sz w:val="18"/>
                <w:szCs w:val="18"/>
              </w:rPr>
            </w:pPr>
            <w:r w:rsidRPr="003469AE">
              <w:rPr>
                <w:rFonts w:eastAsia="Times New Roman"/>
                <w:b/>
                <w:bCs/>
                <w:color w:val="000000"/>
                <w:sz w:val="18"/>
                <w:szCs w:val="18"/>
              </w:rPr>
              <w:t>89,2</w:t>
            </w:r>
          </w:p>
        </w:tc>
        <w:tc>
          <w:tcPr>
            <w:tcW w:w="761" w:type="dxa"/>
            <w:tcBorders>
              <w:top w:val="single" w:sz="4" w:space="0" w:color="auto"/>
              <w:left w:val="nil"/>
              <w:bottom w:val="single" w:sz="4" w:space="0" w:color="auto"/>
              <w:right w:val="nil"/>
            </w:tcBorders>
            <w:shd w:val="clear" w:color="auto" w:fill="auto"/>
            <w:noWrap/>
            <w:vAlign w:val="bottom"/>
            <w:hideMark/>
          </w:tcPr>
          <w:p w14:paraId="51C8CBB1" w14:textId="77777777" w:rsidR="002969CA" w:rsidRPr="003469AE" w:rsidRDefault="002969CA" w:rsidP="002969CA">
            <w:pPr>
              <w:spacing w:line="240" w:lineRule="auto"/>
              <w:jc w:val="right"/>
              <w:rPr>
                <w:rFonts w:eastAsia="Times New Roman"/>
                <w:b/>
                <w:bCs/>
                <w:color w:val="000000"/>
                <w:sz w:val="18"/>
                <w:szCs w:val="18"/>
              </w:rPr>
            </w:pPr>
            <w:r w:rsidRPr="003469AE">
              <w:rPr>
                <w:rFonts w:eastAsia="Times New Roman"/>
                <w:b/>
                <w:bCs/>
                <w:color w:val="000000"/>
                <w:sz w:val="18"/>
                <w:szCs w:val="18"/>
              </w:rPr>
              <w:t>16,6</w:t>
            </w:r>
          </w:p>
        </w:tc>
        <w:tc>
          <w:tcPr>
            <w:tcW w:w="781" w:type="dxa"/>
            <w:tcBorders>
              <w:top w:val="single" w:sz="4" w:space="0" w:color="auto"/>
              <w:left w:val="nil"/>
              <w:bottom w:val="single" w:sz="4" w:space="0" w:color="auto"/>
              <w:right w:val="nil"/>
            </w:tcBorders>
            <w:shd w:val="clear" w:color="auto" w:fill="auto"/>
            <w:noWrap/>
            <w:vAlign w:val="bottom"/>
            <w:hideMark/>
          </w:tcPr>
          <w:p w14:paraId="1F3B34B9" w14:textId="77777777" w:rsidR="002969CA" w:rsidRPr="003469AE" w:rsidRDefault="002969CA" w:rsidP="002969CA">
            <w:pPr>
              <w:spacing w:line="240" w:lineRule="auto"/>
              <w:jc w:val="right"/>
              <w:rPr>
                <w:rFonts w:eastAsia="Times New Roman"/>
                <w:b/>
                <w:bCs/>
                <w:color w:val="000000"/>
                <w:sz w:val="18"/>
                <w:szCs w:val="18"/>
              </w:rPr>
            </w:pPr>
            <w:r w:rsidRPr="003469AE">
              <w:rPr>
                <w:rFonts w:eastAsia="Times New Roman"/>
                <w:b/>
                <w:bCs/>
                <w:color w:val="000000"/>
                <w:sz w:val="18"/>
                <w:szCs w:val="18"/>
              </w:rPr>
              <w:t>34,9</w:t>
            </w:r>
          </w:p>
        </w:tc>
        <w:tc>
          <w:tcPr>
            <w:tcW w:w="751" w:type="dxa"/>
            <w:tcBorders>
              <w:top w:val="single" w:sz="4" w:space="0" w:color="auto"/>
              <w:left w:val="nil"/>
              <w:bottom w:val="single" w:sz="4" w:space="0" w:color="auto"/>
              <w:right w:val="nil"/>
            </w:tcBorders>
            <w:shd w:val="clear" w:color="auto" w:fill="auto"/>
            <w:noWrap/>
            <w:vAlign w:val="bottom"/>
            <w:hideMark/>
          </w:tcPr>
          <w:p w14:paraId="3D625481" w14:textId="77777777" w:rsidR="002969CA" w:rsidRPr="003469AE" w:rsidRDefault="002969CA" w:rsidP="002969CA">
            <w:pPr>
              <w:spacing w:line="240" w:lineRule="auto"/>
              <w:jc w:val="right"/>
              <w:rPr>
                <w:rFonts w:eastAsia="Times New Roman"/>
                <w:b/>
                <w:bCs/>
                <w:color w:val="000000"/>
                <w:sz w:val="18"/>
                <w:szCs w:val="18"/>
              </w:rPr>
            </w:pPr>
            <w:r w:rsidRPr="003469AE">
              <w:rPr>
                <w:rFonts w:eastAsia="Times New Roman"/>
                <w:b/>
                <w:bCs/>
                <w:color w:val="000000"/>
                <w:sz w:val="18"/>
                <w:szCs w:val="18"/>
              </w:rPr>
              <w:t>31,6</w:t>
            </w:r>
          </w:p>
        </w:tc>
        <w:tc>
          <w:tcPr>
            <w:tcW w:w="771" w:type="dxa"/>
            <w:tcBorders>
              <w:top w:val="single" w:sz="4" w:space="0" w:color="auto"/>
              <w:left w:val="nil"/>
              <w:bottom w:val="single" w:sz="4" w:space="0" w:color="auto"/>
              <w:right w:val="nil"/>
            </w:tcBorders>
            <w:shd w:val="clear" w:color="auto" w:fill="auto"/>
            <w:noWrap/>
            <w:vAlign w:val="bottom"/>
            <w:hideMark/>
          </w:tcPr>
          <w:p w14:paraId="0050B4A8" w14:textId="77777777" w:rsidR="002969CA" w:rsidRPr="003469AE" w:rsidRDefault="002969CA" w:rsidP="002969CA">
            <w:pPr>
              <w:spacing w:line="240" w:lineRule="auto"/>
              <w:jc w:val="right"/>
              <w:rPr>
                <w:rFonts w:eastAsia="Times New Roman"/>
                <w:b/>
                <w:bCs/>
                <w:color w:val="000000"/>
                <w:sz w:val="18"/>
                <w:szCs w:val="18"/>
              </w:rPr>
            </w:pPr>
            <w:r w:rsidRPr="003469AE">
              <w:rPr>
                <w:rFonts w:eastAsia="Times New Roman"/>
                <w:b/>
                <w:bCs/>
                <w:color w:val="000000"/>
                <w:sz w:val="18"/>
                <w:szCs w:val="18"/>
              </w:rPr>
              <w:t>16,0</w:t>
            </w:r>
          </w:p>
        </w:tc>
      </w:tr>
      <w:tr w:rsidR="002969CA" w:rsidRPr="003469AE" w14:paraId="6DA230C8" w14:textId="77777777" w:rsidTr="00627BA6">
        <w:trPr>
          <w:trHeight w:val="240"/>
          <w:jc w:val="center"/>
        </w:trPr>
        <w:tc>
          <w:tcPr>
            <w:tcW w:w="3697" w:type="dxa"/>
            <w:tcBorders>
              <w:top w:val="nil"/>
              <w:left w:val="nil"/>
              <w:bottom w:val="nil"/>
              <w:right w:val="nil"/>
            </w:tcBorders>
            <w:shd w:val="clear" w:color="auto" w:fill="auto"/>
            <w:noWrap/>
            <w:vAlign w:val="bottom"/>
            <w:hideMark/>
          </w:tcPr>
          <w:p w14:paraId="3492815D" w14:textId="77777777" w:rsidR="002969CA" w:rsidRPr="003469AE" w:rsidRDefault="002969CA" w:rsidP="002969CA">
            <w:pPr>
              <w:spacing w:line="240" w:lineRule="auto"/>
              <w:rPr>
                <w:rFonts w:eastAsia="Times New Roman"/>
                <w:color w:val="000000"/>
                <w:sz w:val="18"/>
                <w:szCs w:val="18"/>
              </w:rPr>
            </w:pPr>
            <w:r w:rsidRPr="003469AE">
              <w:rPr>
                <w:rFonts w:eastAsia="Times New Roman"/>
                <w:color w:val="000000"/>
                <w:sz w:val="18"/>
                <w:szCs w:val="18"/>
              </w:rPr>
              <w:t>Energia Elétrica</w:t>
            </w:r>
          </w:p>
        </w:tc>
        <w:tc>
          <w:tcPr>
            <w:tcW w:w="661" w:type="dxa"/>
            <w:tcBorders>
              <w:top w:val="nil"/>
              <w:left w:val="nil"/>
              <w:bottom w:val="nil"/>
              <w:right w:val="nil"/>
            </w:tcBorders>
            <w:shd w:val="clear" w:color="auto" w:fill="auto"/>
            <w:noWrap/>
            <w:vAlign w:val="bottom"/>
            <w:hideMark/>
          </w:tcPr>
          <w:p w14:paraId="73798CC5"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51,2</w:t>
            </w:r>
          </w:p>
        </w:tc>
        <w:tc>
          <w:tcPr>
            <w:tcW w:w="770" w:type="dxa"/>
            <w:tcBorders>
              <w:top w:val="nil"/>
              <w:left w:val="nil"/>
              <w:bottom w:val="nil"/>
              <w:right w:val="nil"/>
            </w:tcBorders>
            <w:shd w:val="clear" w:color="auto" w:fill="auto"/>
            <w:noWrap/>
            <w:vAlign w:val="bottom"/>
            <w:hideMark/>
          </w:tcPr>
          <w:p w14:paraId="191A666B"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45,8</w:t>
            </w:r>
          </w:p>
        </w:tc>
        <w:tc>
          <w:tcPr>
            <w:tcW w:w="661" w:type="dxa"/>
            <w:tcBorders>
              <w:top w:val="nil"/>
              <w:left w:val="nil"/>
              <w:bottom w:val="nil"/>
              <w:right w:val="nil"/>
            </w:tcBorders>
            <w:shd w:val="clear" w:color="auto" w:fill="auto"/>
            <w:noWrap/>
            <w:vAlign w:val="bottom"/>
            <w:hideMark/>
          </w:tcPr>
          <w:p w14:paraId="24D7CC4C"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86,4</w:t>
            </w:r>
          </w:p>
        </w:tc>
        <w:tc>
          <w:tcPr>
            <w:tcW w:w="761" w:type="dxa"/>
            <w:tcBorders>
              <w:top w:val="nil"/>
              <w:left w:val="nil"/>
              <w:bottom w:val="nil"/>
              <w:right w:val="nil"/>
            </w:tcBorders>
            <w:shd w:val="clear" w:color="auto" w:fill="auto"/>
            <w:noWrap/>
            <w:vAlign w:val="bottom"/>
            <w:hideMark/>
          </w:tcPr>
          <w:p w14:paraId="05C546A5"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8,2</w:t>
            </w:r>
          </w:p>
        </w:tc>
        <w:tc>
          <w:tcPr>
            <w:tcW w:w="781" w:type="dxa"/>
            <w:tcBorders>
              <w:top w:val="nil"/>
              <w:left w:val="nil"/>
              <w:bottom w:val="nil"/>
              <w:right w:val="nil"/>
            </w:tcBorders>
            <w:shd w:val="clear" w:color="auto" w:fill="auto"/>
            <w:noWrap/>
            <w:vAlign w:val="bottom"/>
            <w:hideMark/>
          </w:tcPr>
          <w:p w14:paraId="7C33E2E8"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45,0</w:t>
            </w:r>
          </w:p>
        </w:tc>
        <w:tc>
          <w:tcPr>
            <w:tcW w:w="751" w:type="dxa"/>
            <w:tcBorders>
              <w:top w:val="nil"/>
              <w:left w:val="nil"/>
              <w:bottom w:val="nil"/>
              <w:right w:val="nil"/>
            </w:tcBorders>
            <w:shd w:val="clear" w:color="auto" w:fill="auto"/>
            <w:noWrap/>
            <w:vAlign w:val="bottom"/>
            <w:hideMark/>
          </w:tcPr>
          <w:p w14:paraId="6D94DC9C"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26,5</w:t>
            </w:r>
          </w:p>
        </w:tc>
        <w:tc>
          <w:tcPr>
            <w:tcW w:w="771" w:type="dxa"/>
            <w:tcBorders>
              <w:top w:val="nil"/>
              <w:left w:val="nil"/>
              <w:bottom w:val="nil"/>
              <w:right w:val="nil"/>
            </w:tcBorders>
            <w:shd w:val="clear" w:color="auto" w:fill="auto"/>
            <w:noWrap/>
            <w:vAlign w:val="bottom"/>
            <w:hideMark/>
          </w:tcPr>
          <w:p w14:paraId="02E0301B"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16,7</w:t>
            </w:r>
          </w:p>
        </w:tc>
      </w:tr>
      <w:tr w:rsidR="002969CA" w:rsidRPr="003469AE" w14:paraId="7FEEE8BB" w14:textId="77777777" w:rsidTr="00627BA6">
        <w:trPr>
          <w:trHeight w:val="240"/>
          <w:jc w:val="center"/>
        </w:trPr>
        <w:tc>
          <w:tcPr>
            <w:tcW w:w="3697" w:type="dxa"/>
            <w:tcBorders>
              <w:top w:val="nil"/>
              <w:left w:val="nil"/>
              <w:bottom w:val="nil"/>
              <w:right w:val="nil"/>
            </w:tcBorders>
            <w:shd w:val="clear" w:color="auto" w:fill="auto"/>
            <w:noWrap/>
            <w:vAlign w:val="bottom"/>
            <w:hideMark/>
          </w:tcPr>
          <w:p w14:paraId="0236529C" w14:textId="77777777" w:rsidR="002969CA" w:rsidRPr="003469AE" w:rsidRDefault="002969CA" w:rsidP="002969CA">
            <w:pPr>
              <w:spacing w:line="240" w:lineRule="auto"/>
              <w:rPr>
                <w:rFonts w:eastAsia="Times New Roman"/>
                <w:color w:val="000000"/>
                <w:sz w:val="18"/>
                <w:szCs w:val="18"/>
              </w:rPr>
            </w:pPr>
            <w:r w:rsidRPr="003469AE">
              <w:rPr>
                <w:rFonts w:eastAsia="Times New Roman"/>
                <w:color w:val="000000"/>
                <w:sz w:val="18"/>
                <w:szCs w:val="18"/>
              </w:rPr>
              <w:t>Petróleo e Gás</w:t>
            </w:r>
          </w:p>
        </w:tc>
        <w:tc>
          <w:tcPr>
            <w:tcW w:w="661" w:type="dxa"/>
            <w:tcBorders>
              <w:top w:val="nil"/>
              <w:left w:val="nil"/>
              <w:bottom w:val="nil"/>
              <w:right w:val="nil"/>
            </w:tcBorders>
            <w:shd w:val="clear" w:color="auto" w:fill="auto"/>
            <w:noWrap/>
            <w:vAlign w:val="bottom"/>
            <w:hideMark/>
          </w:tcPr>
          <w:p w14:paraId="790BEF14"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55,5</w:t>
            </w:r>
          </w:p>
        </w:tc>
        <w:tc>
          <w:tcPr>
            <w:tcW w:w="770" w:type="dxa"/>
            <w:tcBorders>
              <w:top w:val="nil"/>
              <w:left w:val="nil"/>
              <w:bottom w:val="nil"/>
              <w:right w:val="nil"/>
            </w:tcBorders>
            <w:shd w:val="clear" w:color="auto" w:fill="auto"/>
            <w:noWrap/>
            <w:vAlign w:val="bottom"/>
            <w:hideMark/>
          </w:tcPr>
          <w:p w14:paraId="59DFCC40"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45,9</w:t>
            </w:r>
          </w:p>
        </w:tc>
        <w:tc>
          <w:tcPr>
            <w:tcW w:w="661" w:type="dxa"/>
            <w:tcBorders>
              <w:top w:val="nil"/>
              <w:left w:val="nil"/>
              <w:bottom w:val="nil"/>
              <w:right w:val="nil"/>
            </w:tcBorders>
            <w:shd w:val="clear" w:color="auto" w:fill="auto"/>
            <w:noWrap/>
            <w:vAlign w:val="bottom"/>
            <w:hideMark/>
          </w:tcPr>
          <w:p w14:paraId="79AB9913"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95,7</w:t>
            </w:r>
          </w:p>
        </w:tc>
        <w:tc>
          <w:tcPr>
            <w:tcW w:w="761" w:type="dxa"/>
            <w:tcBorders>
              <w:top w:val="nil"/>
              <w:left w:val="nil"/>
              <w:bottom w:val="nil"/>
              <w:right w:val="nil"/>
            </w:tcBorders>
            <w:shd w:val="clear" w:color="auto" w:fill="auto"/>
            <w:noWrap/>
            <w:vAlign w:val="bottom"/>
            <w:hideMark/>
          </w:tcPr>
          <w:p w14:paraId="471C6856"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9,7</w:t>
            </w:r>
          </w:p>
        </w:tc>
        <w:tc>
          <w:tcPr>
            <w:tcW w:w="781" w:type="dxa"/>
            <w:tcBorders>
              <w:top w:val="nil"/>
              <w:left w:val="nil"/>
              <w:bottom w:val="nil"/>
              <w:right w:val="nil"/>
            </w:tcBorders>
            <w:shd w:val="clear" w:color="auto" w:fill="auto"/>
            <w:noWrap/>
            <w:vAlign w:val="bottom"/>
            <w:hideMark/>
          </w:tcPr>
          <w:p w14:paraId="27DB7D97"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46,4</w:t>
            </w:r>
          </w:p>
        </w:tc>
        <w:tc>
          <w:tcPr>
            <w:tcW w:w="751" w:type="dxa"/>
            <w:tcBorders>
              <w:top w:val="nil"/>
              <w:left w:val="nil"/>
              <w:bottom w:val="nil"/>
              <w:right w:val="nil"/>
            </w:tcBorders>
            <w:shd w:val="clear" w:color="auto" w:fill="auto"/>
            <w:noWrap/>
            <w:vAlign w:val="bottom"/>
            <w:hideMark/>
          </w:tcPr>
          <w:p w14:paraId="2A6DD53C"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11,0</w:t>
            </w:r>
          </w:p>
        </w:tc>
        <w:tc>
          <w:tcPr>
            <w:tcW w:w="771" w:type="dxa"/>
            <w:tcBorders>
              <w:top w:val="nil"/>
              <w:left w:val="nil"/>
              <w:bottom w:val="nil"/>
              <w:right w:val="nil"/>
            </w:tcBorders>
            <w:shd w:val="clear" w:color="auto" w:fill="auto"/>
            <w:noWrap/>
            <w:vAlign w:val="bottom"/>
            <w:hideMark/>
          </w:tcPr>
          <w:p w14:paraId="529A2E4C"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32,9</w:t>
            </w:r>
          </w:p>
        </w:tc>
      </w:tr>
      <w:tr w:rsidR="002969CA" w:rsidRPr="003469AE" w14:paraId="019D7696" w14:textId="77777777" w:rsidTr="00627BA6">
        <w:trPr>
          <w:trHeight w:val="240"/>
          <w:jc w:val="center"/>
        </w:trPr>
        <w:tc>
          <w:tcPr>
            <w:tcW w:w="3697" w:type="dxa"/>
            <w:tcBorders>
              <w:top w:val="nil"/>
              <w:left w:val="nil"/>
              <w:bottom w:val="nil"/>
              <w:right w:val="nil"/>
            </w:tcBorders>
            <w:shd w:val="clear" w:color="auto" w:fill="auto"/>
            <w:noWrap/>
            <w:vAlign w:val="bottom"/>
            <w:hideMark/>
          </w:tcPr>
          <w:p w14:paraId="0B6346F2" w14:textId="77777777" w:rsidR="002969CA" w:rsidRPr="003469AE" w:rsidRDefault="002969CA" w:rsidP="002969CA">
            <w:pPr>
              <w:spacing w:line="240" w:lineRule="auto"/>
              <w:rPr>
                <w:rFonts w:eastAsia="Times New Roman"/>
                <w:color w:val="000000"/>
                <w:sz w:val="18"/>
                <w:szCs w:val="18"/>
              </w:rPr>
            </w:pPr>
            <w:r w:rsidRPr="003469AE">
              <w:rPr>
                <w:rFonts w:eastAsia="Times New Roman"/>
                <w:color w:val="000000"/>
                <w:sz w:val="18"/>
                <w:szCs w:val="18"/>
              </w:rPr>
              <w:t>Saneamento Serv. Água e Gás</w:t>
            </w:r>
          </w:p>
        </w:tc>
        <w:tc>
          <w:tcPr>
            <w:tcW w:w="661" w:type="dxa"/>
            <w:tcBorders>
              <w:top w:val="nil"/>
              <w:left w:val="nil"/>
              <w:bottom w:val="nil"/>
              <w:right w:val="nil"/>
            </w:tcBorders>
            <w:shd w:val="clear" w:color="auto" w:fill="auto"/>
            <w:noWrap/>
            <w:vAlign w:val="bottom"/>
            <w:hideMark/>
          </w:tcPr>
          <w:p w14:paraId="7AA572E0"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50,1</w:t>
            </w:r>
          </w:p>
        </w:tc>
        <w:tc>
          <w:tcPr>
            <w:tcW w:w="770" w:type="dxa"/>
            <w:tcBorders>
              <w:top w:val="nil"/>
              <w:left w:val="nil"/>
              <w:bottom w:val="nil"/>
              <w:right w:val="nil"/>
            </w:tcBorders>
            <w:shd w:val="clear" w:color="auto" w:fill="auto"/>
            <w:noWrap/>
            <w:vAlign w:val="bottom"/>
            <w:hideMark/>
          </w:tcPr>
          <w:p w14:paraId="3834E7B9"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41,7</w:t>
            </w:r>
          </w:p>
        </w:tc>
        <w:tc>
          <w:tcPr>
            <w:tcW w:w="661" w:type="dxa"/>
            <w:tcBorders>
              <w:top w:val="nil"/>
              <w:left w:val="nil"/>
              <w:bottom w:val="nil"/>
              <w:right w:val="nil"/>
            </w:tcBorders>
            <w:shd w:val="clear" w:color="auto" w:fill="auto"/>
            <w:noWrap/>
            <w:vAlign w:val="bottom"/>
            <w:hideMark/>
          </w:tcPr>
          <w:p w14:paraId="60AA70DB"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85,5</w:t>
            </w:r>
          </w:p>
        </w:tc>
        <w:tc>
          <w:tcPr>
            <w:tcW w:w="761" w:type="dxa"/>
            <w:tcBorders>
              <w:top w:val="nil"/>
              <w:left w:val="nil"/>
              <w:bottom w:val="nil"/>
              <w:right w:val="nil"/>
            </w:tcBorders>
            <w:shd w:val="clear" w:color="auto" w:fill="auto"/>
            <w:noWrap/>
            <w:vAlign w:val="bottom"/>
            <w:hideMark/>
          </w:tcPr>
          <w:p w14:paraId="05B87ACC"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25,0</w:t>
            </w:r>
          </w:p>
        </w:tc>
        <w:tc>
          <w:tcPr>
            <w:tcW w:w="781" w:type="dxa"/>
            <w:tcBorders>
              <w:top w:val="nil"/>
              <w:left w:val="nil"/>
              <w:bottom w:val="nil"/>
              <w:right w:val="nil"/>
            </w:tcBorders>
            <w:shd w:val="clear" w:color="auto" w:fill="auto"/>
            <w:noWrap/>
            <w:vAlign w:val="bottom"/>
            <w:hideMark/>
          </w:tcPr>
          <w:p w14:paraId="114B938B"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26,5</w:t>
            </w:r>
          </w:p>
        </w:tc>
        <w:tc>
          <w:tcPr>
            <w:tcW w:w="751" w:type="dxa"/>
            <w:tcBorders>
              <w:top w:val="nil"/>
              <w:left w:val="nil"/>
              <w:bottom w:val="nil"/>
              <w:right w:val="nil"/>
            </w:tcBorders>
            <w:shd w:val="clear" w:color="auto" w:fill="auto"/>
            <w:noWrap/>
            <w:vAlign w:val="bottom"/>
            <w:hideMark/>
          </w:tcPr>
          <w:p w14:paraId="1B67EE26"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29,7</w:t>
            </w:r>
          </w:p>
        </w:tc>
        <w:tc>
          <w:tcPr>
            <w:tcW w:w="771" w:type="dxa"/>
            <w:tcBorders>
              <w:top w:val="nil"/>
              <w:left w:val="nil"/>
              <w:bottom w:val="nil"/>
              <w:right w:val="nil"/>
            </w:tcBorders>
            <w:shd w:val="clear" w:color="auto" w:fill="auto"/>
            <w:noWrap/>
            <w:vAlign w:val="bottom"/>
            <w:hideMark/>
          </w:tcPr>
          <w:p w14:paraId="7D27F98C"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18,8</w:t>
            </w:r>
          </w:p>
        </w:tc>
      </w:tr>
      <w:tr w:rsidR="002969CA" w:rsidRPr="003469AE" w14:paraId="0D550264" w14:textId="77777777" w:rsidTr="00627BA6">
        <w:trPr>
          <w:trHeight w:val="240"/>
          <w:jc w:val="center"/>
        </w:trPr>
        <w:tc>
          <w:tcPr>
            <w:tcW w:w="3697" w:type="dxa"/>
            <w:tcBorders>
              <w:top w:val="nil"/>
              <w:left w:val="nil"/>
              <w:bottom w:val="nil"/>
              <w:right w:val="nil"/>
            </w:tcBorders>
            <w:shd w:val="clear" w:color="auto" w:fill="auto"/>
            <w:noWrap/>
            <w:vAlign w:val="bottom"/>
            <w:hideMark/>
          </w:tcPr>
          <w:p w14:paraId="10DAFC63" w14:textId="77777777" w:rsidR="002969CA" w:rsidRPr="003469AE" w:rsidRDefault="002969CA" w:rsidP="002969CA">
            <w:pPr>
              <w:spacing w:line="240" w:lineRule="auto"/>
              <w:rPr>
                <w:rFonts w:eastAsia="Times New Roman"/>
                <w:color w:val="000000"/>
                <w:sz w:val="18"/>
                <w:szCs w:val="18"/>
              </w:rPr>
            </w:pPr>
            <w:r w:rsidRPr="003469AE">
              <w:rPr>
                <w:rFonts w:eastAsia="Times New Roman"/>
                <w:color w:val="000000"/>
                <w:sz w:val="18"/>
                <w:szCs w:val="18"/>
              </w:rPr>
              <w:t>Serviços Transporte e Logística</w:t>
            </w:r>
          </w:p>
        </w:tc>
        <w:tc>
          <w:tcPr>
            <w:tcW w:w="661" w:type="dxa"/>
            <w:tcBorders>
              <w:top w:val="nil"/>
              <w:left w:val="nil"/>
              <w:bottom w:val="nil"/>
              <w:right w:val="nil"/>
            </w:tcBorders>
            <w:shd w:val="clear" w:color="auto" w:fill="auto"/>
            <w:noWrap/>
            <w:vAlign w:val="bottom"/>
            <w:hideMark/>
          </w:tcPr>
          <w:p w14:paraId="3C1115AB"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48,2</w:t>
            </w:r>
          </w:p>
        </w:tc>
        <w:tc>
          <w:tcPr>
            <w:tcW w:w="770" w:type="dxa"/>
            <w:tcBorders>
              <w:top w:val="nil"/>
              <w:left w:val="nil"/>
              <w:bottom w:val="nil"/>
              <w:right w:val="nil"/>
            </w:tcBorders>
            <w:shd w:val="clear" w:color="auto" w:fill="auto"/>
            <w:noWrap/>
            <w:vAlign w:val="bottom"/>
            <w:hideMark/>
          </w:tcPr>
          <w:p w14:paraId="76790CD5"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36,3</w:t>
            </w:r>
          </w:p>
        </w:tc>
        <w:tc>
          <w:tcPr>
            <w:tcW w:w="661" w:type="dxa"/>
            <w:tcBorders>
              <w:top w:val="nil"/>
              <w:left w:val="nil"/>
              <w:bottom w:val="nil"/>
              <w:right w:val="nil"/>
            </w:tcBorders>
            <w:shd w:val="clear" w:color="auto" w:fill="auto"/>
            <w:noWrap/>
            <w:vAlign w:val="bottom"/>
            <w:hideMark/>
          </w:tcPr>
          <w:p w14:paraId="1CEE4975"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89,7</w:t>
            </w:r>
          </w:p>
        </w:tc>
        <w:tc>
          <w:tcPr>
            <w:tcW w:w="761" w:type="dxa"/>
            <w:tcBorders>
              <w:top w:val="nil"/>
              <w:left w:val="nil"/>
              <w:bottom w:val="nil"/>
              <w:right w:val="nil"/>
            </w:tcBorders>
            <w:shd w:val="clear" w:color="auto" w:fill="auto"/>
            <w:noWrap/>
            <w:vAlign w:val="bottom"/>
            <w:hideMark/>
          </w:tcPr>
          <w:p w14:paraId="7C84CD90"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23,8</w:t>
            </w:r>
          </w:p>
        </w:tc>
        <w:tc>
          <w:tcPr>
            <w:tcW w:w="781" w:type="dxa"/>
            <w:tcBorders>
              <w:top w:val="nil"/>
              <w:left w:val="nil"/>
              <w:bottom w:val="nil"/>
              <w:right w:val="nil"/>
            </w:tcBorders>
            <w:shd w:val="clear" w:color="auto" w:fill="auto"/>
            <w:noWrap/>
            <w:vAlign w:val="bottom"/>
            <w:hideMark/>
          </w:tcPr>
          <w:p w14:paraId="0DCF1922"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19,6</w:t>
            </w:r>
          </w:p>
        </w:tc>
        <w:tc>
          <w:tcPr>
            <w:tcW w:w="751" w:type="dxa"/>
            <w:tcBorders>
              <w:top w:val="nil"/>
              <w:left w:val="nil"/>
              <w:bottom w:val="nil"/>
              <w:right w:val="nil"/>
            </w:tcBorders>
            <w:shd w:val="clear" w:color="auto" w:fill="auto"/>
            <w:noWrap/>
            <w:vAlign w:val="bottom"/>
            <w:hideMark/>
          </w:tcPr>
          <w:p w14:paraId="5D03DEBA"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53,0</w:t>
            </w:r>
          </w:p>
        </w:tc>
        <w:tc>
          <w:tcPr>
            <w:tcW w:w="771" w:type="dxa"/>
            <w:tcBorders>
              <w:top w:val="nil"/>
              <w:left w:val="nil"/>
              <w:bottom w:val="nil"/>
              <w:right w:val="nil"/>
            </w:tcBorders>
            <w:shd w:val="clear" w:color="auto" w:fill="auto"/>
            <w:noWrap/>
            <w:vAlign w:val="bottom"/>
            <w:hideMark/>
          </w:tcPr>
          <w:p w14:paraId="78847A4E"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2,7</w:t>
            </w:r>
          </w:p>
        </w:tc>
      </w:tr>
      <w:tr w:rsidR="002969CA" w:rsidRPr="003469AE" w14:paraId="45777DA5" w14:textId="77777777" w:rsidTr="00627BA6">
        <w:trPr>
          <w:trHeight w:val="240"/>
          <w:jc w:val="center"/>
        </w:trPr>
        <w:tc>
          <w:tcPr>
            <w:tcW w:w="3697" w:type="dxa"/>
            <w:tcBorders>
              <w:top w:val="nil"/>
              <w:left w:val="nil"/>
              <w:bottom w:val="single" w:sz="4" w:space="0" w:color="auto"/>
              <w:right w:val="nil"/>
            </w:tcBorders>
            <w:shd w:val="clear" w:color="auto" w:fill="auto"/>
            <w:noWrap/>
            <w:vAlign w:val="bottom"/>
            <w:hideMark/>
          </w:tcPr>
          <w:p w14:paraId="11497A24" w14:textId="77777777" w:rsidR="002969CA" w:rsidRPr="003469AE" w:rsidRDefault="002969CA" w:rsidP="002969CA">
            <w:pPr>
              <w:spacing w:line="240" w:lineRule="auto"/>
              <w:rPr>
                <w:rFonts w:eastAsia="Times New Roman"/>
                <w:color w:val="000000"/>
                <w:sz w:val="18"/>
                <w:szCs w:val="18"/>
              </w:rPr>
            </w:pPr>
            <w:r w:rsidRPr="003469AE">
              <w:rPr>
                <w:rFonts w:eastAsia="Times New Roman"/>
                <w:color w:val="000000"/>
                <w:sz w:val="18"/>
                <w:szCs w:val="18"/>
              </w:rPr>
              <w:t>Telecomunicações</w:t>
            </w:r>
          </w:p>
        </w:tc>
        <w:tc>
          <w:tcPr>
            <w:tcW w:w="661" w:type="dxa"/>
            <w:tcBorders>
              <w:top w:val="nil"/>
              <w:left w:val="nil"/>
              <w:bottom w:val="single" w:sz="4" w:space="0" w:color="auto"/>
              <w:right w:val="nil"/>
            </w:tcBorders>
            <w:shd w:val="clear" w:color="auto" w:fill="auto"/>
            <w:noWrap/>
            <w:vAlign w:val="bottom"/>
            <w:hideMark/>
          </w:tcPr>
          <w:p w14:paraId="4ADF7950"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66,4</w:t>
            </w:r>
          </w:p>
        </w:tc>
        <w:tc>
          <w:tcPr>
            <w:tcW w:w="770" w:type="dxa"/>
            <w:tcBorders>
              <w:top w:val="nil"/>
              <w:left w:val="nil"/>
              <w:bottom w:val="single" w:sz="4" w:space="0" w:color="auto"/>
              <w:right w:val="nil"/>
            </w:tcBorders>
            <w:shd w:val="clear" w:color="auto" w:fill="auto"/>
            <w:noWrap/>
            <w:vAlign w:val="bottom"/>
            <w:hideMark/>
          </w:tcPr>
          <w:p w14:paraId="7A3DE1C7"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42,1</w:t>
            </w:r>
          </w:p>
        </w:tc>
        <w:tc>
          <w:tcPr>
            <w:tcW w:w="661" w:type="dxa"/>
            <w:tcBorders>
              <w:top w:val="nil"/>
              <w:left w:val="nil"/>
              <w:bottom w:val="single" w:sz="4" w:space="0" w:color="auto"/>
              <w:right w:val="nil"/>
            </w:tcBorders>
            <w:shd w:val="clear" w:color="auto" w:fill="auto"/>
            <w:noWrap/>
            <w:vAlign w:val="bottom"/>
            <w:hideMark/>
          </w:tcPr>
          <w:p w14:paraId="330B88D4"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88,8</w:t>
            </w:r>
          </w:p>
        </w:tc>
        <w:tc>
          <w:tcPr>
            <w:tcW w:w="761" w:type="dxa"/>
            <w:tcBorders>
              <w:top w:val="nil"/>
              <w:left w:val="nil"/>
              <w:bottom w:val="single" w:sz="4" w:space="0" w:color="auto"/>
              <w:right w:val="nil"/>
            </w:tcBorders>
            <w:shd w:val="clear" w:color="auto" w:fill="auto"/>
            <w:noWrap/>
            <w:vAlign w:val="bottom"/>
            <w:hideMark/>
          </w:tcPr>
          <w:p w14:paraId="5C8CF878"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16,4</w:t>
            </w:r>
          </w:p>
        </w:tc>
        <w:tc>
          <w:tcPr>
            <w:tcW w:w="781" w:type="dxa"/>
            <w:tcBorders>
              <w:top w:val="nil"/>
              <w:left w:val="nil"/>
              <w:bottom w:val="single" w:sz="4" w:space="0" w:color="auto"/>
              <w:right w:val="nil"/>
            </w:tcBorders>
            <w:shd w:val="clear" w:color="auto" w:fill="auto"/>
            <w:noWrap/>
            <w:vAlign w:val="bottom"/>
            <w:hideMark/>
          </w:tcPr>
          <w:p w14:paraId="2724EA10"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36,8</w:t>
            </w:r>
          </w:p>
        </w:tc>
        <w:tc>
          <w:tcPr>
            <w:tcW w:w="751" w:type="dxa"/>
            <w:tcBorders>
              <w:top w:val="nil"/>
              <w:left w:val="nil"/>
              <w:bottom w:val="single" w:sz="4" w:space="0" w:color="auto"/>
              <w:right w:val="nil"/>
            </w:tcBorders>
            <w:shd w:val="clear" w:color="auto" w:fill="auto"/>
            <w:noWrap/>
            <w:vAlign w:val="bottom"/>
            <w:hideMark/>
          </w:tcPr>
          <w:p w14:paraId="4E3432D1"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37,7</w:t>
            </w:r>
          </w:p>
        </w:tc>
        <w:tc>
          <w:tcPr>
            <w:tcW w:w="771" w:type="dxa"/>
            <w:tcBorders>
              <w:top w:val="nil"/>
              <w:left w:val="nil"/>
              <w:bottom w:val="single" w:sz="4" w:space="0" w:color="auto"/>
              <w:right w:val="nil"/>
            </w:tcBorders>
            <w:shd w:val="clear" w:color="auto" w:fill="auto"/>
            <w:noWrap/>
            <w:vAlign w:val="bottom"/>
            <w:hideMark/>
          </w:tcPr>
          <w:p w14:paraId="438E4EF2" w14:textId="77777777" w:rsidR="002969CA" w:rsidRPr="003469AE" w:rsidRDefault="002969CA" w:rsidP="002969CA">
            <w:pPr>
              <w:spacing w:line="240" w:lineRule="auto"/>
              <w:jc w:val="right"/>
              <w:rPr>
                <w:rFonts w:eastAsia="Times New Roman"/>
                <w:color w:val="000000"/>
                <w:sz w:val="18"/>
                <w:szCs w:val="18"/>
              </w:rPr>
            </w:pPr>
            <w:r w:rsidRPr="003469AE">
              <w:rPr>
                <w:rFonts w:eastAsia="Times New Roman"/>
                <w:color w:val="000000"/>
                <w:sz w:val="18"/>
                <w:szCs w:val="18"/>
              </w:rPr>
              <w:t>9,1</w:t>
            </w:r>
          </w:p>
        </w:tc>
      </w:tr>
    </w:tbl>
    <w:p w14:paraId="58658CD1" w14:textId="77777777" w:rsidR="004C6938" w:rsidRDefault="00837CAC" w:rsidP="004C6938">
      <w:pPr>
        <w:spacing w:line="276" w:lineRule="auto"/>
        <w:rPr>
          <w:sz w:val="20"/>
          <w:szCs w:val="20"/>
        </w:rPr>
      </w:pPr>
      <w:r w:rsidRPr="003469AE">
        <w:rPr>
          <w:sz w:val="20"/>
          <w:szCs w:val="20"/>
        </w:rPr>
        <w:t xml:space="preserve">  </w:t>
      </w:r>
      <w:r w:rsidR="004C6938" w:rsidRPr="003469AE">
        <w:rPr>
          <w:sz w:val="20"/>
          <w:szCs w:val="20"/>
        </w:rPr>
        <w:t>Fonte: elaboração própria.</w:t>
      </w:r>
      <w:r w:rsidR="004C6938">
        <w:rPr>
          <w:sz w:val="20"/>
          <w:szCs w:val="20"/>
        </w:rPr>
        <w:t xml:space="preserve"> </w:t>
      </w:r>
    </w:p>
    <w:p w14:paraId="4AD804EB" w14:textId="77777777" w:rsidR="004C6938" w:rsidRPr="003469AE" w:rsidRDefault="004C6938" w:rsidP="004C6938">
      <w:pPr>
        <w:spacing w:line="276" w:lineRule="auto"/>
        <w:ind w:left="142"/>
        <w:jc w:val="both"/>
        <w:rPr>
          <w:sz w:val="20"/>
          <w:szCs w:val="20"/>
        </w:rPr>
      </w:pPr>
      <w:r>
        <w:rPr>
          <w:sz w:val="20"/>
          <w:szCs w:val="20"/>
        </w:rPr>
        <w:t xml:space="preserve">Nota: </w:t>
      </w:r>
      <w:r w:rsidRPr="00353388">
        <w:rPr>
          <w:sz w:val="20"/>
          <w:szCs w:val="20"/>
        </w:rPr>
        <w:t xml:space="preserve">Grau do Valor Adicionado Bruto em relação às Receitas (GVAR); Grau do Valor Adicionado Líquido </w:t>
      </w:r>
      <w:r>
        <w:rPr>
          <w:sz w:val="20"/>
          <w:szCs w:val="20"/>
        </w:rPr>
        <w:t xml:space="preserve"> </w:t>
      </w:r>
      <w:r w:rsidRPr="00353388">
        <w:rPr>
          <w:sz w:val="20"/>
          <w:szCs w:val="20"/>
        </w:rPr>
        <w:t>em relação às Receitas (GVALR); Grau da  capacidade em Produzir Riqueza (GCPR); Percentual da Distribuição do Valor Adicionado ao Pessoal (PDVAP); Percentual da Distribuição do Valor Adicionado ao Governo (PDVAG); Percentual da Distribuição do Valor Adicionado a Terceiros (PDVAT)</w:t>
      </w:r>
      <w:r>
        <w:rPr>
          <w:sz w:val="20"/>
          <w:szCs w:val="20"/>
        </w:rPr>
        <w:t>.</w:t>
      </w:r>
    </w:p>
    <w:p w14:paraId="4F1F2CB9" w14:textId="77777777" w:rsidR="00063957" w:rsidRDefault="00063957">
      <w:pPr>
        <w:tabs>
          <w:tab w:val="left" w:pos="699"/>
        </w:tabs>
        <w:jc w:val="both"/>
      </w:pPr>
    </w:p>
    <w:p w14:paraId="526167E2" w14:textId="46FC0A07" w:rsidR="003B4B05" w:rsidRDefault="003B4B05" w:rsidP="003B4B05">
      <w:pPr>
        <w:tabs>
          <w:tab w:val="left" w:pos="699"/>
        </w:tabs>
        <w:jc w:val="both"/>
      </w:pPr>
      <w:r>
        <w:tab/>
      </w:r>
      <w:r w:rsidR="005F0CEB">
        <w:t>Em um apanhado geral</w:t>
      </w:r>
      <w:r w:rsidR="00416408">
        <w:t xml:space="preserve">, </w:t>
      </w:r>
      <w:r w:rsidR="003C0CA1">
        <w:t>conclui-se</w:t>
      </w:r>
      <w:r w:rsidR="00416408">
        <w:t xml:space="preserve"> a análise dos indicadores financeiros, observando </w:t>
      </w:r>
      <w:r w:rsidR="003C0CA1">
        <w:t xml:space="preserve">sua capacidade em demonstrar as variações setoriais </w:t>
      </w:r>
      <w:r w:rsidR="00025F81">
        <w:t>ocorridas no período e apontar estruturalmente como a distribuição do VA ocorre entre Pessoal, Governo, Financiadores Externos e Acionistas</w:t>
      </w:r>
      <w:r w:rsidR="00DE307B">
        <w:t>,</w:t>
      </w:r>
      <w:r w:rsidR="00FC0071">
        <w:t xml:space="preserve"> alinhado ao objetivo geral proposto</w:t>
      </w:r>
      <w:r>
        <w:t xml:space="preserve">. </w:t>
      </w:r>
      <w:r w:rsidR="00AE5A1D">
        <w:t xml:space="preserve">Recapitulando, nota-se: o </w:t>
      </w:r>
      <w:r>
        <w:t xml:space="preserve">setor de Comércio e Serviços destacou-se </w:t>
      </w:r>
      <w:r w:rsidR="00AE5A1D">
        <w:t>por seu crescimento</w:t>
      </w:r>
      <w:r>
        <w:t xml:space="preserve"> e pela maior dependência de financiamentos externos,</w:t>
      </w:r>
      <w:r w:rsidR="006675A6">
        <w:t xml:space="preserve"> porém, com redução na remuneração do Capital Próprio</w:t>
      </w:r>
      <w:r>
        <w:t>. No setor Financeiro, verificou-se uma estabilidad</w:t>
      </w:r>
      <w:r w:rsidR="00146F56">
        <w:t>e, baixa remuneração do Capital de Terceiros</w:t>
      </w:r>
      <w:r w:rsidR="007A6CB6">
        <w:t xml:space="preserve"> e considerável remuneração do Pessoal</w:t>
      </w:r>
      <w:r>
        <w:t xml:space="preserve">. </w:t>
      </w:r>
      <w:r w:rsidR="00E47FD6">
        <w:t>A</w:t>
      </w:r>
      <w:r>
        <w:t xml:space="preserve"> Indústria apresentou evolução </w:t>
      </w:r>
      <w:r w:rsidR="00E47FD6">
        <w:t>sólida</w:t>
      </w:r>
      <w:r>
        <w:t xml:space="preserve">, </w:t>
      </w:r>
      <w:r w:rsidR="00CF29C2">
        <w:t xml:space="preserve">destacando sua eficiência </w:t>
      </w:r>
      <w:r w:rsidR="004378B8" w:rsidRPr="004378B8">
        <w:t>Grau do Valor Adicionado Líquido  em relação às Receitas (GVALR)</w:t>
      </w:r>
      <w:r>
        <w:t xml:space="preserve">. Por outro lado, o setor de Infraestrutura e Energia, apesar da redução nas receitas, manteve-se </w:t>
      </w:r>
      <w:r w:rsidR="009A4C29">
        <w:t>estável em seus indicadores de geração de riqueza, porém</w:t>
      </w:r>
      <w:r>
        <w:t xml:space="preserve"> apresentou maior dependência de financiamentos externos.</w:t>
      </w:r>
    </w:p>
    <w:p w14:paraId="7980EA93" w14:textId="26D0737C" w:rsidR="004C6938" w:rsidRDefault="003B4B05" w:rsidP="0006314D">
      <w:pPr>
        <w:tabs>
          <w:tab w:val="left" w:pos="699"/>
        </w:tabs>
        <w:jc w:val="both"/>
      </w:pPr>
      <w:r>
        <w:tab/>
        <w:t xml:space="preserve">De forma geral, os indicadores analisados refletem a transformação estrutural da economia brasileira no período, com setores como Comércio e Serviços ganhando maior relevância, enquanto Infraestrutura e Energia enfrentam desafios de manutenção de receitas. A distribuição do Valor Adicionado entre os agentes econômicos demonstra um aumento da participação do </w:t>
      </w:r>
      <w:r w:rsidR="004E6496">
        <w:t>C</w:t>
      </w:r>
      <w:r>
        <w:t xml:space="preserve">apital de </w:t>
      </w:r>
      <w:r w:rsidR="004E6496">
        <w:t>T</w:t>
      </w:r>
      <w:r>
        <w:t xml:space="preserve">erceiros, sinalizando uma maior dependência de recursos financeiros externos. Essa dinâmica </w:t>
      </w:r>
      <w:r>
        <w:lastRenderedPageBreak/>
        <w:t>reforça a importância de políticas econômicas que promovam a eficiência setorial e a sustentabilidade do crescimento econômico a longo prazo.</w:t>
      </w:r>
    </w:p>
    <w:p w14:paraId="15085793" w14:textId="77777777" w:rsidR="00FC0071" w:rsidRPr="003469AE" w:rsidRDefault="00FC0071" w:rsidP="0006314D">
      <w:pPr>
        <w:tabs>
          <w:tab w:val="left" w:pos="699"/>
        </w:tabs>
        <w:jc w:val="both"/>
      </w:pPr>
    </w:p>
    <w:p w14:paraId="5379DF25" w14:textId="77777777" w:rsidR="0059248E" w:rsidRPr="003469AE" w:rsidRDefault="006530E5">
      <w:pPr>
        <w:pStyle w:val="Ttulo2"/>
        <w:tabs>
          <w:tab w:val="left" w:pos="699"/>
        </w:tabs>
        <w:spacing w:after="0"/>
      </w:pPr>
      <w:bookmarkStart w:id="74" w:name="_Toc183270512"/>
      <w:r w:rsidRPr="003469AE">
        <w:t>4.4 DISTRIBUIÇÃO DO VALOR ADICIONADO</w:t>
      </w:r>
      <w:bookmarkEnd w:id="74"/>
    </w:p>
    <w:p w14:paraId="2A784464" w14:textId="77777777" w:rsidR="006B65A2" w:rsidRPr="006B65A2" w:rsidRDefault="006B65A2" w:rsidP="006B65A2">
      <w:pPr>
        <w:spacing w:line="276" w:lineRule="auto"/>
        <w:rPr>
          <w:sz w:val="22"/>
          <w:szCs w:val="22"/>
        </w:rPr>
      </w:pPr>
    </w:p>
    <w:p w14:paraId="71227071" w14:textId="37C2D813" w:rsidR="0006314D" w:rsidRPr="00643198" w:rsidRDefault="006B78FF" w:rsidP="00265720">
      <w:pPr>
        <w:ind w:firstLine="720"/>
        <w:jc w:val="both"/>
      </w:pPr>
      <w:r w:rsidRPr="00643198">
        <w:t xml:space="preserve">O </w:t>
      </w:r>
      <w:r w:rsidR="006B65A2" w:rsidRPr="00643198">
        <w:t>Valor Adicionado Total a Distribuir (VATD</w:t>
      </w:r>
      <w:r w:rsidR="00583A3B" w:rsidRPr="00643198">
        <w:t>)</w:t>
      </w:r>
      <w:r w:rsidR="006B65A2" w:rsidRPr="00643198">
        <w:t>,</w:t>
      </w:r>
      <w:r w:rsidR="00583A3B" w:rsidRPr="00643198">
        <w:t xml:space="preserve"> gerado pelas companhias e </w:t>
      </w:r>
      <w:r w:rsidR="006B65A2" w:rsidRPr="00643198">
        <w:t xml:space="preserve"> </w:t>
      </w:r>
      <w:r w:rsidR="00583A3B" w:rsidRPr="00643198">
        <w:t>distribuído ao</w:t>
      </w:r>
      <w:r w:rsidR="006B65A2" w:rsidRPr="00643198">
        <w:t xml:space="preserve"> Pessoal,</w:t>
      </w:r>
      <w:r w:rsidR="00583A3B" w:rsidRPr="00643198">
        <w:t xml:space="preserve"> Governo,</w:t>
      </w:r>
      <w:r w:rsidR="006B65A2" w:rsidRPr="00643198">
        <w:t xml:space="preserve"> RCT (Remuneração do Capital de Terceiros) e RCP (Remuneração do Capital Próprio</w:t>
      </w:r>
      <w:r w:rsidR="00583A3B" w:rsidRPr="00643198">
        <w:t xml:space="preserve"> e</w:t>
      </w:r>
      <w:r w:rsidR="006B65A2" w:rsidRPr="00643198">
        <w:t xml:space="preserve">ntre os anos analisados, </w:t>
      </w:r>
      <w:r w:rsidR="00C927EA" w:rsidRPr="00643198">
        <w:t>passando</w:t>
      </w:r>
      <w:r w:rsidR="006B65A2" w:rsidRPr="00643198">
        <w:t xml:space="preserve"> </w:t>
      </w:r>
      <w:r w:rsidR="00583A3B" w:rsidRPr="00643198">
        <w:t xml:space="preserve">R$ </w:t>
      </w:r>
      <w:r w:rsidR="006B65A2" w:rsidRPr="00643198">
        <w:t xml:space="preserve">194,21 bilhões em 2009 para </w:t>
      </w:r>
      <w:r w:rsidR="00583A3B" w:rsidRPr="00643198">
        <w:t xml:space="preserve">R$ </w:t>
      </w:r>
      <w:r w:rsidR="006B65A2" w:rsidRPr="00643198">
        <w:t xml:space="preserve">213,59 bilhões em 2023, representando um crescimento de </w:t>
      </w:r>
      <w:r w:rsidR="007D4336" w:rsidRPr="00643198">
        <w:t>quase</w:t>
      </w:r>
      <w:r w:rsidR="006B65A2" w:rsidRPr="00643198">
        <w:t xml:space="preserve"> 10%</w:t>
      </w:r>
      <w:r w:rsidR="00724302" w:rsidRPr="00643198">
        <w:t>, conforme Tabela 6</w:t>
      </w:r>
      <w:r w:rsidR="006B65A2" w:rsidRPr="00643198">
        <w:t xml:space="preserve">. No entanto, a participação dos agentes econômicos variou consideravelmente. A </w:t>
      </w:r>
      <w:r w:rsidR="003B5DD8" w:rsidRPr="00643198">
        <w:t>distribuição para o</w:t>
      </w:r>
      <w:r w:rsidR="006B65A2" w:rsidRPr="00643198">
        <w:t xml:space="preserve"> Governo caiu de </w:t>
      </w:r>
      <w:r w:rsidR="003B5DD8" w:rsidRPr="00643198">
        <w:t xml:space="preserve">R$ </w:t>
      </w:r>
      <w:r w:rsidR="006B65A2" w:rsidRPr="00643198">
        <w:t xml:space="preserve">84,58 bilhões (43,6%) em 2009 para </w:t>
      </w:r>
      <w:r w:rsidR="003B5DD8" w:rsidRPr="00643198">
        <w:t xml:space="preserve">R$ </w:t>
      </w:r>
      <w:r w:rsidR="006B65A2" w:rsidRPr="00643198">
        <w:t xml:space="preserve">68,34 bilhões (32,0%) em 2023. </w:t>
      </w:r>
      <w:r w:rsidR="005F0FEF" w:rsidRPr="00643198">
        <w:t>A</w:t>
      </w:r>
      <w:r w:rsidR="006B65A2" w:rsidRPr="00643198">
        <w:t xml:space="preserve"> participação de Pessoal cresceu</w:t>
      </w:r>
      <w:r w:rsidR="005F0FEF" w:rsidRPr="00643198">
        <w:t xml:space="preserve">, </w:t>
      </w:r>
      <w:r w:rsidR="006B65A2" w:rsidRPr="00643198">
        <w:t xml:space="preserve">de </w:t>
      </w:r>
      <w:r w:rsidR="00406204" w:rsidRPr="00643198">
        <w:t xml:space="preserve">R$ </w:t>
      </w:r>
      <w:r w:rsidR="006B65A2" w:rsidRPr="00643198">
        <w:t xml:space="preserve">37,42 bilhões (19,3%) para </w:t>
      </w:r>
      <w:r w:rsidR="00406204" w:rsidRPr="00643198">
        <w:t xml:space="preserve">R$ </w:t>
      </w:r>
      <w:r w:rsidR="006B65A2" w:rsidRPr="00643198">
        <w:t xml:space="preserve">48,37 bilhões (22,6%), indicando maior valorização dos trabalhadores. A RCT também registrou um aumento, de </w:t>
      </w:r>
      <w:r w:rsidR="00406204" w:rsidRPr="00643198">
        <w:t xml:space="preserve">R$ </w:t>
      </w:r>
      <w:r w:rsidR="006B65A2" w:rsidRPr="00643198">
        <w:t xml:space="preserve">26,65 bilhões (13,7%) para </w:t>
      </w:r>
      <w:r w:rsidR="00406204" w:rsidRPr="00643198">
        <w:t xml:space="preserve">R$ </w:t>
      </w:r>
      <w:r w:rsidR="006B65A2" w:rsidRPr="00643198">
        <w:t xml:space="preserve">46,65 bilhões (21,8%), </w:t>
      </w:r>
      <w:r w:rsidR="00A9446D" w:rsidRPr="00643198">
        <w:t xml:space="preserve">indicando maiores pagamentos de juros a </w:t>
      </w:r>
      <w:r w:rsidR="00265720" w:rsidRPr="00643198">
        <w:t>bancos</w:t>
      </w:r>
      <w:r w:rsidR="006B65A2" w:rsidRPr="00643198">
        <w:t xml:space="preserve">. A RCP, por sua vez, manteve-se estável, passando de </w:t>
      </w:r>
      <w:r w:rsidR="00406204" w:rsidRPr="00643198">
        <w:t xml:space="preserve">R$ </w:t>
      </w:r>
      <w:r w:rsidR="006B65A2" w:rsidRPr="00643198">
        <w:t xml:space="preserve">44,13 bilhões (22,7%) para </w:t>
      </w:r>
      <w:r w:rsidR="00406204" w:rsidRPr="00643198">
        <w:t xml:space="preserve">R$ </w:t>
      </w:r>
      <w:r w:rsidR="006B65A2" w:rsidRPr="00643198">
        <w:t>48,24 bilhões (22,6%).</w:t>
      </w:r>
    </w:p>
    <w:p w14:paraId="1F51776D" w14:textId="77777777" w:rsidR="006B65A2" w:rsidRPr="003469AE" w:rsidRDefault="006B65A2" w:rsidP="006B65A2">
      <w:pPr>
        <w:spacing w:line="276" w:lineRule="auto"/>
        <w:rPr>
          <w:sz w:val="22"/>
          <w:szCs w:val="22"/>
        </w:rPr>
      </w:pPr>
    </w:p>
    <w:p w14:paraId="4DFB0FBC" w14:textId="0B7A4757" w:rsidR="008753FF" w:rsidRPr="003469AE" w:rsidRDefault="008753FF" w:rsidP="00C50647">
      <w:pPr>
        <w:pStyle w:val="Legenda"/>
      </w:pPr>
      <w:bookmarkStart w:id="75" w:name="_Toc183357902"/>
      <w:r w:rsidRPr="003469AE">
        <w:t xml:space="preserve">Tabela </w:t>
      </w:r>
      <w:fldSimple w:instr=" SEQ Tabela \* ARABIC ">
        <w:r w:rsidR="00486152">
          <w:rPr>
            <w:noProof/>
          </w:rPr>
          <w:t>6</w:t>
        </w:r>
      </w:fldSimple>
      <w:r w:rsidRPr="003469AE">
        <w:t xml:space="preserve"> – Distribuição do Valor Adicionado entre os Agentes Econômicos, Valores Absolutos (R$ Bilhões) e Relativos (%) de 2009 a 2023</w:t>
      </w:r>
      <w:bookmarkEnd w:id="75"/>
    </w:p>
    <w:tbl>
      <w:tblPr>
        <w:tblStyle w:val="2"/>
        <w:tblW w:w="90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70"/>
        <w:gridCol w:w="2235"/>
        <w:gridCol w:w="795"/>
        <w:gridCol w:w="1365"/>
        <w:gridCol w:w="1320"/>
        <w:gridCol w:w="1455"/>
        <w:gridCol w:w="1320"/>
      </w:tblGrid>
      <w:tr w:rsidR="0059248E" w:rsidRPr="003B163F" w14:paraId="45BF96F1" w14:textId="77777777" w:rsidTr="008C54B4">
        <w:trPr>
          <w:trHeight w:val="96"/>
        </w:trPr>
        <w:tc>
          <w:tcPr>
            <w:tcW w:w="570" w:type="dxa"/>
            <w:tcBorders>
              <w:top w:val="single" w:sz="5" w:space="0" w:color="000000"/>
              <w:left w:val="nil"/>
              <w:bottom w:val="nil"/>
              <w:right w:val="nil"/>
            </w:tcBorders>
            <w:tcMar>
              <w:top w:w="40" w:type="dxa"/>
              <w:left w:w="40" w:type="dxa"/>
              <w:bottom w:w="40" w:type="dxa"/>
              <w:right w:w="40" w:type="dxa"/>
            </w:tcMar>
            <w:vAlign w:val="bottom"/>
          </w:tcPr>
          <w:p w14:paraId="17C060FE" w14:textId="77777777" w:rsidR="0059248E" w:rsidRPr="003B163F" w:rsidRDefault="0059248E">
            <w:pPr>
              <w:widowControl w:val="0"/>
              <w:spacing w:line="240" w:lineRule="auto"/>
              <w:rPr>
                <w:sz w:val="20"/>
                <w:szCs w:val="20"/>
              </w:rPr>
            </w:pPr>
          </w:p>
        </w:tc>
        <w:tc>
          <w:tcPr>
            <w:tcW w:w="2235" w:type="dxa"/>
            <w:tcBorders>
              <w:top w:val="single" w:sz="5" w:space="0" w:color="000000"/>
              <w:left w:val="nil"/>
              <w:bottom w:val="nil"/>
              <w:right w:val="nil"/>
            </w:tcBorders>
            <w:tcMar>
              <w:top w:w="40" w:type="dxa"/>
              <w:left w:w="40" w:type="dxa"/>
              <w:bottom w:w="40" w:type="dxa"/>
              <w:right w:w="40" w:type="dxa"/>
            </w:tcMar>
            <w:vAlign w:val="bottom"/>
          </w:tcPr>
          <w:p w14:paraId="4A55BE93" w14:textId="77777777" w:rsidR="0059248E" w:rsidRPr="003B163F" w:rsidRDefault="0059248E">
            <w:pPr>
              <w:widowControl w:val="0"/>
              <w:spacing w:line="240" w:lineRule="auto"/>
              <w:rPr>
                <w:sz w:val="20"/>
                <w:szCs w:val="20"/>
              </w:rPr>
            </w:pPr>
          </w:p>
        </w:tc>
        <w:tc>
          <w:tcPr>
            <w:tcW w:w="795" w:type="dxa"/>
            <w:tcBorders>
              <w:top w:val="single" w:sz="6" w:space="0" w:color="000000"/>
              <w:left w:val="nil"/>
              <w:bottom w:val="single" w:sz="4" w:space="0" w:color="auto"/>
              <w:right w:val="nil"/>
            </w:tcBorders>
            <w:tcMar>
              <w:top w:w="40" w:type="dxa"/>
              <w:left w:w="40" w:type="dxa"/>
              <w:bottom w:w="40" w:type="dxa"/>
              <w:right w:w="40" w:type="dxa"/>
            </w:tcMar>
            <w:vAlign w:val="bottom"/>
          </w:tcPr>
          <w:p w14:paraId="567CE01F" w14:textId="77777777" w:rsidR="0059248E" w:rsidRPr="003B163F" w:rsidRDefault="0059248E">
            <w:pPr>
              <w:widowControl w:val="0"/>
              <w:spacing w:line="240" w:lineRule="auto"/>
              <w:rPr>
                <w:sz w:val="20"/>
                <w:szCs w:val="20"/>
              </w:rPr>
            </w:pPr>
          </w:p>
        </w:tc>
        <w:tc>
          <w:tcPr>
            <w:tcW w:w="5460" w:type="dxa"/>
            <w:gridSpan w:val="4"/>
            <w:tcBorders>
              <w:top w:val="single" w:sz="6" w:space="0" w:color="000000"/>
              <w:left w:val="nil"/>
              <w:bottom w:val="single" w:sz="4" w:space="0" w:color="auto"/>
              <w:right w:val="nil"/>
            </w:tcBorders>
            <w:tcMar>
              <w:top w:w="40" w:type="dxa"/>
              <w:left w:w="40" w:type="dxa"/>
              <w:bottom w:w="40" w:type="dxa"/>
              <w:right w:w="40" w:type="dxa"/>
            </w:tcMar>
            <w:vAlign w:val="bottom"/>
          </w:tcPr>
          <w:p w14:paraId="0FAEF37C" w14:textId="77777777" w:rsidR="0059248E" w:rsidRPr="003B163F" w:rsidRDefault="006530E5">
            <w:pPr>
              <w:widowControl w:val="0"/>
              <w:spacing w:line="240" w:lineRule="auto"/>
              <w:jc w:val="center"/>
              <w:rPr>
                <w:sz w:val="20"/>
                <w:szCs w:val="20"/>
              </w:rPr>
            </w:pPr>
            <w:r w:rsidRPr="003B163F">
              <w:rPr>
                <w:b/>
                <w:sz w:val="20"/>
                <w:szCs w:val="20"/>
              </w:rPr>
              <w:t>Agentes Econômicos</w:t>
            </w:r>
          </w:p>
        </w:tc>
      </w:tr>
      <w:tr w:rsidR="0059248E" w:rsidRPr="003B163F" w14:paraId="66665F92" w14:textId="77777777" w:rsidTr="008C54B4">
        <w:trPr>
          <w:trHeight w:val="70"/>
        </w:trPr>
        <w:tc>
          <w:tcPr>
            <w:tcW w:w="570" w:type="dxa"/>
            <w:tcBorders>
              <w:top w:val="nil"/>
              <w:left w:val="nil"/>
              <w:bottom w:val="single" w:sz="5" w:space="0" w:color="000000"/>
              <w:right w:val="nil"/>
            </w:tcBorders>
            <w:shd w:val="clear" w:color="auto" w:fill="auto"/>
            <w:tcMar>
              <w:top w:w="40" w:type="dxa"/>
              <w:left w:w="40" w:type="dxa"/>
              <w:bottom w:w="40" w:type="dxa"/>
              <w:right w:w="40" w:type="dxa"/>
            </w:tcMar>
            <w:vAlign w:val="bottom"/>
          </w:tcPr>
          <w:p w14:paraId="620E6C8C" w14:textId="77777777" w:rsidR="0059248E" w:rsidRPr="003B163F" w:rsidRDefault="006530E5">
            <w:pPr>
              <w:widowControl w:val="0"/>
              <w:spacing w:line="240" w:lineRule="auto"/>
              <w:rPr>
                <w:sz w:val="20"/>
                <w:szCs w:val="20"/>
              </w:rPr>
            </w:pPr>
            <w:r w:rsidRPr="003B163F">
              <w:rPr>
                <w:b/>
                <w:sz w:val="20"/>
                <w:szCs w:val="20"/>
              </w:rPr>
              <w:t>Ano</w:t>
            </w:r>
          </w:p>
        </w:tc>
        <w:tc>
          <w:tcPr>
            <w:tcW w:w="2235" w:type="dxa"/>
            <w:tcBorders>
              <w:top w:val="nil"/>
              <w:left w:val="nil"/>
              <w:bottom w:val="single" w:sz="5" w:space="0" w:color="000000"/>
              <w:right w:val="nil"/>
            </w:tcBorders>
            <w:shd w:val="clear" w:color="auto" w:fill="auto"/>
            <w:tcMar>
              <w:top w:w="40" w:type="dxa"/>
              <w:left w:w="40" w:type="dxa"/>
              <w:bottom w:w="40" w:type="dxa"/>
              <w:right w:w="40" w:type="dxa"/>
            </w:tcMar>
            <w:vAlign w:val="bottom"/>
          </w:tcPr>
          <w:p w14:paraId="5E671E42" w14:textId="77777777" w:rsidR="0059248E" w:rsidRPr="003B163F" w:rsidRDefault="006530E5">
            <w:pPr>
              <w:widowControl w:val="0"/>
              <w:spacing w:line="240" w:lineRule="auto"/>
              <w:rPr>
                <w:sz w:val="20"/>
                <w:szCs w:val="20"/>
              </w:rPr>
            </w:pPr>
            <w:r w:rsidRPr="003B163F">
              <w:rPr>
                <w:b/>
                <w:sz w:val="20"/>
                <w:szCs w:val="20"/>
              </w:rPr>
              <w:t>Setor</w:t>
            </w:r>
          </w:p>
        </w:tc>
        <w:tc>
          <w:tcPr>
            <w:tcW w:w="795" w:type="dxa"/>
            <w:tcBorders>
              <w:top w:val="single" w:sz="4" w:space="0" w:color="auto"/>
              <w:left w:val="nil"/>
              <w:bottom w:val="single" w:sz="6" w:space="0" w:color="000000"/>
              <w:right w:val="nil"/>
            </w:tcBorders>
            <w:shd w:val="clear" w:color="auto" w:fill="auto"/>
            <w:tcMar>
              <w:top w:w="40" w:type="dxa"/>
              <w:left w:w="40" w:type="dxa"/>
              <w:bottom w:w="40" w:type="dxa"/>
              <w:right w:w="40" w:type="dxa"/>
            </w:tcMar>
            <w:vAlign w:val="bottom"/>
          </w:tcPr>
          <w:p w14:paraId="3500BD4B" w14:textId="77777777" w:rsidR="0059248E" w:rsidRPr="003B163F" w:rsidRDefault="006530E5">
            <w:pPr>
              <w:widowControl w:val="0"/>
              <w:spacing w:line="240" w:lineRule="auto"/>
              <w:jc w:val="right"/>
              <w:rPr>
                <w:sz w:val="20"/>
                <w:szCs w:val="20"/>
              </w:rPr>
            </w:pPr>
            <w:r w:rsidRPr="003B163F">
              <w:rPr>
                <w:b/>
                <w:sz w:val="20"/>
                <w:szCs w:val="20"/>
              </w:rPr>
              <w:t>VATD</w:t>
            </w:r>
          </w:p>
        </w:tc>
        <w:tc>
          <w:tcPr>
            <w:tcW w:w="1365" w:type="dxa"/>
            <w:tcBorders>
              <w:top w:val="single" w:sz="4" w:space="0" w:color="auto"/>
              <w:left w:val="nil"/>
              <w:bottom w:val="single" w:sz="6" w:space="0" w:color="000000"/>
              <w:right w:val="nil"/>
            </w:tcBorders>
            <w:shd w:val="clear" w:color="auto" w:fill="auto"/>
            <w:tcMar>
              <w:top w:w="40" w:type="dxa"/>
              <w:left w:w="40" w:type="dxa"/>
              <w:bottom w:w="40" w:type="dxa"/>
              <w:right w:w="40" w:type="dxa"/>
            </w:tcMar>
            <w:vAlign w:val="bottom"/>
          </w:tcPr>
          <w:p w14:paraId="786AAEA0" w14:textId="77777777" w:rsidR="0059248E" w:rsidRPr="003B163F" w:rsidRDefault="006530E5">
            <w:pPr>
              <w:widowControl w:val="0"/>
              <w:spacing w:line="240" w:lineRule="auto"/>
              <w:jc w:val="right"/>
              <w:rPr>
                <w:sz w:val="20"/>
                <w:szCs w:val="20"/>
              </w:rPr>
            </w:pPr>
            <w:r w:rsidRPr="003B163F">
              <w:rPr>
                <w:b/>
                <w:sz w:val="20"/>
                <w:szCs w:val="20"/>
              </w:rPr>
              <w:t>Governo</w:t>
            </w:r>
          </w:p>
        </w:tc>
        <w:tc>
          <w:tcPr>
            <w:tcW w:w="1320" w:type="dxa"/>
            <w:tcBorders>
              <w:top w:val="single" w:sz="4" w:space="0" w:color="auto"/>
              <w:left w:val="nil"/>
              <w:bottom w:val="single" w:sz="6" w:space="0" w:color="000000"/>
              <w:right w:val="nil"/>
            </w:tcBorders>
            <w:shd w:val="clear" w:color="auto" w:fill="auto"/>
            <w:tcMar>
              <w:top w:w="40" w:type="dxa"/>
              <w:left w:w="40" w:type="dxa"/>
              <w:bottom w:w="40" w:type="dxa"/>
              <w:right w:w="40" w:type="dxa"/>
            </w:tcMar>
            <w:vAlign w:val="bottom"/>
          </w:tcPr>
          <w:p w14:paraId="2FBA1BCC" w14:textId="77777777" w:rsidR="0059248E" w:rsidRPr="003B163F" w:rsidRDefault="006530E5">
            <w:pPr>
              <w:widowControl w:val="0"/>
              <w:spacing w:line="240" w:lineRule="auto"/>
              <w:jc w:val="right"/>
              <w:rPr>
                <w:sz w:val="20"/>
                <w:szCs w:val="20"/>
              </w:rPr>
            </w:pPr>
            <w:r w:rsidRPr="003B163F">
              <w:rPr>
                <w:b/>
                <w:sz w:val="20"/>
                <w:szCs w:val="20"/>
              </w:rPr>
              <w:t>Pessoal</w:t>
            </w:r>
          </w:p>
        </w:tc>
        <w:tc>
          <w:tcPr>
            <w:tcW w:w="1455" w:type="dxa"/>
            <w:tcBorders>
              <w:top w:val="single" w:sz="4" w:space="0" w:color="auto"/>
              <w:left w:val="nil"/>
              <w:bottom w:val="single" w:sz="6" w:space="0" w:color="000000"/>
              <w:right w:val="nil"/>
            </w:tcBorders>
            <w:shd w:val="clear" w:color="auto" w:fill="auto"/>
            <w:tcMar>
              <w:top w:w="40" w:type="dxa"/>
              <w:left w:w="40" w:type="dxa"/>
              <w:bottom w:w="40" w:type="dxa"/>
              <w:right w:w="40" w:type="dxa"/>
            </w:tcMar>
            <w:vAlign w:val="bottom"/>
          </w:tcPr>
          <w:p w14:paraId="11C93BB3" w14:textId="3822393D" w:rsidR="0059248E" w:rsidRPr="003B163F" w:rsidRDefault="003B3D03">
            <w:pPr>
              <w:widowControl w:val="0"/>
              <w:spacing w:line="240" w:lineRule="auto"/>
              <w:jc w:val="right"/>
              <w:rPr>
                <w:sz w:val="20"/>
                <w:szCs w:val="20"/>
              </w:rPr>
            </w:pPr>
            <w:r w:rsidRPr="003B163F">
              <w:rPr>
                <w:b/>
                <w:sz w:val="20"/>
                <w:szCs w:val="20"/>
              </w:rPr>
              <w:t>RCT</w:t>
            </w:r>
          </w:p>
        </w:tc>
        <w:tc>
          <w:tcPr>
            <w:tcW w:w="1320" w:type="dxa"/>
            <w:tcBorders>
              <w:top w:val="single" w:sz="4" w:space="0" w:color="auto"/>
              <w:left w:val="nil"/>
              <w:bottom w:val="single" w:sz="6" w:space="0" w:color="000000"/>
              <w:right w:val="nil"/>
            </w:tcBorders>
            <w:shd w:val="clear" w:color="auto" w:fill="auto"/>
            <w:tcMar>
              <w:top w:w="40" w:type="dxa"/>
              <w:left w:w="40" w:type="dxa"/>
              <w:bottom w:w="40" w:type="dxa"/>
              <w:right w:w="40" w:type="dxa"/>
            </w:tcMar>
            <w:vAlign w:val="bottom"/>
          </w:tcPr>
          <w:p w14:paraId="70040CA7" w14:textId="64F8BF6D" w:rsidR="0059248E" w:rsidRPr="003B163F" w:rsidRDefault="003B3D03">
            <w:pPr>
              <w:widowControl w:val="0"/>
              <w:spacing w:line="240" w:lineRule="auto"/>
              <w:jc w:val="right"/>
              <w:rPr>
                <w:sz w:val="20"/>
                <w:szCs w:val="20"/>
              </w:rPr>
            </w:pPr>
            <w:r w:rsidRPr="003B163F">
              <w:rPr>
                <w:b/>
                <w:sz w:val="20"/>
                <w:szCs w:val="20"/>
              </w:rPr>
              <w:t>RCP</w:t>
            </w:r>
          </w:p>
        </w:tc>
      </w:tr>
      <w:tr w:rsidR="0059248E" w:rsidRPr="003B163F" w14:paraId="13698278" w14:textId="77777777" w:rsidTr="008C54B4">
        <w:trPr>
          <w:trHeight w:val="133"/>
        </w:trPr>
        <w:tc>
          <w:tcPr>
            <w:tcW w:w="570" w:type="dxa"/>
            <w:tcBorders>
              <w:top w:val="nil"/>
              <w:left w:val="nil"/>
              <w:bottom w:val="nil"/>
              <w:right w:val="nil"/>
            </w:tcBorders>
            <w:shd w:val="clear" w:color="auto" w:fill="auto"/>
            <w:tcMar>
              <w:top w:w="40" w:type="dxa"/>
              <w:left w:w="40" w:type="dxa"/>
              <w:bottom w:w="40" w:type="dxa"/>
              <w:right w:w="40" w:type="dxa"/>
            </w:tcMar>
          </w:tcPr>
          <w:p w14:paraId="006D5C74" w14:textId="77777777" w:rsidR="0059248E" w:rsidRPr="003B163F" w:rsidRDefault="006530E5">
            <w:pPr>
              <w:widowControl w:val="0"/>
              <w:spacing w:line="240" w:lineRule="auto"/>
              <w:rPr>
                <w:sz w:val="20"/>
                <w:szCs w:val="20"/>
              </w:rPr>
            </w:pPr>
            <w:r w:rsidRPr="003B163F">
              <w:rPr>
                <w:b/>
                <w:sz w:val="20"/>
                <w:szCs w:val="20"/>
              </w:rPr>
              <w:t>2009</w:t>
            </w:r>
          </w:p>
        </w:tc>
        <w:tc>
          <w:tcPr>
            <w:tcW w:w="2235" w:type="dxa"/>
            <w:tcBorders>
              <w:top w:val="nil"/>
              <w:left w:val="nil"/>
              <w:bottom w:val="nil"/>
              <w:right w:val="nil"/>
            </w:tcBorders>
            <w:shd w:val="clear" w:color="auto" w:fill="auto"/>
            <w:tcMar>
              <w:top w:w="40" w:type="dxa"/>
              <w:left w:w="40" w:type="dxa"/>
              <w:bottom w:w="40" w:type="dxa"/>
              <w:right w:w="40" w:type="dxa"/>
            </w:tcMar>
          </w:tcPr>
          <w:p w14:paraId="7E807DA4" w14:textId="77777777" w:rsidR="0059248E" w:rsidRPr="003B163F" w:rsidRDefault="0059248E">
            <w:pPr>
              <w:widowControl w:val="0"/>
              <w:spacing w:line="240" w:lineRule="auto"/>
              <w:rPr>
                <w:sz w:val="18"/>
                <w:szCs w:val="18"/>
              </w:rPr>
            </w:pPr>
          </w:p>
        </w:tc>
        <w:tc>
          <w:tcPr>
            <w:tcW w:w="795" w:type="dxa"/>
            <w:tcBorders>
              <w:top w:val="single" w:sz="6" w:space="0" w:color="000000"/>
              <w:left w:val="nil"/>
              <w:bottom w:val="single" w:sz="4" w:space="0" w:color="auto"/>
              <w:right w:val="nil"/>
            </w:tcBorders>
            <w:shd w:val="clear" w:color="auto" w:fill="auto"/>
            <w:tcMar>
              <w:top w:w="40" w:type="dxa"/>
              <w:left w:w="40" w:type="dxa"/>
              <w:bottom w:w="40" w:type="dxa"/>
              <w:right w:w="40" w:type="dxa"/>
            </w:tcMar>
          </w:tcPr>
          <w:p w14:paraId="226102EE" w14:textId="77777777" w:rsidR="0059248E" w:rsidRPr="003B163F" w:rsidRDefault="006530E5">
            <w:pPr>
              <w:widowControl w:val="0"/>
              <w:spacing w:line="240" w:lineRule="auto"/>
              <w:jc w:val="right"/>
              <w:rPr>
                <w:sz w:val="18"/>
                <w:szCs w:val="18"/>
              </w:rPr>
            </w:pPr>
            <w:r w:rsidRPr="003B163F">
              <w:rPr>
                <w:b/>
                <w:sz w:val="18"/>
                <w:szCs w:val="18"/>
              </w:rPr>
              <w:t>194,21</w:t>
            </w:r>
          </w:p>
        </w:tc>
        <w:tc>
          <w:tcPr>
            <w:tcW w:w="1365" w:type="dxa"/>
            <w:tcBorders>
              <w:top w:val="single" w:sz="6" w:space="0" w:color="000000"/>
              <w:left w:val="nil"/>
              <w:bottom w:val="single" w:sz="4" w:space="0" w:color="auto"/>
              <w:right w:val="nil"/>
            </w:tcBorders>
            <w:shd w:val="clear" w:color="auto" w:fill="auto"/>
            <w:tcMar>
              <w:top w:w="40" w:type="dxa"/>
              <w:left w:w="40" w:type="dxa"/>
              <w:bottom w:w="40" w:type="dxa"/>
              <w:right w:w="40" w:type="dxa"/>
            </w:tcMar>
          </w:tcPr>
          <w:p w14:paraId="7EBA1755" w14:textId="77777777" w:rsidR="0059248E" w:rsidRPr="003B163F" w:rsidRDefault="006530E5">
            <w:pPr>
              <w:widowControl w:val="0"/>
              <w:spacing w:line="240" w:lineRule="auto"/>
              <w:jc w:val="right"/>
              <w:rPr>
                <w:sz w:val="18"/>
                <w:szCs w:val="18"/>
              </w:rPr>
            </w:pPr>
            <w:r w:rsidRPr="003B163F">
              <w:rPr>
                <w:b/>
                <w:sz w:val="18"/>
                <w:szCs w:val="18"/>
              </w:rPr>
              <w:t>84,58 (43,6%)</w:t>
            </w:r>
          </w:p>
        </w:tc>
        <w:tc>
          <w:tcPr>
            <w:tcW w:w="1320" w:type="dxa"/>
            <w:tcBorders>
              <w:top w:val="single" w:sz="6" w:space="0" w:color="000000"/>
              <w:left w:val="nil"/>
              <w:bottom w:val="single" w:sz="4" w:space="0" w:color="auto"/>
              <w:right w:val="nil"/>
            </w:tcBorders>
            <w:shd w:val="clear" w:color="auto" w:fill="auto"/>
            <w:tcMar>
              <w:top w:w="40" w:type="dxa"/>
              <w:left w:w="40" w:type="dxa"/>
              <w:bottom w:w="40" w:type="dxa"/>
              <w:right w:w="40" w:type="dxa"/>
            </w:tcMar>
          </w:tcPr>
          <w:p w14:paraId="441E24E5" w14:textId="77777777" w:rsidR="0059248E" w:rsidRPr="003B163F" w:rsidRDefault="006530E5">
            <w:pPr>
              <w:widowControl w:val="0"/>
              <w:spacing w:line="240" w:lineRule="auto"/>
              <w:jc w:val="right"/>
              <w:rPr>
                <w:sz w:val="18"/>
                <w:szCs w:val="18"/>
              </w:rPr>
            </w:pPr>
            <w:r w:rsidRPr="003B163F">
              <w:rPr>
                <w:b/>
                <w:sz w:val="18"/>
                <w:szCs w:val="18"/>
              </w:rPr>
              <w:t>37,42 (19,3%)</w:t>
            </w:r>
          </w:p>
        </w:tc>
        <w:tc>
          <w:tcPr>
            <w:tcW w:w="1455" w:type="dxa"/>
            <w:tcBorders>
              <w:top w:val="single" w:sz="6" w:space="0" w:color="000000"/>
              <w:left w:val="nil"/>
              <w:bottom w:val="single" w:sz="4" w:space="0" w:color="auto"/>
              <w:right w:val="nil"/>
            </w:tcBorders>
            <w:shd w:val="clear" w:color="auto" w:fill="auto"/>
            <w:tcMar>
              <w:top w:w="40" w:type="dxa"/>
              <w:left w:w="40" w:type="dxa"/>
              <w:bottom w:w="40" w:type="dxa"/>
              <w:right w:w="40" w:type="dxa"/>
            </w:tcMar>
          </w:tcPr>
          <w:p w14:paraId="537A3956" w14:textId="77777777" w:rsidR="0059248E" w:rsidRPr="003B163F" w:rsidRDefault="006530E5">
            <w:pPr>
              <w:widowControl w:val="0"/>
              <w:spacing w:line="240" w:lineRule="auto"/>
              <w:jc w:val="right"/>
              <w:rPr>
                <w:sz w:val="18"/>
                <w:szCs w:val="18"/>
              </w:rPr>
            </w:pPr>
            <w:r w:rsidRPr="003B163F">
              <w:rPr>
                <w:b/>
                <w:sz w:val="18"/>
                <w:szCs w:val="18"/>
              </w:rPr>
              <w:t>26,65 (13,7%)</w:t>
            </w:r>
          </w:p>
        </w:tc>
        <w:tc>
          <w:tcPr>
            <w:tcW w:w="1320" w:type="dxa"/>
            <w:tcBorders>
              <w:top w:val="single" w:sz="6" w:space="0" w:color="000000"/>
              <w:left w:val="nil"/>
              <w:bottom w:val="single" w:sz="4" w:space="0" w:color="auto"/>
              <w:right w:val="nil"/>
            </w:tcBorders>
            <w:shd w:val="clear" w:color="auto" w:fill="auto"/>
            <w:tcMar>
              <w:top w:w="40" w:type="dxa"/>
              <w:left w:w="40" w:type="dxa"/>
              <w:bottom w:w="40" w:type="dxa"/>
              <w:right w:w="40" w:type="dxa"/>
            </w:tcMar>
          </w:tcPr>
          <w:p w14:paraId="12F67169" w14:textId="77777777" w:rsidR="0059248E" w:rsidRPr="003B163F" w:rsidRDefault="006530E5">
            <w:pPr>
              <w:widowControl w:val="0"/>
              <w:spacing w:line="240" w:lineRule="auto"/>
              <w:jc w:val="right"/>
              <w:rPr>
                <w:sz w:val="18"/>
                <w:szCs w:val="18"/>
              </w:rPr>
            </w:pPr>
            <w:r w:rsidRPr="003B163F">
              <w:rPr>
                <w:b/>
                <w:sz w:val="18"/>
                <w:szCs w:val="18"/>
              </w:rPr>
              <w:t>44,13 (22,7%)</w:t>
            </w:r>
          </w:p>
        </w:tc>
      </w:tr>
      <w:tr w:rsidR="0059248E" w:rsidRPr="003B163F" w14:paraId="25203086" w14:textId="77777777" w:rsidTr="008C54B4">
        <w:trPr>
          <w:trHeight w:val="167"/>
        </w:trPr>
        <w:tc>
          <w:tcPr>
            <w:tcW w:w="570" w:type="dxa"/>
            <w:tcBorders>
              <w:top w:val="nil"/>
              <w:left w:val="nil"/>
              <w:bottom w:val="nil"/>
              <w:right w:val="nil"/>
            </w:tcBorders>
            <w:shd w:val="clear" w:color="auto" w:fill="auto"/>
            <w:tcMar>
              <w:top w:w="40" w:type="dxa"/>
              <w:left w:w="40" w:type="dxa"/>
              <w:bottom w:w="40" w:type="dxa"/>
              <w:right w:w="40" w:type="dxa"/>
            </w:tcMar>
          </w:tcPr>
          <w:p w14:paraId="51BEE758" w14:textId="77777777" w:rsidR="0059248E" w:rsidRPr="003B163F" w:rsidRDefault="0059248E">
            <w:pPr>
              <w:widowControl w:val="0"/>
              <w:spacing w:line="240" w:lineRule="auto"/>
              <w:rPr>
                <w:sz w:val="20"/>
                <w:szCs w:val="20"/>
              </w:rPr>
            </w:pPr>
          </w:p>
        </w:tc>
        <w:tc>
          <w:tcPr>
            <w:tcW w:w="2235" w:type="dxa"/>
            <w:tcBorders>
              <w:top w:val="nil"/>
              <w:left w:val="nil"/>
              <w:bottom w:val="nil"/>
              <w:right w:val="nil"/>
            </w:tcBorders>
            <w:shd w:val="clear" w:color="auto" w:fill="auto"/>
            <w:tcMar>
              <w:top w:w="40" w:type="dxa"/>
              <w:left w:w="40" w:type="dxa"/>
              <w:bottom w:w="40" w:type="dxa"/>
              <w:right w:w="40" w:type="dxa"/>
            </w:tcMar>
          </w:tcPr>
          <w:p w14:paraId="23BE0C30" w14:textId="77777777" w:rsidR="0059248E" w:rsidRPr="003B163F" w:rsidRDefault="006530E5">
            <w:pPr>
              <w:widowControl w:val="0"/>
              <w:spacing w:line="240" w:lineRule="auto"/>
              <w:rPr>
                <w:sz w:val="18"/>
                <w:szCs w:val="18"/>
              </w:rPr>
            </w:pPr>
            <w:r w:rsidRPr="003B163F">
              <w:rPr>
                <w:b/>
                <w:sz w:val="18"/>
                <w:szCs w:val="18"/>
              </w:rPr>
              <w:t>Comércio e Serviços</w:t>
            </w:r>
          </w:p>
        </w:tc>
        <w:tc>
          <w:tcPr>
            <w:tcW w:w="795" w:type="dxa"/>
            <w:tcBorders>
              <w:top w:val="single" w:sz="4" w:space="0" w:color="auto"/>
              <w:left w:val="nil"/>
              <w:bottom w:val="nil"/>
              <w:right w:val="nil"/>
            </w:tcBorders>
            <w:shd w:val="clear" w:color="auto" w:fill="auto"/>
            <w:tcMar>
              <w:top w:w="40" w:type="dxa"/>
              <w:left w:w="40" w:type="dxa"/>
              <w:bottom w:w="40" w:type="dxa"/>
              <w:right w:w="40" w:type="dxa"/>
            </w:tcMar>
          </w:tcPr>
          <w:p w14:paraId="4CE65285" w14:textId="77777777" w:rsidR="0059248E" w:rsidRPr="003B163F" w:rsidRDefault="006530E5">
            <w:pPr>
              <w:widowControl w:val="0"/>
              <w:spacing w:line="240" w:lineRule="auto"/>
              <w:jc w:val="right"/>
              <w:rPr>
                <w:sz w:val="18"/>
                <w:szCs w:val="18"/>
              </w:rPr>
            </w:pPr>
            <w:r w:rsidRPr="003B163F">
              <w:rPr>
                <w:sz w:val="18"/>
                <w:szCs w:val="18"/>
              </w:rPr>
              <w:t>9,14</w:t>
            </w:r>
          </w:p>
        </w:tc>
        <w:tc>
          <w:tcPr>
            <w:tcW w:w="1365" w:type="dxa"/>
            <w:tcBorders>
              <w:top w:val="single" w:sz="4" w:space="0" w:color="auto"/>
              <w:left w:val="nil"/>
              <w:bottom w:val="nil"/>
              <w:right w:val="nil"/>
            </w:tcBorders>
            <w:shd w:val="clear" w:color="auto" w:fill="auto"/>
            <w:tcMar>
              <w:top w:w="40" w:type="dxa"/>
              <w:left w:w="40" w:type="dxa"/>
              <w:bottom w:w="40" w:type="dxa"/>
              <w:right w:w="40" w:type="dxa"/>
            </w:tcMar>
          </w:tcPr>
          <w:p w14:paraId="3AF8A44A" w14:textId="77777777" w:rsidR="0059248E" w:rsidRPr="003B163F" w:rsidRDefault="006530E5">
            <w:pPr>
              <w:widowControl w:val="0"/>
              <w:spacing w:line="240" w:lineRule="auto"/>
              <w:jc w:val="right"/>
              <w:rPr>
                <w:sz w:val="18"/>
                <w:szCs w:val="18"/>
              </w:rPr>
            </w:pPr>
            <w:r w:rsidRPr="003B163F">
              <w:rPr>
                <w:sz w:val="18"/>
                <w:szCs w:val="18"/>
              </w:rPr>
              <w:t>3,06 (33,5%)</w:t>
            </w:r>
          </w:p>
        </w:tc>
        <w:tc>
          <w:tcPr>
            <w:tcW w:w="1320" w:type="dxa"/>
            <w:tcBorders>
              <w:top w:val="single" w:sz="4" w:space="0" w:color="auto"/>
              <w:left w:val="nil"/>
              <w:bottom w:val="nil"/>
              <w:right w:val="nil"/>
            </w:tcBorders>
            <w:shd w:val="clear" w:color="auto" w:fill="auto"/>
            <w:tcMar>
              <w:top w:w="40" w:type="dxa"/>
              <w:left w:w="40" w:type="dxa"/>
              <w:bottom w:w="40" w:type="dxa"/>
              <w:right w:w="40" w:type="dxa"/>
            </w:tcMar>
          </w:tcPr>
          <w:p w14:paraId="6FC37AE7" w14:textId="77777777" w:rsidR="0059248E" w:rsidRPr="003B163F" w:rsidRDefault="006530E5">
            <w:pPr>
              <w:widowControl w:val="0"/>
              <w:spacing w:line="240" w:lineRule="auto"/>
              <w:jc w:val="right"/>
              <w:rPr>
                <w:sz w:val="18"/>
                <w:szCs w:val="18"/>
              </w:rPr>
            </w:pPr>
            <w:r w:rsidRPr="003B163F">
              <w:rPr>
                <w:sz w:val="18"/>
                <w:szCs w:val="18"/>
              </w:rPr>
              <w:t>2,86 (31,3%)</w:t>
            </w:r>
          </w:p>
        </w:tc>
        <w:tc>
          <w:tcPr>
            <w:tcW w:w="1455" w:type="dxa"/>
            <w:tcBorders>
              <w:top w:val="single" w:sz="4" w:space="0" w:color="auto"/>
              <w:left w:val="nil"/>
              <w:bottom w:val="nil"/>
              <w:right w:val="nil"/>
            </w:tcBorders>
            <w:shd w:val="clear" w:color="auto" w:fill="auto"/>
            <w:tcMar>
              <w:top w:w="40" w:type="dxa"/>
              <w:left w:w="40" w:type="dxa"/>
              <w:bottom w:w="40" w:type="dxa"/>
              <w:right w:w="40" w:type="dxa"/>
            </w:tcMar>
          </w:tcPr>
          <w:p w14:paraId="394EEFD2" w14:textId="77777777" w:rsidR="0059248E" w:rsidRPr="003B163F" w:rsidRDefault="006530E5">
            <w:pPr>
              <w:widowControl w:val="0"/>
              <w:spacing w:line="240" w:lineRule="auto"/>
              <w:jc w:val="right"/>
              <w:rPr>
                <w:sz w:val="18"/>
                <w:szCs w:val="18"/>
              </w:rPr>
            </w:pPr>
            <w:r w:rsidRPr="003B163F">
              <w:rPr>
                <w:sz w:val="18"/>
                <w:szCs w:val="18"/>
              </w:rPr>
              <w:t>1,54 (16,8%)</w:t>
            </w:r>
          </w:p>
        </w:tc>
        <w:tc>
          <w:tcPr>
            <w:tcW w:w="1320" w:type="dxa"/>
            <w:tcBorders>
              <w:top w:val="single" w:sz="4" w:space="0" w:color="auto"/>
              <w:left w:val="nil"/>
              <w:bottom w:val="nil"/>
              <w:right w:val="nil"/>
            </w:tcBorders>
            <w:shd w:val="clear" w:color="auto" w:fill="auto"/>
            <w:tcMar>
              <w:top w:w="40" w:type="dxa"/>
              <w:left w:w="40" w:type="dxa"/>
              <w:bottom w:w="40" w:type="dxa"/>
              <w:right w:w="40" w:type="dxa"/>
            </w:tcMar>
          </w:tcPr>
          <w:p w14:paraId="24532787" w14:textId="77777777" w:rsidR="0059248E" w:rsidRPr="003B163F" w:rsidRDefault="006530E5">
            <w:pPr>
              <w:widowControl w:val="0"/>
              <w:spacing w:line="240" w:lineRule="auto"/>
              <w:jc w:val="right"/>
              <w:rPr>
                <w:sz w:val="18"/>
                <w:szCs w:val="18"/>
              </w:rPr>
            </w:pPr>
            <w:r w:rsidRPr="003B163F">
              <w:rPr>
                <w:sz w:val="18"/>
                <w:szCs w:val="18"/>
              </w:rPr>
              <w:t>1,69 (18,5%)</w:t>
            </w:r>
          </w:p>
        </w:tc>
      </w:tr>
      <w:tr w:rsidR="0059248E" w:rsidRPr="003B163F" w14:paraId="0E679D01" w14:textId="77777777" w:rsidTr="00EB682F">
        <w:trPr>
          <w:trHeight w:val="202"/>
        </w:trPr>
        <w:tc>
          <w:tcPr>
            <w:tcW w:w="570" w:type="dxa"/>
            <w:tcBorders>
              <w:top w:val="nil"/>
              <w:left w:val="nil"/>
              <w:bottom w:val="nil"/>
              <w:right w:val="nil"/>
            </w:tcBorders>
            <w:shd w:val="clear" w:color="auto" w:fill="auto"/>
            <w:tcMar>
              <w:top w:w="40" w:type="dxa"/>
              <w:left w:w="40" w:type="dxa"/>
              <w:bottom w:w="40" w:type="dxa"/>
              <w:right w:w="40" w:type="dxa"/>
            </w:tcMar>
          </w:tcPr>
          <w:p w14:paraId="5EF24D49" w14:textId="77777777" w:rsidR="0059248E" w:rsidRPr="003B163F" w:rsidRDefault="0059248E">
            <w:pPr>
              <w:widowControl w:val="0"/>
              <w:spacing w:line="240" w:lineRule="auto"/>
              <w:rPr>
                <w:sz w:val="20"/>
                <w:szCs w:val="20"/>
              </w:rPr>
            </w:pPr>
          </w:p>
        </w:tc>
        <w:tc>
          <w:tcPr>
            <w:tcW w:w="2235" w:type="dxa"/>
            <w:tcBorders>
              <w:top w:val="nil"/>
              <w:left w:val="nil"/>
              <w:bottom w:val="nil"/>
              <w:right w:val="nil"/>
            </w:tcBorders>
            <w:shd w:val="clear" w:color="auto" w:fill="auto"/>
            <w:tcMar>
              <w:top w:w="40" w:type="dxa"/>
              <w:left w:w="40" w:type="dxa"/>
              <w:bottom w:w="40" w:type="dxa"/>
              <w:right w:w="40" w:type="dxa"/>
            </w:tcMar>
          </w:tcPr>
          <w:p w14:paraId="108BC3BD" w14:textId="77777777" w:rsidR="0059248E" w:rsidRPr="003B163F" w:rsidRDefault="006530E5">
            <w:pPr>
              <w:widowControl w:val="0"/>
              <w:spacing w:line="240" w:lineRule="auto"/>
              <w:rPr>
                <w:sz w:val="18"/>
                <w:szCs w:val="18"/>
              </w:rPr>
            </w:pPr>
            <w:r w:rsidRPr="003B163F">
              <w:rPr>
                <w:b/>
                <w:sz w:val="18"/>
                <w:szCs w:val="18"/>
              </w:rPr>
              <w:t>Financeiro</w:t>
            </w:r>
          </w:p>
        </w:tc>
        <w:tc>
          <w:tcPr>
            <w:tcW w:w="795" w:type="dxa"/>
            <w:tcBorders>
              <w:top w:val="nil"/>
              <w:left w:val="nil"/>
              <w:bottom w:val="nil"/>
              <w:right w:val="nil"/>
            </w:tcBorders>
            <w:shd w:val="clear" w:color="auto" w:fill="auto"/>
            <w:tcMar>
              <w:top w:w="40" w:type="dxa"/>
              <w:left w:w="40" w:type="dxa"/>
              <w:bottom w:w="40" w:type="dxa"/>
              <w:right w:w="40" w:type="dxa"/>
            </w:tcMar>
          </w:tcPr>
          <w:p w14:paraId="5CE0D172" w14:textId="77777777" w:rsidR="0059248E" w:rsidRPr="003B163F" w:rsidRDefault="006530E5">
            <w:pPr>
              <w:widowControl w:val="0"/>
              <w:spacing w:line="240" w:lineRule="auto"/>
              <w:jc w:val="right"/>
              <w:rPr>
                <w:sz w:val="18"/>
                <w:szCs w:val="18"/>
              </w:rPr>
            </w:pPr>
            <w:r w:rsidRPr="003B163F">
              <w:rPr>
                <w:sz w:val="18"/>
                <w:szCs w:val="18"/>
              </w:rPr>
              <w:t>26,24</w:t>
            </w:r>
          </w:p>
        </w:tc>
        <w:tc>
          <w:tcPr>
            <w:tcW w:w="1365" w:type="dxa"/>
            <w:tcBorders>
              <w:top w:val="nil"/>
              <w:left w:val="nil"/>
              <w:bottom w:val="nil"/>
              <w:right w:val="nil"/>
            </w:tcBorders>
            <w:shd w:val="clear" w:color="auto" w:fill="auto"/>
            <w:tcMar>
              <w:top w:w="40" w:type="dxa"/>
              <w:left w:w="40" w:type="dxa"/>
              <w:bottom w:w="40" w:type="dxa"/>
              <w:right w:w="40" w:type="dxa"/>
            </w:tcMar>
          </w:tcPr>
          <w:p w14:paraId="37CFED90" w14:textId="77777777" w:rsidR="0059248E" w:rsidRPr="003B163F" w:rsidRDefault="006530E5">
            <w:pPr>
              <w:widowControl w:val="0"/>
              <w:spacing w:line="240" w:lineRule="auto"/>
              <w:jc w:val="right"/>
              <w:rPr>
                <w:sz w:val="18"/>
                <w:szCs w:val="18"/>
              </w:rPr>
            </w:pPr>
            <w:r w:rsidRPr="003B163F">
              <w:rPr>
                <w:sz w:val="18"/>
                <w:szCs w:val="18"/>
              </w:rPr>
              <w:t>8,53 (32,5%)</w:t>
            </w:r>
          </w:p>
        </w:tc>
        <w:tc>
          <w:tcPr>
            <w:tcW w:w="1320" w:type="dxa"/>
            <w:tcBorders>
              <w:top w:val="nil"/>
              <w:left w:val="nil"/>
              <w:bottom w:val="nil"/>
              <w:right w:val="nil"/>
            </w:tcBorders>
            <w:shd w:val="clear" w:color="auto" w:fill="auto"/>
            <w:tcMar>
              <w:top w:w="40" w:type="dxa"/>
              <w:left w:w="40" w:type="dxa"/>
              <w:bottom w:w="40" w:type="dxa"/>
              <w:right w:w="40" w:type="dxa"/>
            </w:tcMar>
          </w:tcPr>
          <w:p w14:paraId="3ED97D69" w14:textId="77777777" w:rsidR="0059248E" w:rsidRPr="003B163F" w:rsidRDefault="006530E5">
            <w:pPr>
              <w:widowControl w:val="0"/>
              <w:spacing w:line="240" w:lineRule="auto"/>
              <w:jc w:val="right"/>
              <w:rPr>
                <w:sz w:val="18"/>
                <w:szCs w:val="18"/>
              </w:rPr>
            </w:pPr>
            <w:r w:rsidRPr="003B163F">
              <w:rPr>
                <w:sz w:val="18"/>
                <w:szCs w:val="18"/>
              </w:rPr>
              <w:t>7,99 (30,4%)</w:t>
            </w:r>
          </w:p>
        </w:tc>
        <w:tc>
          <w:tcPr>
            <w:tcW w:w="1455" w:type="dxa"/>
            <w:tcBorders>
              <w:top w:val="nil"/>
              <w:left w:val="nil"/>
              <w:bottom w:val="nil"/>
              <w:right w:val="nil"/>
            </w:tcBorders>
            <w:shd w:val="clear" w:color="auto" w:fill="auto"/>
            <w:tcMar>
              <w:top w:w="40" w:type="dxa"/>
              <w:left w:w="40" w:type="dxa"/>
              <w:bottom w:w="40" w:type="dxa"/>
              <w:right w:w="40" w:type="dxa"/>
            </w:tcMar>
          </w:tcPr>
          <w:p w14:paraId="38AD05A7" w14:textId="77777777" w:rsidR="0059248E" w:rsidRPr="003B163F" w:rsidRDefault="006530E5">
            <w:pPr>
              <w:widowControl w:val="0"/>
              <w:spacing w:line="240" w:lineRule="auto"/>
              <w:jc w:val="right"/>
              <w:rPr>
                <w:sz w:val="18"/>
                <w:szCs w:val="18"/>
              </w:rPr>
            </w:pPr>
            <w:r w:rsidRPr="003B163F">
              <w:rPr>
                <w:sz w:val="18"/>
                <w:szCs w:val="18"/>
              </w:rPr>
              <w:t>0,94 (03,6%)</w:t>
            </w:r>
          </w:p>
        </w:tc>
        <w:tc>
          <w:tcPr>
            <w:tcW w:w="1320" w:type="dxa"/>
            <w:tcBorders>
              <w:top w:val="nil"/>
              <w:left w:val="nil"/>
              <w:bottom w:val="nil"/>
              <w:right w:val="nil"/>
            </w:tcBorders>
            <w:shd w:val="clear" w:color="auto" w:fill="auto"/>
            <w:tcMar>
              <w:top w:w="40" w:type="dxa"/>
              <w:left w:w="40" w:type="dxa"/>
              <w:bottom w:w="40" w:type="dxa"/>
              <w:right w:w="40" w:type="dxa"/>
            </w:tcMar>
          </w:tcPr>
          <w:p w14:paraId="60BEAFB5" w14:textId="77777777" w:rsidR="0059248E" w:rsidRPr="003B163F" w:rsidRDefault="006530E5">
            <w:pPr>
              <w:widowControl w:val="0"/>
              <w:spacing w:line="240" w:lineRule="auto"/>
              <w:jc w:val="right"/>
              <w:rPr>
                <w:sz w:val="18"/>
                <w:szCs w:val="18"/>
              </w:rPr>
            </w:pPr>
            <w:r w:rsidRPr="003B163F">
              <w:rPr>
                <w:sz w:val="18"/>
                <w:szCs w:val="18"/>
              </w:rPr>
              <w:t>8,67 (33,0%)</w:t>
            </w:r>
          </w:p>
        </w:tc>
      </w:tr>
      <w:tr w:rsidR="0059248E" w:rsidRPr="003B163F" w14:paraId="7C1B05BD" w14:textId="77777777" w:rsidTr="00EB682F">
        <w:trPr>
          <w:trHeight w:val="80"/>
        </w:trPr>
        <w:tc>
          <w:tcPr>
            <w:tcW w:w="570" w:type="dxa"/>
            <w:tcBorders>
              <w:top w:val="nil"/>
              <w:left w:val="nil"/>
              <w:bottom w:val="nil"/>
              <w:right w:val="nil"/>
            </w:tcBorders>
            <w:shd w:val="clear" w:color="auto" w:fill="auto"/>
            <w:tcMar>
              <w:top w:w="40" w:type="dxa"/>
              <w:left w:w="40" w:type="dxa"/>
              <w:bottom w:w="40" w:type="dxa"/>
              <w:right w:w="40" w:type="dxa"/>
            </w:tcMar>
          </w:tcPr>
          <w:p w14:paraId="37FEF892" w14:textId="77777777" w:rsidR="0059248E" w:rsidRPr="003B163F" w:rsidRDefault="0059248E">
            <w:pPr>
              <w:widowControl w:val="0"/>
              <w:spacing w:line="240" w:lineRule="auto"/>
              <w:rPr>
                <w:sz w:val="20"/>
                <w:szCs w:val="20"/>
              </w:rPr>
            </w:pPr>
          </w:p>
        </w:tc>
        <w:tc>
          <w:tcPr>
            <w:tcW w:w="2235" w:type="dxa"/>
            <w:tcBorders>
              <w:top w:val="nil"/>
              <w:left w:val="nil"/>
              <w:bottom w:val="nil"/>
              <w:right w:val="nil"/>
            </w:tcBorders>
            <w:shd w:val="clear" w:color="auto" w:fill="auto"/>
            <w:tcMar>
              <w:top w:w="40" w:type="dxa"/>
              <w:left w:w="40" w:type="dxa"/>
              <w:bottom w:w="40" w:type="dxa"/>
              <w:right w:w="40" w:type="dxa"/>
            </w:tcMar>
          </w:tcPr>
          <w:p w14:paraId="4B92BE46" w14:textId="77777777" w:rsidR="0059248E" w:rsidRPr="003B163F" w:rsidRDefault="006530E5">
            <w:pPr>
              <w:widowControl w:val="0"/>
              <w:spacing w:line="240" w:lineRule="auto"/>
              <w:rPr>
                <w:sz w:val="18"/>
                <w:szCs w:val="18"/>
              </w:rPr>
            </w:pPr>
            <w:r w:rsidRPr="003B163F">
              <w:rPr>
                <w:b/>
                <w:sz w:val="18"/>
                <w:szCs w:val="18"/>
              </w:rPr>
              <w:t>Indústria</w:t>
            </w:r>
          </w:p>
        </w:tc>
        <w:tc>
          <w:tcPr>
            <w:tcW w:w="795" w:type="dxa"/>
            <w:tcBorders>
              <w:top w:val="nil"/>
              <w:left w:val="nil"/>
              <w:bottom w:val="nil"/>
              <w:right w:val="nil"/>
            </w:tcBorders>
            <w:shd w:val="clear" w:color="auto" w:fill="auto"/>
            <w:tcMar>
              <w:top w:w="40" w:type="dxa"/>
              <w:left w:w="40" w:type="dxa"/>
              <w:bottom w:w="40" w:type="dxa"/>
              <w:right w:w="40" w:type="dxa"/>
            </w:tcMar>
          </w:tcPr>
          <w:p w14:paraId="579A56F9" w14:textId="77777777" w:rsidR="0059248E" w:rsidRPr="003B163F" w:rsidRDefault="006530E5">
            <w:pPr>
              <w:widowControl w:val="0"/>
              <w:spacing w:line="240" w:lineRule="auto"/>
              <w:jc w:val="right"/>
              <w:rPr>
                <w:sz w:val="18"/>
                <w:szCs w:val="18"/>
              </w:rPr>
            </w:pPr>
            <w:r w:rsidRPr="003B163F">
              <w:rPr>
                <w:sz w:val="18"/>
                <w:szCs w:val="18"/>
              </w:rPr>
              <w:t>43,3</w:t>
            </w:r>
          </w:p>
        </w:tc>
        <w:tc>
          <w:tcPr>
            <w:tcW w:w="1365" w:type="dxa"/>
            <w:tcBorders>
              <w:top w:val="nil"/>
              <w:left w:val="nil"/>
              <w:bottom w:val="nil"/>
              <w:right w:val="nil"/>
            </w:tcBorders>
            <w:shd w:val="clear" w:color="auto" w:fill="auto"/>
            <w:tcMar>
              <w:top w:w="40" w:type="dxa"/>
              <w:left w:w="40" w:type="dxa"/>
              <w:bottom w:w="40" w:type="dxa"/>
              <w:right w:w="40" w:type="dxa"/>
            </w:tcMar>
          </w:tcPr>
          <w:p w14:paraId="57077C9A" w14:textId="77777777" w:rsidR="0059248E" w:rsidRPr="003B163F" w:rsidRDefault="006530E5">
            <w:pPr>
              <w:widowControl w:val="0"/>
              <w:spacing w:line="240" w:lineRule="auto"/>
              <w:jc w:val="right"/>
              <w:rPr>
                <w:sz w:val="18"/>
                <w:szCs w:val="18"/>
              </w:rPr>
            </w:pPr>
            <w:r w:rsidRPr="003B163F">
              <w:rPr>
                <w:sz w:val="18"/>
                <w:szCs w:val="18"/>
              </w:rPr>
              <w:t>14,54 (33,6%)</w:t>
            </w:r>
          </w:p>
        </w:tc>
        <w:tc>
          <w:tcPr>
            <w:tcW w:w="1320" w:type="dxa"/>
            <w:tcBorders>
              <w:top w:val="nil"/>
              <w:left w:val="nil"/>
              <w:bottom w:val="nil"/>
              <w:right w:val="nil"/>
            </w:tcBorders>
            <w:shd w:val="clear" w:color="auto" w:fill="auto"/>
            <w:tcMar>
              <w:top w:w="40" w:type="dxa"/>
              <w:left w:w="40" w:type="dxa"/>
              <w:bottom w:w="40" w:type="dxa"/>
              <w:right w:w="40" w:type="dxa"/>
            </w:tcMar>
          </w:tcPr>
          <w:p w14:paraId="5543FA3C" w14:textId="77777777" w:rsidR="0059248E" w:rsidRPr="003B163F" w:rsidRDefault="006530E5">
            <w:pPr>
              <w:widowControl w:val="0"/>
              <w:spacing w:line="240" w:lineRule="auto"/>
              <w:jc w:val="right"/>
              <w:rPr>
                <w:sz w:val="18"/>
                <w:szCs w:val="18"/>
              </w:rPr>
            </w:pPr>
            <w:r w:rsidRPr="003B163F">
              <w:rPr>
                <w:sz w:val="18"/>
                <w:szCs w:val="18"/>
              </w:rPr>
              <w:t>11,93 (27,6%)</w:t>
            </w:r>
          </w:p>
        </w:tc>
        <w:tc>
          <w:tcPr>
            <w:tcW w:w="1455" w:type="dxa"/>
            <w:tcBorders>
              <w:top w:val="nil"/>
              <w:left w:val="nil"/>
              <w:bottom w:val="nil"/>
              <w:right w:val="nil"/>
            </w:tcBorders>
            <w:shd w:val="clear" w:color="auto" w:fill="auto"/>
            <w:tcMar>
              <w:top w:w="40" w:type="dxa"/>
              <w:left w:w="40" w:type="dxa"/>
              <w:bottom w:w="40" w:type="dxa"/>
              <w:right w:w="40" w:type="dxa"/>
            </w:tcMar>
          </w:tcPr>
          <w:p w14:paraId="2BE3A4EB" w14:textId="77777777" w:rsidR="0059248E" w:rsidRPr="003B163F" w:rsidRDefault="006530E5">
            <w:pPr>
              <w:widowControl w:val="0"/>
              <w:spacing w:line="240" w:lineRule="auto"/>
              <w:jc w:val="right"/>
              <w:rPr>
                <w:sz w:val="18"/>
                <w:szCs w:val="18"/>
              </w:rPr>
            </w:pPr>
            <w:r w:rsidRPr="003B163F">
              <w:rPr>
                <w:sz w:val="18"/>
                <w:szCs w:val="18"/>
              </w:rPr>
              <w:t>5,71 (13,2%)</w:t>
            </w:r>
          </w:p>
        </w:tc>
        <w:tc>
          <w:tcPr>
            <w:tcW w:w="1320" w:type="dxa"/>
            <w:tcBorders>
              <w:top w:val="nil"/>
              <w:left w:val="nil"/>
              <w:bottom w:val="nil"/>
              <w:right w:val="nil"/>
            </w:tcBorders>
            <w:shd w:val="clear" w:color="auto" w:fill="auto"/>
            <w:tcMar>
              <w:top w:w="40" w:type="dxa"/>
              <w:left w:w="40" w:type="dxa"/>
              <w:bottom w:w="40" w:type="dxa"/>
              <w:right w:w="40" w:type="dxa"/>
            </w:tcMar>
          </w:tcPr>
          <w:p w14:paraId="573A8C08" w14:textId="77777777" w:rsidR="0059248E" w:rsidRPr="003B163F" w:rsidRDefault="006530E5">
            <w:pPr>
              <w:widowControl w:val="0"/>
              <w:spacing w:line="240" w:lineRule="auto"/>
              <w:jc w:val="right"/>
              <w:rPr>
                <w:sz w:val="18"/>
                <w:szCs w:val="18"/>
              </w:rPr>
            </w:pPr>
            <w:r w:rsidRPr="003B163F">
              <w:rPr>
                <w:sz w:val="18"/>
                <w:szCs w:val="18"/>
              </w:rPr>
              <w:t>10,81 (25,0%)</w:t>
            </w:r>
          </w:p>
        </w:tc>
      </w:tr>
      <w:tr w:rsidR="0059248E" w:rsidRPr="003B163F" w14:paraId="0A437077" w14:textId="77777777" w:rsidTr="00EB682F">
        <w:trPr>
          <w:trHeight w:val="23"/>
        </w:trPr>
        <w:tc>
          <w:tcPr>
            <w:tcW w:w="570" w:type="dxa"/>
            <w:tcBorders>
              <w:top w:val="nil"/>
              <w:left w:val="nil"/>
              <w:bottom w:val="nil"/>
              <w:right w:val="nil"/>
            </w:tcBorders>
            <w:shd w:val="clear" w:color="auto" w:fill="auto"/>
            <w:tcMar>
              <w:top w:w="40" w:type="dxa"/>
              <w:left w:w="40" w:type="dxa"/>
              <w:bottom w:w="40" w:type="dxa"/>
              <w:right w:w="40" w:type="dxa"/>
            </w:tcMar>
          </w:tcPr>
          <w:p w14:paraId="33B82703" w14:textId="77777777" w:rsidR="0059248E" w:rsidRPr="003B163F" w:rsidRDefault="0059248E">
            <w:pPr>
              <w:widowControl w:val="0"/>
              <w:spacing w:line="240" w:lineRule="auto"/>
              <w:rPr>
                <w:sz w:val="20"/>
                <w:szCs w:val="20"/>
              </w:rPr>
            </w:pPr>
          </w:p>
        </w:tc>
        <w:tc>
          <w:tcPr>
            <w:tcW w:w="2235" w:type="dxa"/>
            <w:tcBorders>
              <w:top w:val="nil"/>
              <w:left w:val="nil"/>
              <w:bottom w:val="nil"/>
              <w:right w:val="nil"/>
            </w:tcBorders>
            <w:shd w:val="clear" w:color="auto" w:fill="auto"/>
            <w:tcMar>
              <w:top w:w="40" w:type="dxa"/>
              <w:left w:w="40" w:type="dxa"/>
              <w:bottom w:w="40" w:type="dxa"/>
              <w:right w:w="40" w:type="dxa"/>
            </w:tcMar>
          </w:tcPr>
          <w:p w14:paraId="3ABD619A" w14:textId="77777777" w:rsidR="0059248E" w:rsidRPr="003B163F" w:rsidRDefault="006530E5">
            <w:pPr>
              <w:widowControl w:val="0"/>
              <w:spacing w:line="240" w:lineRule="auto"/>
              <w:rPr>
                <w:sz w:val="18"/>
                <w:szCs w:val="18"/>
              </w:rPr>
            </w:pPr>
            <w:r w:rsidRPr="003B163F">
              <w:rPr>
                <w:b/>
                <w:sz w:val="18"/>
                <w:szCs w:val="18"/>
              </w:rPr>
              <w:t>Infraestrutura e Energia</w:t>
            </w:r>
          </w:p>
        </w:tc>
        <w:tc>
          <w:tcPr>
            <w:tcW w:w="795" w:type="dxa"/>
            <w:tcBorders>
              <w:top w:val="nil"/>
              <w:left w:val="nil"/>
              <w:bottom w:val="nil"/>
              <w:right w:val="nil"/>
            </w:tcBorders>
            <w:shd w:val="clear" w:color="auto" w:fill="auto"/>
            <w:tcMar>
              <w:top w:w="40" w:type="dxa"/>
              <w:left w:w="40" w:type="dxa"/>
              <w:bottom w:w="40" w:type="dxa"/>
              <w:right w:w="40" w:type="dxa"/>
            </w:tcMar>
          </w:tcPr>
          <w:p w14:paraId="0E561DAD" w14:textId="77777777" w:rsidR="0059248E" w:rsidRPr="003B163F" w:rsidRDefault="006530E5">
            <w:pPr>
              <w:widowControl w:val="0"/>
              <w:spacing w:line="240" w:lineRule="auto"/>
              <w:jc w:val="right"/>
              <w:rPr>
                <w:sz w:val="18"/>
                <w:szCs w:val="18"/>
              </w:rPr>
            </w:pPr>
            <w:r w:rsidRPr="003B163F">
              <w:rPr>
                <w:sz w:val="18"/>
                <w:szCs w:val="18"/>
              </w:rPr>
              <w:t>112,76</w:t>
            </w:r>
          </w:p>
        </w:tc>
        <w:tc>
          <w:tcPr>
            <w:tcW w:w="1365" w:type="dxa"/>
            <w:tcBorders>
              <w:top w:val="nil"/>
              <w:left w:val="nil"/>
              <w:bottom w:val="nil"/>
              <w:right w:val="nil"/>
            </w:tcBorders>
            <w:shd w:val="clear" w:color="auto" w:fill="auto"/>
            <w:tcMar>
              <w:top w:w="40" w:type="dxa"/>
              <w:left w:w="40" w:type="dxa"/>
              <w:bottom w:w="40" w:type="dxa"/>
              <w:right w:w="40" w:type="dxa"/>
            </w:tcMar>
          </w:tcPr>
          <w:p w14:paraId="18BD2953" w14:textId="77777777" w:rsidR="0059248E" w:rsidRPr="003B163F" w:rsidRDefault="006530E5">
            <w:pPr>
              <w:widowControl w:val="0"/>
              <w:spacing w:line="240" w:lineRule="auto"/>
              <w:jc w:val="right"/>
              <w:rPr>
                <w:sz w:val="18"/>
                <w:szCs w:val="18"/>
              </w:rPr>
            </w:pPr>
            <w:r w:rsidRPr="003B163F">
              <w:rPr>
                <w:sz w:val="18"/>
                <w:szCs w:val="18"/>
              </w:rPr>
              <w:t>57,14 (50,7%)</w:t>
            </w:r>
          </w:p>
        </w:tc>
        <w:tc>
          <w:tcPr>
            <w:tcW w:w="1320" w:type="dxa"/>
            <w:tcBorders>
              <w:top w:val="nil"/>
              <w:left w:val="nil"/>
              <w:bottom w:val="nil"/>
              <w:right w:val="nil"/>
            </w:tcBorders>
            <w:shd w:val="clear" w:color="auto" w:fill="auto"/>
            <w:tcMar>
              <w:top w:w="40" w:type="dxa"/>
              <w:left w:w="40" w:type="dxa"/>
              <w:bottom w:w="40" w:type="dxa"/>
              <w:right w:w="40" w:type="dxa"/>
            </w:tcMar>
          </w:tcPr>
          <w:p w14:paraId="2BE726D3" w14:textId="77777777" w:rsidR="0059248E" w:rsidRPr="003B163F" w:rsidRDefault="006530E5">
            <w:pPr>
              <w:widowControl w:val="0"/>
              <w:spacing w:line="240" w:lineRule="auto"/>
              <w:jc w:val="right"/>
              <w:rPr>
                <w:sz w:val="18"/>
                <w:szCs w:val="18"/>
              </w:rPr>
            </w:pPr>
            <w:r w:rsidRPr="003B163F">
              <w:rPr>
                <w:sz w:val="18"/>
                <w:szCs w:val="18"/>
              </w:rPr>
              <w:t>14,22 (12,6%)</w:t>
            </w:r>
          </w:p>
        </w:tc>
        <w:tc>
          <w:tcPr>
            <w:tcW w:w="1455" w:type="dxa"/>
            <w:tcBorders>
              <w:top w:val="nil"/>
              <w:left w:val="nil"/>
              <w:bottom w:val="nil"/>
              <w:right w:val="nil"/>
            </w:tcBorders>
            <w:shd w:val="clear" w:color="auto" w:fill="auto"/>
            <w:tcMar>
              <w:top w:w="40" w:type="dxa"/>
              <w:left w:w="40" w:type="dxa"/>
              <w:bottom w:w="40" w:type="dxa"/>
              <w:right w:w="40" w:type="dxa"/>
            </w:tcMar>
          </w:tcPr>
          <w:p w14:paraId="5DC9460A" w14:textId="77777777" w:rsidR="0059248E" w:rsidRPr="003B163F" w:rsidRDefault="006530E5">
            <w:pPr>
              <w:widowControl w:val="0"/>
              <w:spacing w:line="240" w:lineRule="auto"/>
              <w:jc w:val="right"/>
              <w:rPr>
                <w:sz w:val="18"/>
                <w:szCs w:val="18"/>
              </w:rPr>
            </w:pPr>
            <w:r w:rsidRPr="003B163F">
              <w:rPr>
                <w:sz w:val="18"/>
                <w:szCs w:val="18"/>
              </w:rPr>
              <w:t>17,89 (15,9%)</w:t>
            </w:r>
          </w:p>
        </w:tc>
        <w:tc>
          <w:tcPr>
            <w:tcW w:w="1320" w:type="dxa"/>
            <w:tcBorders>
              <w:top w:val="nil"/>
              <w:left w:val="nil"/>
              <w:bottom w:val="nil"/>
              <w:right w:val="nil"/>
            </w:tcBorders>
            <w:shd w:val="clear" w:color="auto" w:fill="auto"/>
            <w:tcMar>
              <w:top w:w="40" w:type="dxa"/>
              <w:left w:w="40" w:type="dxa"/>
              <w:bottom w:w="40" w:type="dxa"/>
              <w:right w:w="40" w:type="dxa"/>
            </w:tcMar>
          </w:tcPr>
          <w:p w14:paraId="0D90E23A" w14:textId="77777777" w:rsidR="0059248E" w:rsidRPr="003B163F" w:rsidRDefault="006530E5">
            <w:pPr>
              <w:widowControl w:val="0"/>
              <w:spacing w:line="240" w:lineRule="auto"/>
              <w:jc w:val="right"/>
              <w:rPr>
                <w:sz w:val="18"/>
                <w:szCs w:val="18"/>
              </w:rPr>
            </w:pPr>
            <w:r w:rsidRPr="003B163F">
              <w:rPr>
                <w:sz w:val="18"/>
                <w:szCs w:val="18"/>
              </w:rPr>
              <w:t>22,52 (20,0%)</w:t>
            </w:r>
          </w:p>
        </w:tc>
      </w:tr>
      <w:tr w:rsidR="0059248E" w:rsidRPr="003B163F" w14:paraId="672930D9" w14:textId="77777777" w:rsidTr="008C54B4">
        <w:trPr>
          <w:trHeight w:val="148"/>
        </w:trPr>
        <w:tc>
          <w:tcPr>
            <w:tcW w:w="570" w:type="dxa"/>
            <w:tcBorders>
              <w:top w:val="nil"/>
              <w:left w:val="nil"/>
              <w:bottom w:val="single" w:sz="5" w:space="0" w:color="000000"/>
              <w:right w:val="nil"/>
            </w:tcBorders>
            <w:shd w:val="clear" w:color="auto" w:fill="auto"/>
            <w:tcMar>
              <w:top w:w="40" w:type="dxa"/>
              <w:left w:w="40" w:type="dxa"/>
              <w:bottom w:w="40" w:type="dxa"/>
              <w:right w:w="40" w:type="dxa"/>
            </w:tcMar>
          </w:tcPr>
          <w:p w14:paraId="583E2AD8" w14:textId="77777777" w:rsidR="0059248E" w:rsidRPr="003B163F" w:rsidRDefault="0059248E">
            <w:pPr>
              <w:widowControl w:val="0"/>
              <w:spacing w:line="240" w:lineRule="auto"/>
              <w:rPr>
                <w:sz w:val="20"/>
                <w:szCs w:val="20"/>
              </w:rPr>
            </w:pPr>
          </w:p>
        </w:tc>
        <w:tc>
          <w:tcPr>
            <w:tcW w:w="2235" w:type="dxa"/>
            <w:tcBorders>
              <w:top w:val="nil"/>
              <w:left w:val="nil"/>
              <w:bottom w:val="single" w:sz="5" w:space="0" w:color="000000"/>
              <w:right w:val="nil"/>
            </w:tcBorders>
            <w:shd w:val="clear" w:color="auto" w:fill="auto"/>
            <w:tcMar>
              <w:top w:w="40" w:type="dxa"/>
              <w:left w:w="40" w:type="dxa"/>
              <w:bottom w:w="40" w:type="dxa"/>
              <w:right w:w="40" w:type="dxa"/>
            </w:tcMar>
          </w:tcPr>
          <w:p w14:paraId="63FE8159" w14:textId="69A630D5" w:rsidR="0059248E" w:rsidRPr="003B163F" w:rsidRDefault="006530E5">
            <w:pPr>
              <w:widowControl w:val="0"/>
              <w:spacing w:line="240" w:lineRule="auto"/>
              <w:rPr>
                <w:sz w:val="18"/>
                <w:szCs w:val="18"/>
              </w:rPr>
            </w:pPr>
            <w:r w:rsidRPr="003B163F">
              <w:rPr>
                <w:b/>
                <w:sz w:val="18"/>
                <w:szCs w:val="18"/>
              </w:rPr>
              <w:t>Outros</w:t>
            </w:r>
            <w:r w:rsidR="00110F42" w:rsidRPr="003B163F">
              <w:rPr>
                <w:b/>
                <w:sz w:val="18"/>
                <w:szCs w:val="18"/>
              </w:rPr>
              <w:t xml:space="preserve"> </w:t>
            </w:r>
            <w:r w:rsidR="00D67469" w:rsidRPr="003B163F">
              <w:rPr>
                <w:b/>
                <w:sz w:val="18"/>
                <w:szCs w:val="18"/>
              </w:rPr>
              <w:t>Setores</w:t>
            </w:r>
          </w:p>
        </w:tc>
        <w:tc>
          <w:tcPr>
            <w:tcW w:w="795" w:type="dxa"/>
            <w:tcBorders>
              <w:top w:val="nil"/>
              <w:left w:val="nil"/>
              <w:bottom w:val="single" w:sz="6" w:space="0" w:color="000000"/>
              <w:right w:val="nil"/>
            </w:tcBorders>
            <w:shd w:val="clear" w:color="auto" w:fill="auto"/>
            <w:tcMar>
              <w:top w:w="40" w:type="dxa"/>
              <w:left w:w="40" w:type="dxa"/>
              <w:bottom w:w="40" w:type="dxa"/>
              <w:right w:w="40" w:type="dxa"/>
            </w:tcMar>
          </w:tcPr>
          <w:p w14:paraId="35B52E37" w14:textId="77777777" w:rsidR="0059248E" w:rsidRPr="003B163F" w:rsidRDefault="006530E5">
            <w:pPr>
              <w:widowControl w:val="0"/>
              <w:spacing w:line="240" w:lineRule="auto"/>
              <w:jc w:val="right"/>
              <w:rPr>
                <w:sz w:val="18"/>
                <w:szCs w:val="18"/>
              </w:rPr>
            </w:pPr>
            <w:r w:rsidRPr="003B163F">
              <w:rPr>
                <w:sz w:val="18"/>
                <w:szCs w:val="18"/>
              </w:rPr>
              <w:t>2,76</w:t>
            </w:r>
          </w:p>
        </w:tc>
        <w:tc>
          <w:tcPr>
            <w:tcW w:w="1365" w:type="dxa"/>
            <w:tcBorders>
              <w:top w:val="nil"/>
              <w:left w:val="nil"/>
              <w:bottom w:val="single" w:sz="6" w:space="0" w:color="000000"/>
              <w:right w:val="nil"/>
            </w:tcBorders>
            <w:shd w:val="clear" w:color="auto" w:fill="auto"/>
            <w:tcMar>
              <w:top w:w="40" w:type="dxa"/>
              <w:left w:w="40" w:type="dxa"/>
              <w:bottom w:w="40" w:type="dxa"/>
              <w:right w:w="40" w:type="dxa"/>
            </w:tcMar>
          </w:tcPr>
          <w:p w14:paraId="02BAC9A1" w14:textId="77777777" w:rsidR="0059248E" w:rsidRPr="003B163F" w:rsidRDefault="006530E5">
            <w:pPr>
              <w:widowControl w:val="0"/>
              <w:spacing w:line="240" w:lineRule="auto"/>
              <w:jc w:val="right"/>
              <w:rPr>
                <w:sz w:val="18"/>
                <w:szCs w:val="18"/>
              </w:rPr>
            </w:pPr>
            <w:r w:rsidRPr="003B163F">
              <w:rPr>
                <w:sz w:val="18"/>
                <w:szCs w:val="18"/>
              </w:rPr>
              <w:t>1,31 (47,5%)</w:t>
            </w:r>
          </w:p>
        </w:tc>
        <w:tc>
          <w:tcPr>
            <w:tcW w:w="1320" w:type="dxa"/>
            <w:tcBorders>
              <w:top w:val="nil"/>
              <w:left w:val="nil"/>
              <w:bottom w:val="single" w:sz="6" w:space="0" w:color="000000"/>
              <w:right w:val="nil"/>
            </w:tcBorders>
            <w:shd w:val="clear" w:color="auto" w:fill="auto"/>
            <w:tcMar>
              <w:top w:w="40" w:type="dxa"/>
              <w:left w:w="40" w:type="dxa"/>
              <w:bottom w:w="40" w:type="dxa"/>
              <w:right w:w="40" w:type="dxa"/>
            </w:tcMar>
          </w:tcPr>
          <w:p w14:paraId="52D5CA34" w14:textId="77777777" w:rsidR="0059248E" w:rsidRPr="003B163F" w:rsidRDefault="006530E5">
            <w:pPr>
              <w:widowControl w:val="0"/>
              <w:spacing w:line="240" w:lineRule="auto"/>
              <w:jc w:val="right"/>
              <w:rPr>
                <w:sz w:val="18"/>
                <w:szCs w:val="18"/>
              </w:rPr>
            </w:pPr>
            <w:r w:rsidRPr="003B163F">
              <w:rPr>
                <w:sz w:val="18"/>
                <w:szCs w:val="18"/>
              </w:rPr>
              <w:t>0,43 (15,4%)</w:t>
            </w:r>
          </w:p>
        </w:tc>
        <w:tc>
          <w:tcPr>
            <w:tcW w:w="1455" w:type="dxa"/>
            <w:tcBorders>
              <w:top w:val="nil"/>
              <w:left w:val="nil"/>
              <w:bottom w:val="single" w:sz="6" w:space="0" w:color="000000"/>
              <w:right w:val="nil"/>
            </w:tcBorders>
            <w:shd w:val="clear" w:color="auto" w:fill="auto"/>
            <w:tcMar>
              <w:top w:w="40" w:type="dxa"/>
              <w:left w:w="40" w:type="dxa"/>
              <w:bottom w:w="40" w:type="dxa"/>
              <w:right w:w="40" w:type="dxa"/>
            </w:tcMar>
          </w:tcPr>
          <w:p w14:paraId="6EBB06E1" w14:textId="77777777" w:rsidR="0059248E" w:rsidRPr="003B163F" w:rsidRDefault="006530E5">
            <w:pPr>
              <w:widowControl w:val="0"/>
              <w:spacing w:line="240" w:lineRule="auto"/>
              <w:jc w:val="right"/>
              <w:rPr>
                <w:sz w:val="18"/>
                <w:szCs w:val="18"/>
              </w:rPr>
            </w:pPr>
            <w:r w:rsidRPr="003B163F">
              <w:rPr>
                <w:sz w:val="18"/>
                <w:szCs w:val="18"/>
              </w:rPr>
              <w:t>0,57 (20,6%)</w:t>
            </w:r>
          </w:p>
        </w:tc>
        <w:tc>
          <w:tcPr>
            <w:tcW w:w="1320" w:type="dxa"/>
            <w:tcBorders>
              <w:top w:val="nil"/>
              <w:left w:val="nil"/>
              <w:bottom w:val="single" w:sz="6" w:space="0" w:color="000000"/>
              <w:right w:val="nil"/>
            </w:tcBorders>
            <w:shd w:val="clear" w:color="auto" w:fill="auto"/>
            <w:tcMar>
              <w:top w:w="40" w:type="dxa"/>
              <w:left w:w="40" w:type="dxa"/>
              <w:bottom w:w="40" w:type="dxa"/>
              <w:right w:w="40" w:type="dxa"/>
            </w:tcMar>
          </w:tcPr>
          <w:p w14:paraId="1803DC5A" w14:textId="77777777" w:rsidR="0059248E" w:rsidRPr="003B163F" w:rsidRDefault="006530E5">
            <w:pPr>
              <w:widowControl w:val="0"/>
              <w:spacing w:line="240" w:lineRule="auto"/>
              <w:jc w:val="right"/>
              <w:rPr>
                <w:sz w:val="18"/>
                <w:szCs w:val="18"/>
              </w:rPr>
            </w:pPr>
            <w:r w:rsidRPr="003B163F">
              <w:rPr>
                <w:sz w:val="18"/>
                <w:szCs w:val="18"/>
              </w:rPr>
              <w:t>0,45 (16,2%)</w:t>
            </w:r>
          </w:p>
        </w:tc>
      </w:tr>
      <w:tr w:rsidR="0059248E" w:rsidRPr="003B163F" w14:paraId="7C3FF838" w14:textId="77777777" w:rsidTr="008C54B4">
        <w:trPr>
          <w:trHeight w:val="123"/>
        </w:trPr>
        <w:tc>
          <w:tcPr>
            <w:tcW w:w="570" w:type="dxa"/>
            <w:tcBorders>
              <w:top w:val="nil"/>
              <w:left w:val="nil"/>
              <w:bottom w:val="nil"/>
              <w:right w:val="nil"/>
            </w:tcBorders>
            <w:shd w:val="clear" w:color="auto" w:fill="auto"/>
            <w:tcMar>
              <w:top w:w="40" w:type="dxa"/>
              <w:left w:w="40" w:type="dxa"/>
              <w:bottom w:w="40" w:type="dxa"/>
              <w:right w:w="40" w:type="dxa"/>
            </w:tcMar>
          </w:tcPr>
          <w:p w14:paraId="6557BBEC" w14:textId="77777777" w:rsidR="0059248E" w:rsidRPr="003B163F" w:rsidRDefault="006530E5">
            <w:pPr>
              <w:widowControl w:val="0"/>
              <w:spacing w:line="240" w:lineRule="auto"/>
              <w:rPr>
                <w:sz w:val="20"/>
                <w:szCs w:val="20"/>
              </w:rPr>
            </w:pPr>
            <w:r w:rsidRPr="003B163F">
              <w:rPr>
                <w:b/>
                <w:sz w:val="20"/>
                <w:szCs w:val="20"/>
              </w:rPr>
              <w:t>2023</w:t>
            </w:r>
          </w:p>
        </w:tc>
        <w:tc>
          <w:tcPr>
            <w:tcW w:w="2235" w:type="dxa"/>
            <w:tcBorders>
              <w:top w:val="nil"/>
              <w:left w:val="nil"/>
              <w:bottom w:val="nil"/>
              <w:right w:val="nil"/>
            </w:tcBorders>
            <w:shd w:val="clear" w:color="auto" w:fill="auto"/>
            <w:tcMar>
              <w:top w:w="40" w:type="dxa"/>
              <w:left w:w="40" w:type="dxa"/>
              <w:bottom w:w="40" w:type="dxa"/>
              <w:right w:w="40" w:type="dxa"/>
            </w:tcMar>
          </w:tcPr>
          <w:p w14:paraId="71D1437E" w14:textId="77777777" w:rsidR="0059248E" w:rsidRPr="003B163F" w:rsidRDefault="0059248E">
            <w:pPr>
              <w:widowControl w:val="0"/>
              <w:spacing w:line="240" w:lineRule="auto"/>
              <w:rPr>
                <w:sz w:val="18"/>
                <w:szCs w:val="18"/>
              </w:rPr>
            </w:pPr>
          </w:p>
        </w:tc>
        <w:tc>
          <w:tcPr>
            <w:tcW w:w="795" w:type="dxa"/>
            <w:tcBorders>
              <w:top w:val="single" w:sz="6" w:space="0" w:color="000000"/>
              <w:left w:val="nil"/>
              <w:bottom w:val="single" w:sz="4" w:space="0" w:color="auto"/>
              <w:right w:val="nil"/>
            </w:tcBorders>
            <w:shd w:val="clear" w:color="auto" w:fill="auto"/>
            <w:tcMar>
              <w:top w:w="40" w:type="dxa"/>
              <w:left w:w="40" w:type="dxa"/>
              <w:bottom w:w="40" w:type="dxa"/>
              <w:right w:w="40" w:type="dxa"/>
            </w:tcMar>
          </w:tcPr>
          <w:p w14:paraId="04173529" w14:textId="77777777" w:rsidR="0059248E" w:rsidRPr="003B163F" w:rsidRDefault="006530E5">
            <w:pPr>
              <w:widowControl w:val="0"/>
              <w:spacing w:line="240" w:lineRule="auto"/>
              <w:jc w:val="right"/>
              <w:rPr>
                <w:sz w:val="18"/>
                <w:szCs w:val="18"/>
              </w:rPr>
            </w:pPr>
            <w:r w:rsidRPr="003B163F">
              <w:rPr>
                <w:b/>
                <w:sz w:val="18"/>
                <w:szCs w:val="18"/>
              </w:rPr>
              <w:t>213,59</w:t>
            </w:r>
          </w:p>
        </w:tc>
        <w:tc>
          <w:tcPr>
            <w:tcW w:w="1365" w:type="dxa"/>
            <w:tcBorders>
              <w:top w:val="single" w:sz="6" w:space="0" w:color="000000"/>
              <w:left w:val="nil"/>
              <w:bottom w:val="single" w:sz="4" w:space="0" w:color="auto"/>
              <w:right w:val="nil"/>
            </w:tcBorders>
            <w:shd w:val="clear" w:color="auto" w:fill="auto"/>
            <w:tcMar>
              <w:top w:w="40" w:type="dxa"/>
              <w:left w:w="40" w:type="dxa"/>
              <w:bottom w:w="40" w:type="dxa"/>
              <w:right w:w="40" w:type="dxa"/>
            </w:tcMar>
          </w:tcPr>
          <w:p w14:paraId="095F0717" w14:textId="77777777" w:rsidR="0059248E" w:rsidRPr="003B163F" w:rsidRDefault="006530E5">
            <w:pPr>
              <w:widowControl w:val="0"/>
              <w:spacing w:line="240" w:lineRule="auto"/>
              <w:jc w:val="right"/>
              <w:rPr>
                <w:sz w:val="18"/>
                <w:szCs w:val="18"/>
              </w:rPr>
            </w:pPr>
            <w:r w:rsidRPr="003B163F">
              <w:rPr>
                <w:b/>
                <w:sz w:val="18"/>
                <w:szCs w:val="18"/>
              </w:rPr>
              <w:t>68,34 (32,0%)</w:t>
            </w:r>
          </w:p>
        </w:tc>
        <w:tc>
          <w:tcPr>
            <w:tcW w:w="1320" w:type="dxa"/>
            <w:tcBorders>
              <w:top w:val="single" w:sz="6" w:space="0" w:color="000000"/>
              <w:left w:val="nil"/>
              <w:bottom w:val="single" w:sz="4" w:space="0" w:color="auto"/>
              <w:right w:val="nil"/>
            </w:tcBorders>
            <w:shd w:val="clear" w:color="auto" w:fill="auto"/>
            <w:tcMar>
              <w:top w:w="40" w:type="dxa"/>
              <w:left w:w="40" w:type="dxa"/>
              <w:bottom w:w="40" w:type="dxa"/>
              <w:right w:w="40" w:type="dxa"/>
            </w:tcMar>
          </w:tcPr>
          <w:p w14:paraId="1D9FC2BE" w14:textId="77777777" w:rsidR="0059248E" w:rsidRPr="003B163F" w:rsidRDefault="006530E5">
            <w:pPr>
              <w:widowControl w:val="0"/>
              <w:spacing w:line="240" w:lineRule="auto"/>
              <w:jc w:val="right"/>
              <w:rPr>
                <w:sz w:val="18"/>
                <w:szCs w:val="18"/>
              </w:rPr>
            </w:pPr>
            <w:r w:rsidRPr="003B163F">
              <w:rPr>
                <w:b/>
                <w:sz w:val="18"/>
                <w:szCs w:val="18"/>
              </w:rPr>
              <w:t>48,37 (22,6%)</w:t>
            </w:r>
          </w:p>
        </w:tc>
        <w:tc>
          <w:tcPr>
            <w:tcW w:w="1455" w:type="dxa"/>
            <w:tcBorders>
              <w:top w:val="single" w:sz="6" w:space="0" w:color="000000"/>
              <w:left w:val="nil"/>
              <w:bottom w:val="single" w:sz="4" w:space="0" w:color="auto"/>
              <w:right w:val="nil"/>
            </w:tcBorders>
            <w:shd w:val="clear" w:color="auto" w:fill="auto"/>
            <w:tcMar>
              <w:top w:w="40" w:type="dxa"/>
              <w:left w:w="40" w:type="dxa"/>
              <w:bottom w:w="40" w:type="dxa"/>
              <w:right w:w="40" w:type="dxa"/>
            </w:tcMar>
          </w:tcPr>
          <w:p w14:paraId="14FEAE25" w14:textId="77777777" w:rsidR="0059248E" w:rsidRPr="003B163F" w:rsidRDefault="006530E5">
            <w:pPr>
              <w:widowControl w:val="0"/>
              <w:spacing w:line="240" w:lineRule="auto"/>
              <w:jc w:val="right"/>
              <w:rPr>
                <w:sz w:val="18"/>
                <w:szCs w:val="18"/>
              </w:rPr>
            </w:pPr>
            <w:r w:rsidRPr="003B163F">
              <w:rPr>
                <w:b/>
                <w:sz w:val="18"/>
                <w:szCs w:val="18"/>
              </w:rPr>
              <w:t>46,65 (21,8%)</w:t>
            </w:r>
          </w:p>
        </w:tc>
        <w:tc>
          <w:tcPr>
            <w:tcW w:w="1320" w:type="dxa"/>
            <w:tcBorders>
              <w:top w:val="single" w:sz="6" w:space="0" w:color="000000"/>
              <w:left w:val="nil"/>
              <w:bottom w:val="single" w:sz="4" w:space="0" w:color="auto"/>
              <w:right w:val="nil"/>
            </w:tcBorders>
            <w:shd w:val="clear" w:color="auto" w:fill="auto"/>
            <w:tcMar>
              <w:top w:w="40" w:type="dxa"/>
              <w:left w:w="40" w:type="dxa"/>
              <w:bottom w:w="40" w:type="dxa"/>
              <w:right w:w="40" w:type="dxa"/>
            </w:tcMar>
          </w:tcPr>
          <w:p w14:paraId="096B80FC" w14:textId="77777777" w:rsidR="0059248E" w:rsidRPr="003B163F" w:rsidRDefault="006530E5">
            <w:pPr>
              <w:widowControl w:val="0"/>
              <w:spacing w:line="240" w:lineRule="auto"/>
              <w:jc w:val="right"/>
              <w:rPr>
                <w:sz w:val="18"/>
                <w:szCs w:val="18"/>
              </w:rPr>
            </w:pPr>
            <w:r w:rsidRPr="003B163F">
              <w:rPr>
                <w:b/>
                <w:sz w:val="18"/>
                <w:szCs w:val="18"/>
              </w:rPr>
              <w:t>48,24 (22,6%)</w:t>
            </w:r>
          </w:p>
        </w:tc>
      </w:tr>
      <w:tr w:rsidR="0059248E" w:rsidRPr="003B163F" w14:paraId="2F01BB03" w14:textId="77777777" w:rsidTr="008C54B4">
        <w:trPr>
          <w:trHeight w:val="100"/>
        </w:trPr>
        <w:tc>
          <w:tcPr>
            <w:tcW w:w="570" w:type="dxa"/>
            <w:tcBorders>
              <w:top w:val="nil"/>
              <w:left w:val="nil"/>
              <w:bottom w:val="nil"/>
              <w:right w:val="nil"/>
            </w:tcBorders>
            <w:shd w:val="clear" w:color="auto" w:fill="auto"/>
            <w:tcMar>
              <w:top w:w="40" w:type="dxa"/>
              <w:left w:w="40" w:type="dxa"/>
              <w:bottom w:w="40" w:type="dxa"/>
              <w:right w:w="40" w:type="dxa"/>
            </w:tcMar>
          </w:tcPr>
          <w:p w14:paraId="3D2270C8" w14:textId="77777777" w:rsidR="0059248E" w:rsidRPr="003B163F" w:rsidRDefault="0059248E">
            <w:pPr>
              <w:widowControl w:val="0"/>
              <w:spacing w:line="240" w:lineRule="auto"/>
              <w:rPr>
                <w:sz w:val="20"/>
                <w:szCs w:val="20"/>
              </w:rPr>
            </w:pPr>
          </w:p>
        </w:tc>
        <w:tc>
          <w:tcPr>
            <w:tcW w:w="2235" w:type="dxa"/>
            <w:tcBorders>
              <w:top w:val="nil"/>
              <w:left w:val="nil"/>
              <w:bottom w:val="nil"/>
              <w:right w:val="nil"/>
            </w:tcBorders>
            <w:shd w:val="clear" w:color="auto" w:fill="auto"/>
            <w:tcMar>
              <w:top w:w="40" w:type="dxa"/>
              <w:left w:w="40" w:type="dxa"/>
              <w:bottom w:w="40" w:type="dxa"/>
              <w:right w:w="40" w:type="dxa"/>
            </w:tcMar>
          </w:tcPr>
          <w:p w14:paraId="6D4D8CFC" w14:textId="77777777" w:rsidR="0059248E" w:rsidRPr="003B163F" w:rsidRDefault="006530E5">
            <w:pPr>
              <w:widowControl w:val="0"/>
              <w:spacing w:line="240" w:lineRule="auto"/>
              <w:rPr>
                <w:sz w:val="18"/>
                <w:szCs w:val="18"/>
              </w:rPr>
            </w:pPr>
            <w:r w:rsidRPr="003B163F">
              <w:rPr>
                <w:b/>
                <w:sz w:val="18"/>
                <w:szCs w:val="18"/>
              </w:rPr>
              <w:t>Comércio e Serviços</w:t>
            </w:r>
          </w:p>
        </w:tc>
        <w:tc>
          <w:tcPr>
            <w:tcW w:w="795" w:type="dxa"/>
            <w:tcBorders>
              <w:top w:val="single" w:sz="4" w:space="0" w:color="auto"/>
              <w:left w:val="nil"/>
              <w:bottom w:val="nil"/>
              <w:right w:val="nil"/>
            </w:tcBorders>
            <w:shd w:val="clear" w:color="auto" w:fill="auto"/>
            <w:tcMar>
              <w:top w:w="40" w:type="dxa"/>
              <w:left w:w="40" w:type="dxa"/>
              <w:bottom w:w="40" w:type="dxa"/>
              <w:right w:w="40" w:type="dxa"/>
            </w:tcMar>
          </w:tcPr>
          <w:p w14:paraId="532681B4" w14:textId="77777777" w:rsidR="0059248E" w:rsidRPr="003B163F" w:rsidRDefault="006530E5">
            <w:pPr>
              <w:widowControl w:val="0"/>
              <w:spacing w:line="240" w:lineRule="auto"/>
              <w:jc w:val="right"/>
              <w:rPr>
                <w:sz w:val="18"/>
                <w:szCs w:val="18"/>
              </w:rPr>
            </w:pPr>
            <w:r w:rsidRPr="003B163F">
              <w:rPr>
                <w:sz w:val="18"/>
                <w:szCs w:val="18"/>
              </w:rPr>
              <w:t>29,91</w:t>
            </w:r>
          </w:p>
        </w:tc>
        <w:tc>
          <w:tcPr>
            <w:tcW w:w="1365" w:type="dxa"/>
            <w:tcBorders>
              <w:top w:val="single" w:sz="4" w:space="0" w:color="auto"/>
              <w:left w:val="nil"/>
              <w:bottom w:val="nil"/>
              <w:right w:val="nil"/>
            </w:tcBorders>
            <w:shd w:val="clear" w:color="auto" w:fill="auto"/>
            <w:tcMar>
              <w:top w:w="40" w:type="dxa"/>
              <w:left w:w="40" w:type="dxa"/>
              <w:bottom w:w="40" w:type="dxa"/>
              <w:right w:w="40" w:type="dxa"/>
            </w:tcMar>
          </w:tcPr>
          <w:p w14:paraId="074AAE6F" w14:textId="77777777" w:rsidR="0059248E" w:rsidRPr="003B163F" w:rsidRDefault="006530E5">
            <w:pPr>
              <w:widowControl w:val="0"/>
              <w:spacing w:line="240" w:lineRule="auto"/>
              <w:jc w:val="right"/>
              <w:rPr>
                <w:sz w:val="18"/>
                <w:szCs w:val="18"/>
              </w:rPr>
            </w:pPr>
            <w:r w:rsidRPr="003B163F">
              <w:rPr>
                <w:sz w:val="18"/>
                <w:szCs w:val="18"/>
              </w:rPr>
              <w:t>8,78 (29,4%)</w:t>
            </w:r>
          </w:p>
        </w:tc>
        <w:tc>
          <w:tcPr>
            <w:tcW w:w="1320" w:type="dxa"/>
            <w:tcBorders>
              <w:top w:val="single" w:sz="4" w:space="0" w:color="auto"/>
              <w:left w:val="nil"/>
              <w:bottom w:val="nil"/>
              <w:right w:val="nil"/>
            </w:tcBorders>
            <w:shd w:val="clear" w:color="auto" w:fill="auto"/>
            <w:tcMar>
              <w:top w:w="40" w:type="dxa"/>
              <w:left w:w="40" w:type="dxa"/>
              <w:bottom w:w="40" w:type="dxa"/>
              <w:right w:w="40" w:type="dxa"/>
            </w:tcMar>
          </w:tcPr>
          <w:p w14:paraId="57129C35" w14:textId="77777777" w:rsidR="0059248E" w:rsidRPr="003B163F" w:rsidRDefault="006530E5">
            <w:pPr>
              <w:widowControl w:val="0"/>
              <w:spacing w:line="240" w:lineRule="auto"/>
              <w:jc w:val="right"/>
              <w:rPr>
                <w:sz w:val="18"/>
                <w:szCs w:val="18"/>
              </w:rPr>
            </w:pPr>
            <w:r w:rsidRPr="003B163F">
              <w:rPr>
                <w:sz w:val="18"/>
                <w:szCs w:val="18"/>
              </w:rPr>
              <w:t>9,19 (30,7%)</w:t>
            </w:r>
          </w:p>
        </w:tc>
        <w:tc>
          <w:tcPr>
            <w:tcW w:w="1455" w:type="dxa"/>
            <w:tcBorders>
              <w:top w:val="single" w:sz="4" w:space="0" w:color="auto"/>
              <w:left w:val="nil"/>
              <w:bottom w:val="nil"/>
              <w:right w:val="nil"/>
            </w:tcBorders>
            <w:shd w:val="clear" w:color="auto" w:fill="auto"/>
            <w:tcMar>
              <w:top w:w="40" w:type="dxa"/>
              <w:left w:w="40" w:type="dxa"/>
              <w:bottom w:w="40" w:type="dxa"/>
              <w:right w:w="40" w:type="dxa"/>
            </w:tcMar>
          </w:tcPr>
          <w:p w14:paraId="7FFF8CD2" w14:textId="77777777" w:rsidR="0059248E" w:rsidRPr="003B163F" w:rsidRDefault="006530E5">
            <w:pPr>
              <w:widowControl w:val="0"/>
              <w:spacing w:line="240" w:lineRule="auto"/>
              <w:jc w:val="right"/>
              <w:rPr>
                <w:sz w:val="18"/>
                <w:szCs w:val="18"/>
              </w:rPr>
            </w:pPr>
            <w:r w:rsidRPr="003B163F">
              <w:rPr>
                <w:sz w:val="18"/>
                <w:szCs w:val="18"/>
              </w:rPr>
              <w:t>8,88 (29,7%)</w:t>
            </w:r>
          </w:p>
        </w:tc>
        <w:tc>
          <w:tcPr>
            <w:tcW w:w="1320" w:type="dxa"/>
            <w:tcBorders>
              <w:top w:val="single" w:sz="4" w:space="0" w:color="auto"/>
              <w:left w:val="nil"/>
              <w:bottom w:val="nil"/>
              <w:right w:val="nil"/>
            </w:tcBorders>
            <w:shd w:val="clear" w:color="auto" w:fill="auto"/>
            <w:tcMar>
              <w:top w:w="40" w:type="dxa"/>
              <w:left w:w="40" w:type="dxa"/>
              <w:bottom w:w="40" w:type="dxa"/>
              <w:right w:w="40" w:type="dxa"/>
            </w:tcMar>
          </w:tcPr>
          <w:p w14:paraId="09CA3FE4" w14:textId="77777777" w:rsidR="0059248E" w:rsidRPr="003B163F" w:rsidRDefault="006530E5">
            <w:pPr>
              <w:widowControl w:val="0"/>
              <w:spacing w:line="240" w:lineRule="auto"/>
              <w:jc w:val="right"/>
              <w:rPr>
                <w:sz w:val="18"/>
                <w:szCs w:val="18"/>
              </w:rPr>
            </w:pPr>
            <w:r w:rsidRPr="003B163F">
              <w:rPr>
                <w:sz w:val="18"/>
                <w:szCs w:val="18"/>
              </w:rPr>
              <w:t>2,45 (08,2%)</w:t>
            </w:r>
          </w:p>
        </w:tc>
      </w:tr>
      <w:tr w:rsidR="0059248E" w:rsidRPr="003B163F" w14:paraId="6948025E" w14:textId="77777777" w:rsidTr="00EB682F">
        <w:trPr>
          <w:trHeight w:val="204"/>
        </w:trPr>
        <w:tc>
          <w:tcPr>
            <w:tcW w:w="570" w:type="dxa"/>
            <w:tcBorders>
              <w:top w:val="nil"/>
              <w:left w:val="nil"/>
              <w:bottom w:val="nil"/>
              <w:right w:val="nil"/>
            </w:tcBorders>
            <w:shd w:val="clear" w:color="auto" w:fill="auto"/>
            <w:tcMar>
              <w:top w:w="40" w:type="dxa"/>
              <w:left w:w="40" w:type="dxa"/>
              <w:bottom w:w="40" w:type="dxa"/>
              <w:right w:w="40" w:type="dxa"/>
            </w:tcMar>
          </w:tcPr>
          <w:p w14:paraId="707029DE" w14:textId="77777777" w:rsidR="0059248E" w:rsidRPr="003B163F" w:rsidRDefault="0059248E">
            <w:pPr>
              <w:widowControl w:val="0"/>
              <w:spacing w:line="240" w:lineRule="auto"/>
              <w:rPr>
                <w:sz w:val="20"/>
                <w:szCs w:val="20"/>
              </w:rPr>
            </w:pPr>
          </w:p>
        </w:tc>
        <w:tc>
          <w:tcPr>
            <w:tcW w:w="2235" w:type="dxa"/>
            <w:tcBorders>
              <w:top w:val="nil"/>
              <w:left w:val="nil"/>
              <w:bottom w:val="nil"/>
              <w:right w:val="nil"/>
            </w:tcBorders>
            <w:shd w:val="clear" w:color="auto" w:fill="auto"/>
            <w:tcMar>
              <w:top w:w="40" w:type="dxa"/>
              <w:left w:w="40" w:type="dxa"/>
              <w:bottom w:w="40" w:type="dxa"/>
              <w:right w:w="40" w:type="dxa"/>
            </w:tcMar>
          </w:tcPr>
          <w:p w14:paraId="1A032A4E" w14:textId="77777777" w:rsidR="0059248E" w:rsidRPr="003B163F" w:rsidRDefault="006530E5">
            <w:pPr>
              <w:widowControl w:val="0"/>
              <w:spacing w:line="240" w:lineRule="auto"/>
              <w:rPr>
                <w:sz w:val="18"/>
                <w:szCs w:val="18"/>
              </w:rPr>
            </w:pPr>
            <w:r w:rsidRPr="003B163F">
              <w:rPr>
                <w:b/>
                <w:sz w:val="18"/>
                <w:szCs w:val="18"/>
              </w:rPr>
              <w:t>Financeiro</w:t>
            </w:r>
          </w:p>
        </w:tc>
        <w:tc>
          <w:tcPr>
            <w:tcW w:w="795" w:type="dxa"/>
            <w:tcBorders>
              <w:top w:val="nil"/>
              <w:left w:val="nil"/>
              <w:bottom w:val="nil"/>
              <w:right w:val="nil"/>
            </w:tcBorders>
            <w:shd w:val="clear" w:color="auto" w:fill="auto"/>
            <w:tcMar>
              <w:top w:w="40" w:type="dxa"/>
              <w:left w:w="40" w:type="dxa"/>
              <w:bottom w:w="40" w:type="dxa"/>
              <w:right w:w="40" w:type="dxa"/>
            </w:tcMar>
          </w:tcPr>
          <w:p w14:paraId="067AA12C" w14:textId="77777777" w:rsidR="0059248E" w:rsidRPr="003B163F" w:rsidRDefault="006530E5">
            <w:pPr>
              <w:widowControl w:val="0"/>
              <w:spacing w:line="240" w:lineRule="auto"/>
              <w:jc w:val="right"/>
              <w:rPr>
                <w:sz w:val="18"/>
                <w:szCs w:val="18"/>
              </w:rPr>
            </w:pPr>
            <w:r w:rsidRPr="003B163F">
              <w:rPr>
                <w:sz w:val="18"/>
                <w:szCs w:val="18"/>
              </w:rPr>
              <w:t>30,86</w:t>
            </w:r>
          </w:p>
        </w:tc>
        <w:tc>
          <w:tcPr>
            <w:tcW w:w="1365" w:type="dxa"/>
            <w:tcBorders>
              <w:top w:val="nil"/>
              <w:left w:val="nil"/>
              <w:bottom w:val="nil"/>
              <w:right w:val="nil"/>
            </w:tcBorders>
            <w:shd w:val="clear" w:color="auto" w:fill="auto"/>
            <w:tcMar>
              <w:top w:w="40" w:type="dxa"/>
              <w:left w:w="40" w:type="dxa"/>
              <w:bottom w:w="40" w:type="dxa"/>
              <w:right w:w="40" w:type="dxa"/>
            </w:tcMar>
          </w:tcPr>
          <w:p w14:paraId="2985B641" w14:textId="77777777" w:rsidR="0059248E" w:rsidRPr="003B163F" w:rsidRDefault="006530E5">
            <w:pPr>
              <w:widowControl w:val="0"/>
              <w:spacing w:line="240" w:lineRule="auto"/>
              <w:jc w:val="right"/>
              <w:rPr>
                <w:sz w:val="18"/>
                <w:szCs w:val="18"/>
              </w:rPr>
            </w:pPr>
            <w:r w:rsidRPr="003B163F">
              <w:rPr>
                <w:sz w:val="18"/>
                <w:szCs w:val="18"/>
              </w:rPr>
              <w:t>7,18 (23,3%)</w:t>
            </w:r>
          </w:p>
        </w:tc>
        <w:tc>
          <w:tcPr>
            <w:tcW w:w="1320" w:type="dxa"/>
            <w:tcBorders>
              <w:top w:val="nil"/>
              <w:left w:val="nil"/>
              <w:bottom w:val="nil"/>
              <w:right w:val="nil"/>
            </w:tcBorders>
            <w:shd w:val="clear" w:color="auto" w:fill="auto"/>
            <w:tcMar>
              <w:top w:w="40" w:type="dxa"/>
              <w:left w:w="40" w:type="dxa"/>
              <w:bottom w:w="40" w:type="dxa"/>
              <w:right w:w="40" w:type="dxa"/>
            </w:tcMar>
          </w:tcPr>
          <w:p w14:paraId="09ADA7F8" w14:textId="77777777" w:rsidR="0059248E" w:rsidRPr="003B163F" w:rsidRDefault="006530E5">
            <w:pPr>
              <w:widowControl w:val="0"/>
              <w:spacing w:line="240" w:lineRule="auto"/>
              <w:jc w:val="right"/>
              <w:rPr>
                <w:sz w:val="18"/>
                <w:szCs w:val="18"/>
              </w:rPr>
            </w:pPr>
            <w:r w:rsidRPr="003B163F">
              <w:rPr>
                <w:sz w:val="18"/>
                <w:szCs w:val="18"/>
              </w:rPr>
              <w:t>9,84 (31,9%)</w:t>
            </w:r>
          </w:p>
        </w:tc>
        <w:tc>
          <w:tcPr>
            <w:tcW w:w="1455" w:type="dxa"/>
            <w:tcBorders>
              <w:top w:val="nil"/>
              <w:left w:val="nil"/>
              <w:bottom w:val="nil"/>
              <w:right w:val="nil"/>
            </w:tcBorders>
            <w:shd w:val="clear" w:color="auto" w:fill="auto"/>
            <w:tcMar>
              <w:top w:w="40" w:type="dxa"/>
              <w:left w:w="40" w:type="dxa"/>
              <w:bottom w:w="40" w:type="dxa"/>
              <w:right w:w="40" w:type="dxa"/>
            </w:tcMar>
          </w:tcPr>
          <w:p w14:paraId="66118C17" w14:textId="77777777" w:rsidR="0059248E" w:rsidRPr="003B163F" w:rsidRDefault="006530E5">
            <w:pPr>
              <w:widowControl w:val="0"/>
              <w:spacing w:line="240" w:lineRule="auto"/>
              <w:jc w:val="right"/>
              <w:rPr>
                <w:sz w:val="18"/>
                <w:szCs w:val="18"/>
              </w:rPr>
            </w:pPr>
            <w:r w:rsidRPr="003B163F">
              <w:rPr>
                <w:sz w:val="18"/>
                <w:szCs w:val="18"/>
              </w:rPr>
              <w:t>0,78 (02,5%)</w:t>
            </w:r>
          </w:p>
        </w:tc>
        <w:tc>
          <w:tcPr>
            <w:tcW w:w="1320" w:type="dxa"/>
            <w:tcBorders>
              <w:top w:val="nil"/>
              <w:left w:val="nil"/>
              <w:bottom w:val="nil"/>
              <w:right w:val="nil"/>
            </w:tcBorders>
            <w:shd w:val="clear" w:color="auto" w:fill="auto"/>
            <w:tcMar>
              <w:top w:w="40" w:type="dxa"/>
              <w:left w:w="40" w:type="dxa"/>
              <w:bottom w:w="40" w:type="dxa"/>
              <w:right w:w="40" w:type="dxa"/>
            </w:tcMar>
          </w:tcPr>
          <w:p w14:paraId="4A3834A2" w14:textId="77777777" w:rsidR="0059248E" w:rsidRPr="003B163F" w:rsidRDefault="006530E5">
            <w:pPr>
              <w:widowControl w:val="0"/>
              <w:spacing w:line="240" w:lineRule="auto"/>
              <w:jc w:val="right"/>
              <w:rPr>
                <w:sz w:val="18"/>
                <w:szCs w:val="18"/>
              </w:rPr>
            </w:pPr>
            <w:r w:rsidRPr="003B163F">
              <w:rPr>
                <w:sz w:val="18"/>
                <w:szCs w:val="18"/>
              </w:rPr>
              <w:t>12,9 (41,8%)</w:t>
            </w:r>
          </w:p>
        </w:tc>
      </w:tr>
      <w:tr w:rsidR="0059248E" w:rsidRPr="003B163F" w14:paraId="05943C03" w14:textId="77777777" w:rsidTr="00EB682F">
        <w:trPr>
          <w:trHeight w:val="38"/>
        </w:trPr>
        <w:tc>
          <w:tcPr>
            <w:tcW w:w="570" w:type="dxa"/>
            <w:tcBorders>
              <w:top w:val="nil"/>
              <w:left w:val="nil"/>
              <w:bottom w:val="nil"/>
              <w:right w:val="nil"/>
            </w:tcBorders>
            <w:shd w:val="clear" w:color="auto" w:fill="auto"/>
            <w:tcMar>
              <w:top w:w="40" w:type="dxa"/>
              <w:left w:w="40" w:type="dxa"/>
              <w:bottom w:w="40" w:type="dxa"/>
              <w:right w:w="40" w:type="dxa"/>
            </w:tcMar>
          </w:tcPr>
          <w:p w14:paraId="0A8FAFFC" w14:textId="77777777" w:rsidR="0059248E" w:rsidRPr="003B163F" w:rsidRDefault="0059248E">
            <w:pPr>
              <w:widowControl w:val="0"/>
              <w:spacing w:line="240" w:lineRule="auto"/>
              <w:rPr>
                <w:sz w:val="20"/>
                <w:szCs w:val="20"/>
              </w:rPr>
            </w:pPr>
          </w:p>
        </w:tc>
        <w:tc>
          <w:tcPr>
            <w:tcW w:w="2235" w:type="dxa"/>
            <w:tcBorders>
              <w:top w:val="nil"/>
              <w:left w:val="nil"/>
              <w:bottom w:val="nil"/>
              <w:right w:val="nil"/>
            </w:tcBorders>
            <w:shd w:val="clear" w:color="auto" w:fill="auto"/>
            <w:tcMar>
              <w:top w:w="40" w:type="dxa"/>
              <w:left w:w="40" w:type="dxa"/>
              <w:bottom w:w="40" w:type="dxa"/>
              <w:right w:w="40" w:type="dxa"/>
            </w:tcMar>
          </w:tcPr>
          <w:p w14:paraId="455F163C" w14:textId="77777777" w:rsidR="0059248E" w:rsidRPr="003B163F" w:rsidRDefault="006530E5">
            <w:pPr>
              <w:widowControl w:val="0"/>
              <w:spacing w:line="240" w:lineRule="auto"/>
              <w:rPr>
                <w:sz w:val="18"/>
                <w:szCs w:val="18"/>
              </w:rPr>
            </w:pPr>
            <w:r w:rsidRPr="003B163F">
              <w:rPr>
                <w:b/>
                <w:sz w:val="18"/>
                <w:szCs w:val="18"/>
              </w:rPr>
              <w:t>Indústria</w:t>
            </w:r>
          </w:p>
        </w:tc>
        <w:tc>
          <w:tcPr>
            <w:tcW w:w="795" w:type="dxa"/>
            <w:tcBorders>
              <w:top w:val="nil"/>
              <w:left w:val="nil"/>
              <w:bottom w:val="nil"/>
              <w:right w:val="nil"/>
            </w:tcBorders>
            <w:shd w:val="clear" w:color="auto" w:fill="auto"/>
            <w:tcMar>
              <w:top w:w="40" w:type="dxa"/>
              <w:left w:w="40" w:type="dxa"/>
              <w:bottom w:w="40" w:type="dxa"/>
              <w:right w:w="40" w:type="dxa"/>
            </w:tcMar>
          </w:tcPr>
          <w:p w14:paraId="6BE4E4C5" w14:textId="77777777" w:rsidR="0059248E" w:rsidRPr="003B163F" w:rsidRDefault="006530E5">
            <w:pPr>
              <w:widowControl w:val="0"/>
              <w:spacing w:line="240" w:lineRule="auto"/>
              <w:jc w:val="right"/>
              <w:rPr>
                <w:sz w:val="18"/>
                <w:szCs w:val="18"/>
              </w:rPr>
            </w:pPr>
            <w:r w:rsidRPr="003B163F">
              <w:rPr>
                <w:sz w:val="18"/>
                <w:szCs w:val="18"/>
              </w:rPr>
              <w:t>57,55</w:t>
            </w:r>
          </w:p>
        </w:tc>
        <w:tc>
          <w:tcPr>
            <w:tcW w:w="1365" w:type="dxa"/>
            <w:tcBorders>
              <w:top w:val="nil"/>
              <w:left w:val="nil"/>
              <w:bottom w:val="nil"/>
              <w:right w:val="nil"/>
            </w:tcBorders>
            <w:shd w:val="clear" w:color="auto" w:fill="auto"/>
            <w:tcMar>
              <w:top w:w="40" w:type="dxa"/>
              <w:left w:w="40" w:type="dxa"/>
              <w:bottom w:w="40" w:type="dxa"/>
              <w:right w:w="40" w:type="dxa"/>
            </w:tcMar>
          </w:tcPr>
          <w:p w14:paraId="472945C3" w14:textId="77777777" w:rsidR="0059248E" w:rsidRPr="003B163F" w:rsidRDefault="006530E5">
            <w:pPr>
              <w:widowControl w:val="0"/>
              <w:spacing w:line="240" w:lineRule="auto"/>
              <w:jc w:val="right"/>
              <w:rPr>
                <w:sz w:val="18"/>
                <w:szCs w:val="18"/>
              </w:rPr>
            </w:pPr>
            <w:r w:rsidRPr="003B163F">
              <w:rPr>
                <w:sz w:val="18"/>
                <w:szCs w:val="18"/>
              </w:rPr>
              <w:t>13,56 (23,6%)</w:t>
            </w:r>
          </w:p>
        </w:tc>
        <w:tc>
          <w:tcPr>
            <w:tcW w:w="1320" w:type="dxa"/>
            <w:tcBorders>
              <w:top w:val="nil"/>
              <w:left w:val="nil"/>
              <w:bottom w:val="nil"/>
              <w:right w:val="nil"/>
            </w:tcBorders>
            <w:shd w:val="clear" w:color="auto" w:fill="auto"/>
            <w:tcMar>
              <w:top w:w="40" w:type="dxa"/>
              <w:left w:w="40" w:type="dxa"/>
              <w:bottom w:w="40" w:type="dxa"/>
              <w:right w:w="40" w:type="dxa"/>
            </w:tcMar>
          </w:tcPr>
          <w:p w14:paraId="15662EC5" w14:textId="77777777" w:rsidR="0059248E" w:rsidRPr="003B163F" w:rsidRDefault="006530E5">
            <w:pPr>
              <w:widowControl w:val="0"/>
              <w:spacing w:line="240" w:lineRule="auto"/>
              <w:jc w:val="right"/>
              <w:rPr>
                <w:sz w:val="18"/>
                <w:szCs w:val="18"/>
              </w:rPr>
            </w:pPr>
            <w:r w:rsidRPr="003B163F">
              <w:rPr>
                <w:sz w:val="18"/>
                <w:szCs w:val="18"/>
              </w:rPr>
              <w:t>16,91 (29,4%)</w:t>
            </w:r>
          </w:p>
        </w:tc>
        <w:tc>
          <w:tcPr>
            <w:tcW w:w="1455" w:type="dxa"/>
            <w:tcBorders>
              <w:top w:val="nil"/>
              <w:left w:val="nil"/>
              <w:bottom w:val="nil"/>
              <w:right w:val="nil"/>
            </w:tcBorders>
            <w:shd w:val="clear" w:color="auto" w:fill="auto"/>
            <w:tcMar>
              <w:top w:w="40" w:type="dxa"/>
              <w:left w:w="40" w:type="dxa"/>
              <w:bottom w:w="40" w:type="dxa"/>
              <w:right w:w="40" w:type="dxa"/>
            </w:tcMar>
          </w:tcPr>
          <w:p w14:paraId="0C1D08BF" w14:textId="77777777" w:rsidR="0059248E" w:rsidRPr="003B163F" w:rsidRDefault="006530E5">
            <w:pPr>
              <w:widowControl w:val="0"/>
              <w:spacing w:line="240" w:lineRule="auto"/>
              <w:jc w:val="right"/>
              <w:rPr>
                <w:sz w:val="18"/>
                <w:szCs w:val="18"/>
              </w:rPr>
            </w:pPr>
            <w:r w:rsidRPr="003B163F">
              <w:rPr>
                <w:sz w:val="18"/>
                <w:szCs w:val="18"/>
              </w:rPr>
              <w:t>14,44 (25,1%)</w:t>
            </w:r>
          </w:p>
        </w:tc>
        <w:tc>
          <w:tcPr>
            <w:tcW w:w="1320" w:type="dxa"/>
            <w:tcBorders>
              <w:top w:val="nil"/>
              <w:left w:val="nil"/>
              <w:bottom w:val="nil"/>
              <w:right w:val="nil"/>
            </w:tcBorders>
            <w:shd w:val="clear" w:color="auto" w:fill="auto"/>
            <w:tcMar>
              <w:top w:w="40" w:type="dxa"/>
              <w:left w:w="40" w:type="dxa"/>
              <w:bottom w:w="40" w:type="dxa"/>
              <w:right w:w="40" w:type="dxa"/>
            </w:tcMar>
          </w:tcPr>
          <w:p w14:paraId="50E53E4F" w14:textId="77777777" w:rsidR="0059248E" w:rsidRPr="003B163F" w:rsidRDefault="006530E5">
            <w:pPr>
              <w:widowControl w:val="0"/>
              <w:spacing w:line="240" w:lineRule="auto"/>
              <w:jc w:val="right"/>
              <w:rPr>
                <w:sz w:val="18"/>
                <w:szCs w:val="18"/>
              </w:rPr>
            </w:pPr>
            <w:r w:rsidRPr="003B163F">
              <w:rPr>
                <w:sz w:val="18"/>
                <w:szCs w:val="18"/>
              </w:rPr>
              <w:t>12,54 (21,8%)</w:t>
            </w:r>
          </w:p>
        </w:tc>
      </w:tr>
      <w:tr w:rsidR="0059248E" w:rsidRPr="003B163F" w14:paraId="235DDFFA" w14:textId="77777777" w:rsidTr="00EB682F">
        <w:trPr>
          <w:trHeight w:val="156"/>
        </w:trPr>
        <w:tc>
          <w:tcPr>
            <w:tcW w:w="570" w:type="dxa"/>
            <w:tcBorders>
              <w:top w:val="nil"/>
              <w:left w:val="nil"/>
              <w:bottom w:val="nil"/>
              <w:right w:val="nil"/>
            </w:tcBorders>
            <w:shd w:val="clear" w:color="auto" w:fill="auto"/>
            <w:tcMar>
              <w:top w:w="40" w:type="dxa"/>
              <w:left w:w="40" w:type="dxa"/>
              <w:bottom w:w="40" w:type="dxa"/>
              <w:right w:w="40" w:type="dxa"/>
            </w:tcMar>
          </w:tcPr>
          <w:p w14:paraId="22CEF45E" w14:textId="77777777" w:rsidR="0059248E" w:rsidRPr="003B163F" w:rsidRDefault="0059248E">
            <w:pPr>
              <w:widowControl w:val="0"/>
              <w:spacing w:line="240" w:lineRule="auto"/>
              <w:rPr>
                <w:sz w:val="20"/>
                <w:szCs w:val="20"/>
              </w:rPr>
            </w:pPr>
          </w:p>
        </w:tc>
        <w:tc>
          <w:tcPr>
            <w:tcW w:w="2235" w:type="dxa"/>
            <w:tcBorders>
              <w:top w:val="nil"/>
              <w:left w:val="nil"/>
              <w:bottom w:val="nil"/>
              <w:right w:val="nil"/>
            </w:tcBorders>
            <w:shd w:val="clear" w:color="auto" w:fill="auto"/>
            <w:tcMar>
              <w:top w:w="40" w:type="dxa"/>
              <w:left w:w="40" w:type="dxa"/>
              <w:bottom w:w="40" w:type="dxa"/>
              <w:right w:w="40" w:type="dxa"/>
            </w:tcMar>
          </w:tcPr>
          <w:p w14:paraId="7881733E" w14:textId="77777777" w:rsidR="0059248E" w:rsidRPr="003B163F" w:rsidRDefault="006530E5">
            <w:pPr>
              <w:widowControl w:val="0"/>
              <w:spacing w:line="240" w:lineRule="auto"/>
              <w:rPr>
                <w:sz w:val="18"/>
                <w:szCs w:val="18"/>
              </w:rPr>
            </w:pPr>
            <w:r w:rsidRPr="003B163F">
              <w:rPr>
                <w:b/>
                <w:sz w:val="18"/>
                <w:szCs w:val="18"/>
              </w:rPr>
              <w:t>Infraestrutura e Energia</w:t>
            </w:r>
          </w:p>
        </w:tc>
        <w:tc>
          <w:tcPr>
            <w:tcW w:w="795" w:type="dxa"/>
            <w:tcBorders>
              <w:top w:val="nil"/>
              <w:left w:val="nil"/>
              <w:bottom w:val="nil"/>
              <w:right w:val="nil"/>
            </w:tcBorders>
            <w:shd w:val="clear" w:color="auto" w:fill="auto"/>
            <w:tcMar>
              <w:top w:w="40" w:type="dxa"/>
              <w:left w:w="40" w:type="dxa"/>
              <w:bottom w:w="40" w:type="dxa"/>
              <w:right w:w="40" w:type="dxa"/>
            </w:tcMar>
          </w:tcPr>
          <w:p w14:paraId="192EFB1A" w14:textId="77777777" w:rsidR="0059248E" w:rsidRPr="003B163F" w:rsidRDefault="006530E5">
            <w:pPr>
              <w:widowControl w:val="0"/>
              <w:spacing w:line="240" w:lineRule="auto"/>
              <w:jc w:val="right"/>
              <w:rPr>
                <w:sz w:val="18"/>
                <w:szCs w:val="18"/>
              </w:rPr>
            </w:pPr>
            <w:r w:rsidRPr="003B163F">
              <w:rPr>
                <w:sz w:val="18"/>
                <w:szCs w:val="18"/>
              </w:rPr>
              <w:t>93,32</w:t>
            </w:r>
          </w:p>
        </w:tc>
        <w:tc>
          <w:tcPr>
            <w:tcW w:w="1365" w:type="dxa"/>
            <w:tcBorders>
              <w:top w:val="nil"/>
              <w:left w:val="nil"/>
              <w:bottom w:val="nil"/>
              <w:right w:val="nil"/>
            </w:tcBorders>
            <w:shd w:val="clear" w:color="auto" w:fill="auto"/>
            <w:tcMar>
              <w:top w:w="40" w:type="dxa"/>
              <w:left w:w="40" w:type="dxa"/>
              <w:bottom w:w="40" w:type="dxa"/>
              <w:right w:w="40" w:type="dxa"/>
            </w:tcMar>
          </w:tcPr>
          <w:p w14:paraId="3A63C560" w14:textId="77777777" w:rsidR="0059248E" w:rsidRPr="003B163F" w:rsidRDefault="006530E5">
            <w:pPr>
              <w:widowControl w:val="0"/>
              <w:spacing w:line="240" w:lineRule="auto"/>
              <w:jc w:val="right"/>
              <w:rPr>
                <w:sz w:val="18"/>
                <w:szCs w:val="18"/>
              </w:rPr>
            </w:pPr>
            <w:r w:rsidRPr="003B163F">
              <w:rPr>
                <w:sz w:val="18"/>
                <w:szCs w:val="18"/>
              </w:rPr>
              <w:t>38,45 (41,2%)</w:t>
            </w:r>
          </w:p>
        </w:tc>
        <w:tc>
          <w:tcPr>
            <w:tcW w:w="1320" w:type="dxa"/>
            <w:tcBorders>
              <w:top w:val="nil"/>
              <w:left w:val="nil"/>
              <w:bottom w:val="nil"/>
              <w:right w:val="nil"/>
            </w:tcBorders>
            <w:shd w:val="clear" w:color="auto" w:fill="auto"/>
            <w:tcMar>
              <w:top w:w="40" w:type="dxa"/>
              <w:left w:w="40" w:type="dxa"/>
              <w:bottom w:w="40" w:type="dxa"/>
              <w:right w:w="40" w:type="dxa"/>
            </w:tcMar>
          </w:tcPr>
          <w:p w14:paraId="2097BECE" w14:textId="77777777" w:rsidR="0059248E" w:rsidRPr="003B163F" w:rsidRDefault="006530E5">
            <w:pPr>
              <w:widowControl w:val="0"/>
              <w:spacing w:line="240" w:lineRule="auto"/>
              <w:jc w:val="right"/>
              <w:rPr>
                <w:sz w:val="18"/>
                <w:szCs w:val="18"/>
              </w:rPr>
            </w:pPr>
            <w:r w:rsidRPr="003B163F">
              <w:rPr>
                <w:sz w:val="18"/>
                <w:szCs w:val="18"/>
              </w:rPr>
              <w:t>11,32 (12,1%)</w:t>
            </w:r>
          </w:p>
        </w:tc>
        <w:tc>
          <w:tcPr>
            <w:tcW w:w="1455" w:type="dxa"/>
            <w:tcBorders>
              <w:top w:val="nil"/>
              <w:left w:val="nil"/>
              <w:bottom w:val="nil"/>
              <w:right w:val="nil"/>
            </w:tcBorders>
            <w:shd w:val="clear" w:color="auto" w:fill="auto"/>
            <w:tcMar>
              <w:top w:w="40" w:type="dxa"/>
              <w:left w:w="40" w:type="dxa"/>
              <w:bottom w:w="40" w:type="dxa"/>
              <w:right w:w="40" w:type="dxa"/>
            </w:tcMar>
          </w:tcPr>
          <w:p w14:paraId="787FB0E3" w14:textId="77777777" w:rsidR="0059248E" w:rsidRPr="003B163F" w:rsidRDefault="006530E5">
            <w:pPr>
              <w:widowControl w:val="0"/>
              <w:spacing w:line="240" w:lineRule="auto"/>
              <w:jc w:val="right"/>
              <w:rPr>
                <w:sz w:val="18"/>
                <w:szCs w:val="18"/>
              </w:rPr>
            </w:pPr>
            <w:r w:rsidRPr="003B163F">
              <w:rPr>
                <w:sz w:val="18"/>
                <w:szCs w:val="18"/>
              </w:rPr>
              <w:t>22,25 (23,8%)</w:t>
            </w:r>
          </w:p>
        </w:tc>
        <w:tc>
          <w:tcPr>
            <w:tcW w:w="1320" w:type="dxa"/>
            <w:tcBorders>
              <w:top w:val="nil"/>
              <w:left w:val="nil"/>
              <w:bottom w:val="nil"/>
              <w:right w:val="nil"/>
            </w:tcBorders>
            <w:shd w:val="clear" w:color="auto" w:fill="auto"/>
            <w:tcMar>
              <w:top w:w="40" w:type="dxa"/>
              <w:left w:w="40" w:type="dxa"/>
              <w:bottom w:w="40" w:type="dxa"/>
              <w:right w:w="40" w:type="dxa"/>
            </w:tcMar>
          </w:tcPr>
          <w:p w14:paraId="55B1DC51" w14:textId="77777777" w:rsidR="0059248E" w:rsidRPr="003B163F" w:rsidRDefault="006530E5">
            <w:pPr>
              <w:widowControl w:val="0"/>
              <w:spacing w:line="240" w:lineRule="auto"/>
              <w:jc w:val="right"/>
              <w:rPr>
                <w:sz w:val="18"/>
                <w:szCs w:val="18"/>
              </w:rPr>
            </w:pPr>
            <w:r w:rsidRPr="003B163F">
              <w:rPr>
                <w:sz w:val="18"/>
                <w:szCs w:val="18"/>
              </w:rPr>
              <w:t>20,19 (21,6%)</w:t>
            </w:r>
          </w:p>
        </w:tc>
      </w:tr>
      <w:tr w:rsidR="0059248E" w:rsidRPr="003B163F" w14:paraId="70908942" w14:textId="77777777" w:rsidTr="00BF2C02">
        <w:trPr>
          <w:trHeight w:val="260"/>
        </w:trPr>
        <w:tc>
          <w:tcPr>
            <w:tcW w:w="570" w:type="dxa"/>
            <w:tcBorders>
              <w:top w:val="nil"/>
              <w:left w:val="nil"/>
              <w:bottom w:val="single" w:sz="5" w:space="0" w:color="000000"/>
              <w:right w:val="nil"/>
            </w:tcBorders>
            <w:shd w:val="clear" w:color="auto" w:fill="auto"/>
            <w:tcMar>
              <w:top w:w="40" w:type="dxa"/>
              <w:left w:w="40" w:type="dxa"/>
              <w:bottom w:w="40" w:type="dxa"/>
              <w:right w:w="40" w:type="dxa"/>
            </w:tcMar>
          </w:tcPr>
          <w:p w14:paraId="63663769" w14:textId="77777777" w:rsidR="0059248E" w:rsidRPr="003B163F" w:rsidRDefault="0059248E">
            <w:pPr>
              <w:widowControl w:val="0"/>
              <w:spacing w:line="240" w:lineRule="auto"/>
              <w:rPr>
                <w:sz w:val="20"/>
                <w:szCs w:val="20"/>
              </w:rPr>
            </w:pPr>
          </w:p>
        </w:tc>
        <w:tc>
          <w:tcPr>
            <w:tcW w:w="2235" w:type="dxa"/>
            <w:tcBorders>
              <w:top w:val="nil"/>
              <w:left w:val="nil"/>
              <w:bottom w:val="single" w:sz="5" w:space="0" w:color="000000"/>
              <w:right w:val="nil"/>
            </w:tcBorders>
            <w:shd w:val="clear" w:color="auto" w:fill="auto"/>
            <w:tcMar>
              <w:top w:w="40" w:type="dxa"/>
              <w:left w:w="40" w:type="dxa"/>
              <w:bottom w:w="40" w:type="dxa"/>
              <w:right w:w="40" w:type="dxa"/>
            </w:tcMar>
          </w:tcPr>
          <w:p w14:paraId="63689CD2" w14:textId="2406F008" w:rsidR="0059248E" w:rsidRPr="003B163F" w:rsidRDefault="006530E5">
            <w:pPr>
              <w:widowControl w:val="0"/>
              <w:spacing w:line="240" w:lineRule="auto"/>
              <w:rPr>
                <w:sz w:val="18"/>
                <w:szCs w:val="18"/>
              </w:rPr>
            </w:pPr>
            <w:r w:rsidRPr="003B163F">
              <w:rPr>
                <w:b/>
                <w:sz w:val="18"/>
                <w:szCs w:val="18"/>
              </w:rPr>
              <w:t>Outros</w:t>
            </w:r>
            <w:r w:rsidR="00D67469" w:rsidRPr="003B163F">
              <w:rPr>
                <w:b/>
                <w:sz w:val="18"/>
                <w:szCs w:val="18"/>
              </w:rPr>
              <w:t xml:space="preserve"> Setores</w:t>
            </w:r>
          </w:p>
        </w:tc>
        <w:tc>
          <w:tcPr>
            <w:tcW w:w="795" w:type="dxa"/>
            <w:tcBorders>
              <w:top w:val="nil"/>
              <w:left w:val="nil"/>
              <w:bottom w:val="single" w:sz="5" w:space="0" w:color="000000"/>
              <w:right w:val="nil"/>
            </w:tcBorders>
            <w:shd w:val="clear" w:color="auto" w:fill="auto"/>
            <w:tcMar>
              <w:top w:w="40" w:type="dxa"/>
              <w:left w:w="40" w:type="dxa"/>
              <w:bottom w:w="40" w:type="dxa"/>
              <w:right w:w="40" w:type="dxa"/>
            </w:tcMar>
          </w:tcPr>
          <w:p w14:paraId="3F5510C9" w14:textId="77777777" w:rsidR="0059248E" w:rsidRPr="003B163F" w:rsidRDefault="006530E5">
            <w:pPr>
              <w:widowControl w:val="0"/>
              <w:spacing w:line="240" w:lineRule="auto"/>
              <w:jc w:val="right"/>
              <w:rPr>
                <w:sz w:val="18"/>
                <w:szCs w:val="18"/>
              </w:rPr>
            </w:pPr>
            <w:r w:rsidRPr="003B163F">
              <w:rPr>
                <w:sz w:val="18"/>
                <w:szCs w:val="18"/>
              </w:rPr>
              <w:t>1,95</w:t>
            </w:r>
          </w:p>
        </w:tc>
        <w:tc>
          <w:tcPr>
            <w:tcW w:w="1365" w:type="dxa"/>
            <w:tcBorders>
              <w:top w:val="nil"/>
              <w:left w:val="nil"/>
              <w:bottom w:val="single" w:sz="5" w:space="0" w:color="000000"/>
              <w:right w:val="nil"/>
            </w:tcBorders>
            <w:shd w:val="clear" w:color="auto" w:fill="auto"/>
            <w:tcMar>
              <w:top w:w="40" w:type="dxa"/>
              <w:left w:w="40" w:type="dxa"/>
              <w:bottom w:w="40" w:type="dxa"/>
              <w:right w:w="40" w:type="dxa"/>
            </w:tcMar>
          </w:tcPr>
          <w:p w14:paraId="3D71C975" w14:textId="77777777" w:rsidR="0059248E" w:rsidRPr="003B163F" w:rsidRDefault="006530E5">
            <w:pPr>
              <w:widowControl w:val="0"/>
              <w:spacing w:line="240" w:lineRule="auto"/>
              <w:jc w:val="right"/>
              <w:rPr>
                <w:sz w:val="18"/>
                <w:szCs w:val="18"/>
              </w:rPr>
            </w:pPr>
            <w:r w:rsidRPr="003B163F">
              <w:rPr>
                <w:sz w:val="18"/>
                <w:szCs w:val="18"/>
              </w:rPr>
              <w:t>0,37 (18,8%)</w:t>
            </w:r>
          </w:p>
        </w:tc>
        <w:tc>
          <w:tcPr>
            <w:tcW w:w="1320" w:type="dxa"/>
            <w:tcBorders>
              <w:top w:val="nil"/>
              <w:left w:val="nil"/>
              <w:bottom w:val="single" w:sz="5" w:space="0" w:color="000000"/>
              <w:right w:val="nil"/>
            </w:tcBorders>
            <w:shd w:val="clear" w:color="auto" w:fill="auto"/>
            <w:tcMar>
              <w:top w:w="40" w:type="dxa"/>
              <w:left w:w="40" w:type="dxa"/>
              <w:bottom w:w="40" w:type="dxa"/>
              <w:right w:w="40" w:type="dxa"/>
            </w:tcMar>
          </w:tcPr>
          <w:p w14:paraId="514A708F" w14:textId="77777777" w:rsidR="0059248E" w:rsidRPr="003B163F" w:rsidRDefault="006530E5">
            <w:pPr>
              <w:widowControl w:val="0"/>
              <w:spacing w:line="240" w:lineRule="auto"/>
              <w:jc w:val="right"/>
              <w:rPr>
                <w:sz w:val="18"/>
                <w:szCs w:val="18"/>
              </w:rPr>
            </w:pPr>
            <w:r w:rsidRPr="003B163F">
              <w:rPr>
                <w:sz w:val="18"/>
                <w:szCs w:val="18"/>
              </w:rPr>
              <w:t>1,11 (57,0%)</w:t>
            </w:r>
          </w:p>
        </w:tc>
        <w:tc>
          <w:tcPr>
            <w:tcW w:w="1455" w:type="dxa"/>
            <w:tcBorders>
              <w:top w:val="nil"/>
              <w:left w:val="nil"/>
              <w:bottom w:val="single" w:sz="5" w:space="0" w:color="000000"/>
              <w:right w:val="nil"/>
            </w:tcBorders>
            <w:shd w:val="clear" w:color="auto" w:fill="auto"/>
            <w:tcMar>
              <w:top w:w="40" w:type="dxa"/>
              <w:left w:w="40" w:type="dxa"/>
              <w:bottom w:w="40" w:type="dxa"/>
              <w:right w:w="40" w:type="dxa"/>
            </w:tcMar>
          </w:tcPr>
          <w:p w14:paraId="2FCCFCBC" w14:textId="77777777" w:rsidR="0059248E" w:rsidRPr="003B163F" w:rsidRDefault="006530E5">
            <w:pPr>
              <w:widowControl w:val="0"/>
              <w:spacing w:line="240" w:lineRule="auto"/>
              <w:jc w:val="right"/>
              <w:rPr>
                <w:sz w:val="18"/>
                <w:szCs w:val="18"/>
              </w:rPr>
            </w:pPr>
            <w:r w:rsidRPr="003B163F">
              <w:rPr>
                <w:sz w:val="18"/>
                <w:szCs w:val="18"/>
              </w:rPr>
              <w:t>0,31 (16,0%)</w:t>
            </w:r>
          </w:p>
        </w:tc>
        <w:tc>
          <w:tcPr>
            <w:tcW w:w="1320" w:type="dxa"/>
            <w:tcBorders>
              <w:top w:val="nil"/>
              <w:left w:val="nil"/>
              <w:bottom w:val="single" w:sz="5" w:space="0" w:color="000000"/>
              <w:right w:val="nil"/>
            </w:tcBorders>
            <w:shd w:val="clear" w:color="auto" w:fill="auto"/>
            <w:tcMar>
              <w:top w:w="40" w:type="dxa"/>
              <w:left w:w="40" w:type="dxa"/>
              <w:bottom w:w="40" w:type="dxa"/>
              <w:right w:w="40" w:type="dxa"/>
            </w:tcMar>
          </w:tcPr>
          <w:p w14:paraId="66088984" w14:textId="77777777" w:rsidR="0059248E" w:rsidRPr="003B163F" w:rsidRDefault="006530E5">
            <w:pPr>
              <w:widowControl w:val="0"/>
              <w:spacing w:line="240" w:lineRule="auto"/>
              <w:jc w:val="right"/>
              <w:rPr>
                <w:sz w:val="18"/>
                <w:szCs w:val="18"/>
              </w:rPr>
            </w:pPr>
            <w:r w:rsidRPr="003B163F">
              <w:rPr>
                <w:sz w:val="18"/>
                <w:szCs w:val="18"/>
              </w:rPr>
              <w:t>0,16 (08,1%)</w:t>
            </w:r>
          </w:p>
        </w:tc>
      </w:tr>
    </w:tbl>
    <w:p w14:paraId="2214671E" w14:textId="4FA643AE" w:rsidR="0059248E" w:rsidRPr="003469AE" w:rsidRDefault="006530E5" w:rsidP="00103786">
      <w:pPr>
        <w:rPr>
          <w:sz w:val="20"/>
          <w:szCs w:val="20"/>
        </w:rPr>
      </w:pPr>
      <w:r w:rsidRPr="003469AE">
        <w:rPr>
          <w:sz w:val="20"/>
          <w:szCs w:val="20"/>
        </w:rPr>
        <w:t>Fonte: elaboração própria.</w:t>
      </w:r>
    </w:p>
    <w:p w14:paraId="72ED2029" w14:textId="52D5B841" w:rsidR="00103786" w:rsidRDefault="00103786" w:rsidP="00CC5007">
      <w:pPr>
        <w:jc w:val="both"/>
        <w:rPr>
          <w:sz w:val="20"/>
          <w:szCs w:val="20"/>
        </w:rPr>
      </w:pPr>
      <w:r w:rsidRPr="003469AE">
        <w:rPr>
          <w:sz w:val="20"/>
          <w:szCs w:val="20"/>
        </w:rPr>
        <w:t xml:space="preserve">Nota: </w:t>
      </w:r>
      <w:r w:rsidR="00C92854" w:rsidRPr="003469AE">
        <w:rPr>
          <w:sz w:val="20"/>
          <w:szCs w:val="20"/>
        </w:rPr>
        <w:t>Valor Adicionado Total a Distribuir</w:t>
      </w:r>
      <w:r w:rsidR="00BE1E34">
        <w:rPr>
          <w:sz w:val="20"/>
          <w:szCs w:val="20"/>
        </w:rPr>
        <w:t xml:space="preserve"> (</w:t>
      </w:r>
      <w:r w:rsidR="00BE1E34" w:rsidRPr="003469AE">
        <w:rPr>
          <w:sz w:val="20"/>
          <w:szCs w:val="20"/>
        </w:rPr>
        <w:t>VATD</w:t>
      </w:r>
      <w:r w:rsidR="00BE1E34">
        <w:rPr>
          <w:sz w:val="20"/>
          <w:szCs w:val="20"/>
        </w:rPr>
        <w:t>)</w:t>
      </w:r>
      <w:r w:rsidR="00C92854" w:rsidRPr="003469AE">
        <w:rPr>
          <w:sz w:val="20"/>
          <w:szCs w:val="20"/>
        </w:rPr>
        <w:t>, Remuneração do Capital de Terceiros</w:t>
      </w:r>
      <w:r w:rsidR="00BE1E34">
        <w:rPr>
          <w:sz w:val="20"/>
          <w:szCs w:val="20"/>
        </w:rPr>
        <w:t xml:space="preserve"> (RCT)</w:t>
      </w:r>
      <w:r w:rsidR="00C92854" w:rsidRPr="003469AE">
        <w:rPr>
          <w:sz w:val="20"/>
          <w:szCs w:val="20"/>
        </w:rPr>
        <w:t xml:space="preserve"> e Remuneração do Capial Próprio</w:t>
      </w:r>
      <w:r w:rsidR="00BE1E34">
        <w:rPr>
          <w:sz w:val="20"/>
          <w:szCs w:val="20"/>
        </w:rPr>
        <w:t xml:space="preserve"> (RCP)</w:t>
      </w:r>
      <w:r w:rsidRPr="003469AE">
        <w:rPr>
          <w:sz w:val="20"/>
          <w:szCs w:val="20"/>
        </w:rPr>
        <w:t>.</w:t>
      </w:r>
    </w:p>
    <w:p w14:paraId="161649F5" w14:textId="77777777" w:rsidR="001F29DC" w:rsidRPr="00167BCC" w:rsidRDefault="001F29DC" w:rsidP="00103786"/>
    <w:p w14:paraId="69150294" w14:textId="00497BAB" w:rsidR="00127CF1" w:rsidRDefault="00127CF1" w:rsidP="00127CF1">
      <w:pPr>
        <w:ind w:firstLine="720"/>
        <w:jc w:val="both"/>
      </w:pPr>
      <w:r w:rsidRPr="00811ADD">
        <w:lastRenderedPageBreak/>
        <w:t xml:space="preserve">As mudanças na composição do VATD refletem </w:t>
      </w:r>
      <w:r w:rsidR="00356E87">
        <w:t>alteração na estrutura econômica</w:t>
      </w:r>
      <w:r w:rsidRPr="00811ADD">
        <w:t xml:space="preserve"> da geração e distribuição da riqueza. Nota-se uma redução na participação relativa do Governo, aumento na remuneração do Pessoal e do Capital de Terceiros (RCT), o que pode indicar uma maior dependência de financiamento e uma valorização do mercado de trabalho ou mesmo, maior procura por mão de obra qualificada. Além disso, </w:t>
      </w:r>
      <w:r w:rsidR="00545F18">
        <w:t>os resultados destacam como</w:t>
      </w:r>
      <w:r w:rsidRPr="00811ADD">
        <w:t xml:space="preserve"> setor de Infraestrutura e Energia </w:t>
      </w:r>
      <w:r w:rsidR="00CA1278">
        <w:t>possui</w:t>
      </w:r>
      <w:r w:rsidRPr="00811ADD">
        <w:t xml:space="preserve"> relevância na economia nacional</w:t>
      </w:r>
      <w:r w:rsidR="00CA1278">
        <w:t>,</w:t>
      </w:r>
      <w:r w:rsidRPr="00811ADD">
        <w:t xml:space="preserve"> haja visto seus valores elevados, tanto de forma absoluta quanto relativa</w:t>
      </w:r>
      <w:r w:rsidR="00CA1278">
        <w:t>, ao ser comparado</w:t>
      </w:r>
      <w:r w:rsidRPr="00811ADD">
        <w:t xml:space="preserve"> aos demais setores.</w:t>
      </w:r>
      <w:r>
        <w:t xml:space="preserve"> </w:t>
      </w:r>
    </w:p>
    <w:p w14:paraId="2A70446D" w14:textId="3FACDAD3" w:rsidR="000D68E7" w:rsidRDefault="00E911E6" w:rsidP="00127CF1">
      <w:pPr>
        <w:ind w:firstLine="720"/>
        <w:jc w:val="both"/>
      </w:pPr>
      <w:r w:rsidRPr="00167BCC">
        <w:t xml:space="preserve">Analisando </w:t>
      </w:r>
      <w:r w:rsidR="00C938CC">
        <w:t xml:space="preserve">como </w:t>
      </w:r>
      <w:r w:rsidRPr="00167BCC">
        <w:t xml:space="preserve">a </w:t>
      </w:r>
      <w:r w:rsidR="000A4CFC" w:rsidRPr="00167BCC">
        <w:t>distribuição do Valor Adicionado, observa-se que</w:t>
      </w:r>
      <w:r w:rsidR="00322DB8" w:rsidRPr="00167BCC">
        <w:t xml:space="preserve"> o Governo obteve </w:t>
      </w:r>
      <w:r w:rsidR="002823C9">
        <w:t>os maiores resultados</w:t>
      </w:r>
      <w:r w:rsidR="00322DB8" w:rsidRPr="00167BCC">
        <w:t xml:space="preserve"> </w:t>
      </w:r>
      <w:r w:rsidR="00C938CC">
        <w:t>dentre</w:t>
      </w:r>
      <w:r w:rsidR="00322DB8" w:rsidRPr="00167BCC">
        <w:t xml:space="preserve"> os </w:t>
      </w:r>
      <w:r w:rsidR="00C54413">
        <w:t>agentes econômicos</w:t>
      </w:r>
      <w:r w:rsidR="0076523F">
        <w:t xml:space="preserve"> durante o período</w:t>
      </w:r>
      <w:r w:rsidR="002C51DE">
        <w:t xml:space="preserve">, apesar de ter sua participação nas distribuições reduzidas de </w:t>
      </w:r>
      <w:r w:rsidR="00200753">
        <w:t>43,6% para 32%</w:t>
      </w:r>
      <w:r w:rsidR="000C22DC">
        <w:t>.</w:t>
      </w:r>
      <w:r w:rsidR="00200753">
        <w:t xml:space="preserve"> O setor de</w:t>
      </w:r>
      <w:r w:rsidR="00322DB8" w:rsidRPr="00167BCC">
        <w:t xml:space="preserve"> </w:t>
      </w:r>
      <w:r w:rsidR="00A377A4" w:rsidRPr="00167BCC">
        <w:t>Infraestrutura e Energia</w:t>
      </w:r>
      <w:r w:rsidR="006B61E7" w:rsidRPr="00167BCC">
        <w:t xml:space="preserve">, </w:t>
      </w:r>
      <w:r w:rsidR="00200753">
        <w:t xml:space="preserve">apresentou, </w:t>
      </w:r>
      <w:r w:rsidR="006B61E7" w:rsidRPr="00167BCC">
        <w:t>tanto em valores relativos, quanto em valores absolutos</w:t>
      </w:r>
      <w:r w:rsidR="00ED2BBD">
        <w:t xml:space="preserve">, os maiores </w:t>
      </w:r>
      <w:r w:rsidR="00C54413">
        <w:t>resultados</w:t>
      </w:r>
      <w:r w:rsidR="006B61E7" w:rsidRPr="00167BCC">
        <w:t>.</w:t>
      </w:r>
      <w:r w:rsidR="00410388">
        <w:t xml:space="preserve"> </w:t>
      </w:r>
      <w:r w:rsidR="002C551F">
        <w:t>O setor que mais remunerou o Pessoal em 2009 foi Infraestrutura e Energia em valores absolutos, porém, proporcionalmente</w:t>
      </w:r>
      <w:r w:rsidR="00432D9B">
        <w:t xml:space="preserve"> </w:t>
      </w:r>
      <w:r w:rsidR="00612B07">
        <w:t>Comercio e Serviços</w:t>
      </w:r>
      <w:r w:rsidR="00432D9B">
        <w:t xml:space="preserve"> apresentou os maiores valores</w:t>
      </w:r>
      <w:r w:rsidR="0042492C">
        <w:t xml:space="preserve"> em remuneração ao Pessoal</w:t>
      </w:r>
      <w:r w:rsidR="00432D9B">
        <w:t>.</w:t>
      </w:r>
      <w:r w:rsidR="00127CF1">
        <w:t xml:space="preserve"> Já em 2023 o setor que mais remunerou o Pessoal em valores absolutos foi a Indústria, e proporcionalmente Outros Setore</w:t>
      </w:r>
      <w:r w:rsidR="00EF4773">
        <w:t>s</w:t>
      </w:r>
      <w:r w:rsidR="00127CF1">
        <w:t>, seguidos pelo setor Financeiro.</w:t>
      </w:r>
    </w:p>
    <w:p w14:paraId="258C87A3" w14:textId="0ACD5516" w:rsidR="001148A8" w:rsidRDefault="00023C27" w:rsidP="00401967">
      <w:pPr>
        <w:jc w:val="both"/>
      </w:pPr>
      <w:r>
        <w:tab/>
      </w:r>
      <w:r w:rsidR="00106895">
        <w:t xml:space="preserve">Quanto a RCT, destaca-se os baixos valores do setor Financeiro, destinando apenas </w:t>
      </w:r>
      <w:r w:rsidR="006D4302">
        <w:t xml:space="preserve">3,6% de suas distribuições </w:t>
      </w:r>
      <w:r w:rsidR="009360F5">
        <w:t>em 2009, reduzindo para 2,5% em 2023</w:t>
      </w:r>
      <w:r w:rsidR="006D4302">
        <w:t>.</w:t>
      </w:r>
      <w:r w:rsidR="009360F5">
        <w:t xml:space="preserve"> </w:t>
      </w:r>
      <w:r w:rsidR="005F43C9">
        <w:t xml:space="preserve">O setor Financeiro também apresentou resultados peculiares quanto ao RCP, </w:t>
      </w:r>
      <w:r w:rsidR="004D150B">
        <w:t>com considerável aumento no período, de 33% para 41,8%.</w:t>
      </w:r>
      <w:r w:rsidR="00592C3F">
        <w:t xml:space="preserve"> </w:t>
      </w:r>
    </w:p>
    <w:p w14:paraId="26D21DC0" w14:textId="6D61A56F" w:rsidR="00BA1672" w:rsidRPr="00401967" w:rsidRDefault="004D150B" w:rsidP="00311F8D">
      <w:pPr>
        <w:ind w:firstLine="720"/>
        <w:jc w:val="both"/>
      </w:pPr>
      <w:r w:rsidRPr="00401967">
        <w:t>Na Figura 4, são apresentadas diferentes óticas quanto a Distribuição do Valor Adicionado, em valores nominais,</w:t>
      </w:r>
      <w:r w:rsidR="003C1F54">
        <w:t xml:space="preserve"> em valores</w:t>
      </w:r>
      <w:r w:rsidRPr="00401967">
        <w:t xml:space="preserve"> corrigidos pelo IGP-DI e de forma relativa (%), apresentando diferentes comportamentos e variações ao longo dos anos analisados.  De modo que é possível observar </w:t>
      </w:r>
      <w:r w:rsidR="009622A4">
        <w:t>su</w:t>
      </w:r>
      <w:r w:rsidRPr="00401967">
        <w:t xml:space="preserve">as variações </w:t>
      </w:r>
      <w:r w:rsidR="009622A4">
        <w:t>e</w:t>
      </w:r>
      <w:r w:rsidRPr="00401967">
        <w:t xml:space="preserve"> comportamento das distribuições do VA entre os agentes econômicos</w:t>
      </w:r>
      <w:r w:rsidR="009622A4">
        <w:t>.</w:t>
      </w:r>
      <w:r w:rsidR="00311F8D">
        <w:t xml:space="preserve"> </w:t>
      </w:r>
      <w:r w:rsidR="00BE1D46">
        <w:t>Destaca-se, portanto, o aumento dos valores nominais na distribuição do VA</w:t>
      </w:r>
      <w:r w:rsidR="000466EB">
        <w:t xml:space="preserve">, especialmente a partir de 2020. </w:t>
      </w:r>
      <w:r w:rsidR="00DD19F0">
        <w:t xml:space="preserve">A abordagem relativa (%), apresenta maior constância nas remunerações de Pessoal e Governo, </w:t>
      </w:r>
      <w:r w:rsidR="00A043B1">
        <w:t xml:space="preserve">sendo que no final do período nota-se tendencia de aumento nas remunerações ao Pessoal e redução </w:t>
      </w:r>
      <w:r w:rsidR="00377033">
        <w:t>das remunerações</w:t>
      </w:r>
      <w:r w:rsidR="00A043B1">
        <w:t xml:space="preserve"> ao Governo. </w:t>
      </w:r>
      <w:r w:rsidR="0075592C">
        <w:t xml:space="preserve">RCP e RCT apresentam </w:t>
      </w:r>
      <w:r w:rsidR="00E9493C">
        <w:t>maior amplitude de</w:t>
      </w:r>
      <w:r w:rsidR="00952DAC">
        <w:t xml:space="preserve"> </w:t>
      </w:r>
      <w:r w:rsidR="00E9493C">
        <w:t>variação</w:t>
      </w:r>
      <w:r w:rsidR="00952DAC">
        <w:t xml:space="preserve"> no período,</w:t>
      </w:r>
      <w:r w:rsidR="00E9493C">
        <w:t xml:space="preserve"> indicando </w:t>
      </w:r>
      <w:r w:rsidR="00AB2428">
        <w:t>instabilidade na remuneração de tais agentes econômicos,</w:t>
      </w:r>
      <w:r w:rsidR="00952DAC">
        <w:t xml:space="preserve"> </w:t>
      </w:r>
      <w:r w:rsidR="00AB2428">
        <w:t>Destaca-se ainda,</w:t>
      </w:r>
      <w:r w:rsidR="00952DAC">
        <w:t xml:space="preserve"> o aumento expressivo do RCT em 2015 e 2020</w:t>
      </w:r>
      <w:r w:rsidR="00377033">
        <w:t>, sendo inversamente proporcionais aos valores de RCP.</w:t>
      </w:r>
      <w:r w:rsidR="00B5708B">
        <w:t xml:space="preserve"> </w:t>
      </w:r>
      <w:r w:rsidR="00C7481E">
        <w:t>Tal análise confirma-se também ao considerar os valores corrigidos pela inflação.</w:t>
      </w:r>
    </w:p>
    <w:p w14:paraId="14C634A2" w14:textId="5C7A6373" w:rsidR="00843BBB" w:rsidRPr="003469AE" w:rsidRDefault="00843BBB" w:rsidP="00C50647">
      <w:pPr>
        <w:pStyle w:val="Legenda"/>
      </w:pPr>
      <w:bookmarkStart w:id="76" w:name="_Toc183357937"/>
      <w:r w:rsidRPr="003469AE">
        <w:lastRenderedPageBreak/>
        <w:t xml:space="preserve">Figura </w:t>
      </w:r>
      <w:fldSimple w:instr=" SEQ Figura \* ARABIC ">
        <w:r w:rsidR="00486152">
          <w:rPr>
            <w:noProof/>
          </w:rPr>
          <w:t>4</w:t>
        </w:r>
      </w:fldSimple>
      <w:r w:rsidRPr="003469AE">
        <w:t xml:space="preserve"> – Distribuição do Valor Adicionado Absoluta (R$ Bilhões) e Relativa (%) de 2009 a 2023</w:t>
      </w:r>
      <w:bookmarkEnd w:id="76"/>
    </w:p>
    <w:p w14:paraId="14217633" w14:textId="39CCC63B" w:rsidR="0059248E" w:rsidRPr="003469AE" w:rsidRDefault="00D40EC8" w:rsidP="00085C98">
      <w:pPr>
        <w:spacing w:line="276" w:lineRule="auto"/>
        <w:jc w:val="center"/>
      </w:pPr>
      <w:r w:rsidRPr="003469AE">
        <w:rPr>
          <w:noProof/>
        </w:rPr>
        <w:drawing>
          <wp:inline distT="0" distB="0" distL="0" distR="0" wp14:anchorId="7FDDA9D5" wp14:editId="05E2F650">
            <wp:extent cx="5130800" cy="4072890"/>
            <wp:effectExtent l="19050" t="19050" r="12700" b="22860"/>
            <wp:docPr id="55920977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09772" name="Imagem 1" descr="Interface gráfica do usuário, Aplicativo&#10;&#10;Descrição gerada automaticamente"/>
                    <pic:cNvPicPr/>
                  </pic:nvPicPr>
                  <pic:blipFill rotWithShape="1">
                    <a:blip r:embed="rId22" cstate="print">
                      <a:extLst>
                        <a:ext uri="{28A0092B-C50C-407E-A947-70E740481C1C}">
                          <a14:useLocalDpi xmlns:a14="http://schemas.microsoft.com/office/drawing/2010/main" val="0"/>
                        </a:ext>
                      </a:extLst>
                    </a:blip>
                    <a:srcRect l="2983" r="7917"/>
                    <a:stretch/>
                  </pic:blipFill>
                  <pic:spPr bwMode="auto">
                    <a:xfrm>
                      <a:off x="0" y="0"/>
                      <a:ext cx="5132400" cy="407416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C0480F" w14:textId="7ACC62AD" w:rsidR="0059248E" w:rsidRDefault="00CC5007" w:rsidP="00CC5007">
      <w:pPr>
        <w:spacing w:line="276" w:lineRule="auto"/>
        <w:rPr>
          <w:sz w:val="20"/>
          <w:szCs w:val="20"/>
        </w:rPr>
      </w:pPr>
      <w:r>
        <w:rPr>
          <w:sz w:val="20"/>
          <w:szCs w:val="20"/>
        </w:rPr>
        <w:t xml:space="preserve">         </w:t>
      </w:r>
      <w:r w:rsidRPr="003469AE">
        <w:rPr>
          <w:sz w:val="20"/>
          <w:szCs w:val="20"/>
        </w:rPr>
        <w:t>Fonte: elaboração própria.</w:t>
      </w:r>
    </w:p>
    <w:p w14:paraId="69E370E7" w14:textId="569783B1" w:rsidR="0075482F" w:rsidRPr="003469AE" w:rsidRDefault="00CC5007" w:rsidP="00CC5007">
      <w:pPr>
        <w:spacing w:line="276" w:lineRule="auto"/>
        <w:rPr>
          <w:sz w:val="20"/>
          <w:szCs w:val="20"/>
        </w:rPr>
      </w:pPr>
      <w:r>
        <w:rPr>
          <w:sz w:val="20"/>
          <w:szCs w:val="20"/>
        </w:rPr>
        <w:t xml:space="preserve">         </w:t>
      </w:r>
      <w:r w:rsidR="0075482F" w:rsidRPr="003469AE">
        <w:rPr>
          <w:sz w:val="20"/>
          <w:szCs w:val="20"/>
        </w:rPr>
        <w:t>Nota:</w:t>
      </w:r>
      <w:r w:rsidR="0075482F">
        <w:rPr>
          <w:sz w:val="20"/>
          <w:szCs w:val="20"/>
        </w:rPr>
        <w:t xml:space="preserve"> desconside</w:t>
      </w:r>
      <w:r w:rsidR="007200E3">
        <w:rPr>
          <w:sz w:val="20"/>
          <w:szCs w:val="20"/>
        </w:rPr>
        <w:t>rou-se os valores para a conta “Outros”.</w:t>
      </w:r>
    </w:p>
    <w:p w14:paraId="5CEF0EC5" w14:textId="77777777" w:rsidR="00811ADD" w:rsidRDefault="00811ADD" w:rsidP="00811ADD">
      <w:pPr>
        <w:ind w:firstLine="720"/>
        <w:jc w:val="both"/>
        <w:rPr>
          <w:sz w:val="22"/>
          <w:szCs w:val="22"/>
        </w:rPr>
      </w:pPr>
    </w:p>
    <w:p w14:paraId="4F423706" w14:textId="47F29EE9" w:rsidR="00A14B6C" w:rsidRDefault="00390456" w:rsidP="005125E7">
      <w:pPr>
        <w:ind w:firstLine="720"/>
        <w:jc w:val="both"/>
      </w:pPr>
      <w:r>
        <w:t>A RCP</w:t>
      </w:r>
      <w:r w:rsidR="00B22358">
        <w:t>,</w:t>
      </w:r>
      <w:r w:rsidR="00A14B6C" w:rsidRPr="003E6CC9">
        <w:t xml:space="preserve"> por</w:t>
      </w:r>
      <w:r w:rsidR="00B22358">
        <w:t>tanto</w:t>
      </w:r>
      <w:r w:rsidR="00A14B6C" w:rsidRPr="003E6CC9">
        <w:t>, destacou-se com</w:t>
      </w:r>
      <w:r w:rsidR="00E91DB3">
        <w:t xml:space="preserve"> a</w:t>
      </w:r>
      <w:r w:rsidR="00A14B6C" w:rsidRPr="003E6CC9">
        <w:t xml:space="preserve"> menor representatividade em comparação aos demais agentes econômicos. Além disso, apresentou instabilidade</w:t>
      </w:r>
      <w:r w:rsidR="00E91DB3">
        <w:t xml:space="preserve"> em seus resultados</w:t>
      </w:r>
      <w:r w:rsidR="00A14B6C" w:rsidRPr="003E6CC9">
        <w:t xml:space="preserve">, refletindo o maior risco associado à remuneração desse grupo. </w:t>
      </w:r>
      <w:r w:rsidR="00E91DB3">
        <w:t>Tal volatilidade</w:t>
      </w:r>
      <w:r w:rsidR="00A14B6C" w:rsidRPr="003E6CC9">
        <w:t xml:space="preserve"> sugere que o retorno ao capital próprio é mais suscetível às variações nas condições econômicas e ao desempenho das empresas, o que pode limitar sua previsibilidade e constância.</w:t>
      </w:r>
    </w:p>
    <w:p w14:paraId="2935FDC5" w14:textId="77777777" w:rsidR="00D62B5C" w:rsidRPr="003E6CC9" w:rsidRDefault="00D62B5C" w:rsidP="00D62B5C">
      <w:pPr>
        <w:ind w:firstLine="720"/>
        <w:jc w:val="both"/>
      </w:pPr>
      <w:r w:rsidRPr="00401967">
        <w:t>Outra abordagem que apresenta visualmente o comportamento da Distribuição do Valor Adicionado entre os agentes econômicos é apresentado na Figura 5, de forma a evidenciar de forma relativa (%) a distribuição da riqueza para cada, de 2009 a 2023. Deste modo, é possível avaliar individualmente as variações, importâncias de cada agente econômico e seu comportamento ao longo do tempo.</w:t>
      </w:r>
      <w:r>
        <w:t xml:space="preserve"> Nota-se menor amplitude de variação entre as remunerações do Governo e Pessoal, por outro lado, RCP e RCT apresentaram períodos de alta e baixa considerável. </w:t>
      </w:r>
      <w:r w:rsidRPr="003E6CC9">
        <w:t>A seguir, apresenta-se os resultados dos testes econométricos.</w:t>
      </w:r>
    </w:p>
    <w:p w14:paraId="727E0440" w14:textId="3707B4F6" w:rsidR="0026569B" w:rsidRDefault="0026569B" w:rsidP="0026569B">
      <w:pPr>
        <w:pStyle w:val="Legenda"/>
        <w:jc w:val="left"/>
      </w:pPr>
      <w:bookmarkStart w:id="77" w:name="_Toc183357938"/>
      <w:r>
        <w:lastRenderedPageBreak/>
        <w:t xml:space="preserve">Figura </w:t>
      </w:r>
      <w:fldSimple w:instr=" SEQ Figura \* ARABIC ">
        <w:r w:rsidR="00486152">
          <w:rPr>
            <w:noProof/>
          </w:rPr>
          <w:t>5</w:t>
        </w:r>
      </w:fldSimple>
      <w:r>
        <w:t xml:space="preserve"> </w:t>
      </w:r>
      <w:r w:rsidRPr="002B4A42">
        <w:t>– Distribuição relativa (%) do Valor Adicionado entre Governo, Pessoal, Acionistas (RCP), e Terceiros (RCT) de 2009 a 2023</w:t>
      </w:r>
      <w:bookmarkEnd w:id="77"/>
    </w:p>
    <w:p w14:paraId="78283F19" w14:textId="3B0989C9" w:rsidR="00C34738" w:rsidRPr="003469AE" w:rsidRDefault="00C34738" w:rsidP="004C6938">
      <w:pPr>
        <w:jc w:val="center"/>
      </w:pPr>
      <w:r w:rsidRPr="003469AE">
        <w:rPr>
          <w:noProof/>
          <w:sz w:val="22"/>
          <w:szCs w:val="22"/>
        </w:rPr>
        <w:drawing>
          <wp:inline distT="114300" distB="114300" distL="114300" distR="114300" wp14:anchorId="77F7A67A" wp14:editId="533DAF80">
            <wp:extent cx="5491659" cy="6156567"/>
            <wp:effectExtent l="19050" t="19050" r="13970" b="15875"/>
            <wp:docPr id="8" name="image13.png" descr="Forma, Polígono&#10;&#10;Descrição gerada automaticamente"/>
            <wp:cNvGraphicFramePr/>
            <a:graphic xmlns:a="http://schemas.openxmlformats.org/drawingml/2006/main">
              <a:graphicData uri="http://schemas.openxmlformats.org/drawingml/2006/picture">
                <pic:pic xmlns:pic="http://schemas.openxmlformats.org/drawingml/2006/picture">
                  <pic:nvPicPr>
                    <pic:cNvPr id="8" name="image13.png" descr="Forma, Polígono&#10;&#10;Descrição gerada automaticamente"/>
                    <pic:cNvPicPr preferRelativeResize="0"/>
                  </pic:nvPicPr>
                  <pic:blipFill>
                    <a:blip r:embed="rId23"/>
                    <a:srcRect/>
                    <a:stretch>
                      <a:fillRect/>
                    </a:stretch>
                  </pic:blipFill>
                  <pic:spPr>
                    <a:xfrm>
                      <a:off x="0" y="0"/>
                      <a:ext cx="5501462" cy="6167556"/>
                    </a:xfrm>
                    <a:prstGeom prst="rect">
                      <a:avLst/>
                    </a:prstGeom>
                    <a:ln w="12700">
                      <a:solidFill>
                        <a:srgbClr val="434343"/>
                      </a:solidFill>
                      <a:prstDash val="solid"/>
                    </a:ln>
                  </pic:spPr>
                </pic:pic>
              </a:graphicData>
            </a:graphic>
          </wp:inline>
        </w:drawing>
      </w:r>
    </w:p>
    <w:p w14:paraId="5E55AB42" w14:textId="1C7F91CC" w:rsidR="000B633D" w:rsidRDefault="004C6938" w:rsidP="008E0F22">
      <w:pPr>
        <w:spacing w:line="240" w:lineRule="auto"/>
        <w:rPr>
          <w:sz w:val="20"/>
          <w:szCs w:val="20"/>
        </w:rPr>
      </w:pPr>
      <w:r>
        <w:rPr>
          <w:sz w:val="20"/>
          <w:szCs w:val="20"/>
        </w:rPr>
        <w:t xml:space="preserve">   </w:t>
      </w:r>
      <w:r w:rsidR="006530E5" w:rsidRPr="003469AE">
        <w:rPr>
          <w:sz w:val="20"/>
          <w:szCs w:val="20"/>
        </w:rPr>
        <w:t>Fonte: elaboração própria.</w:t>
      </w:r>
    </w:p>
    <w:p w14:paraId="333DC9C4" w14:textId="0863FCBF" w:rsidR="00FC0071" w:rsidRPr="00FC0071" w:rsidRDefault="000B633D" w:rsidP="005125E7">
      <w:pPr>
        <w:jc w:val="both"/>
        <w:rPr>
          <w:sz w:val="22"/>
          <w:szCs w:val="22"/>
        </w:rPr>
      </w:pPr>
      <w:r>
        <w:rPr>
          <w:sz w:val="22"/>
          <w:szCs w:val="22"/>
        </w:rPr>
        <w:tab/>
      </w:r>
    </w:p>
    <w:p w14:paraId="540A39B2" w14:textId="3F571AA9" w:rsidR="0059248E" w:rsidRPr="003469AE" w:rsidRDefault="006530E5">
      <w:pPr>
        <w:pStyle w:val="Ttulo2"/>
        <w:tabs>
          <w:tab w:val="left" w:pos="699"/>
        </w:tabs>
        <w:spacing w:after="0"/>
      </w:pPr>
      <w:bookmarkStart w:id="78" w:name="_Toc183270513"/>
      <w:r w:rsidRPr="003469AE">
        <w:t>4.4 COMPORTAMENTO E INFERÊNCIAS</w:t>
      </w:r>
      <w:r w:rsidR="00627675" w:rsidRPr="003469AE">
        <w:t xml:space="preserve"> ECONOMÉTRICAS</w:t>
      </w:r>
      <w:bookmarkEnd w:id="78"/>
    </w:p>
    <w:p w14:paraId="0913B886" w14:textId="77777777" w:rsidR="009E67E2" w:rsidRPr="003469AE" w:rsidRDefault="009E67E2">
      <w:r w:rsidRPr="003469AE">
        <w:tab/>
      </w:r>
    </w:p>
    <w:p w14:paraId="014A9B87" w14:textId="1BBC361A" w:rsidR="000E0318" w:rsidRDefault="00275834" w:rsidP="00275834">
      <w:pPr>
        <w:ind w:firstLine="720"/>
        <w:jc w:val="both"/>
      </w:pPr>
      <w:r w:rsidRPr="00275834">
        <w:t xml:space="preserve">Para a análise, os valores observados foram transformados por meio do logaritmo natural, com o objetivo de normalizar os dados e garantir uma distribuição mais adequada, reduzindo possíveis assimetrias nos valores. Essa transformação permite uma interpretação </w:t>
      </w:r>
      <w:r>
        <w:t>assertiva</w:t>
      </w:r>
      <w:r w:rsidRPr="00275834">
        <w:t xml:space="preserve"> das relações entre as variáveis do modelo. A </w:t>
      </w:r>
      <w:r w:rsidRPr="00275834">
        <w:lastRenderedPageBreak/>
        <w:t>Figura 6 apresenta a relação linear entre as Receitas e cada um dos agentes econômicos considerados no modelo: Pessoal, Governo, RCT e RCP</w:t>
      </w:r>
      <w:r>
        <w:t>.</w:t>
      </w:r>
    </w:p>
    <w:p w14:paraId="1AD260F5" w14:textId="77777777" w:rsidR="001E361E" w:rsidRDefault="001E361E" w:rsidP="001E361E">
      <w:pPr>
        <w:jc w:val="both"/>
      </w:pPr>
      <w:r>
        <w:tab/>
        <w:t>A Análise de Variância Multivariada (MANOVA), avaliando como variáveis dependentes a matriz de valores para Pessoal, Governo, RCP e RCT, e variáveis independentes as Receitas e os Anos avaliados, onde tem-se por hipóteses:</w:t>
      </w:r>
    </w:p>
    <w:p w14:paraId="13DE647C" w14:textId="77777777" w:rsidR="001E361E" w:rsidRDefault="001E361E" w:rsidP="001E361E">
      <w:pPr>
        <w:jc w:val="both"/>
      </w:pPr>
    </w:p>
    <w:p w14:paraId="55C1957A" w14:textId="77777777" w:rsidR="001E361E" w:rsidRDefault="001E361E" w:rsidP="001E361E">
      <w:pPr>
        <w:jc w:val="both"/>
      </w:pPr>
      <w:r>
        <w:t>H</w:t>
      </w:r>
      <w:r>
        <w:rPr>
          <w:vertAlign w:val="subscript"/>
        </w:rPr>
        <w:t>0</w:t>
      </w:r>
      <w:r>
        <w:t>: não há efeito significativo das variáveis independentes sobre as variáveis dependentes.</w:t>
      </w:r>
    </w:p>
    <w:p w14:paraId="17E08170" w14:textId="661342FD" w:rsidR="001E361E" w:rsidRDefault="001E361E" w:rsidP="001E361E">
      <w:pPr>
        <w:jc w:val="both"/>
      </w:pPr>
      <w:r>
        <w:t>H</w:t>
      </w:r>
      <w:r>
        <w:rPr>
          <w:vertAlign w:val="subscript"/>
        </w:rPr>
        <w:t>1</w:t>
      </w:r>
      <w:r>
        <w:t>: há efeito das variáveis independentes sobre as variáveis dependentes.</w:t>
      </w:r>
    </w:p>
    <w:p w14:paraId="6EC1AD8C" w14:textId="77777777" w:rsidR="00275834" w:rsidRDefault="00275834" w:rsidP="00275834">
      <w:pPr>
        <w:ind w:firstLine="720"/>
      </w:pPr>
    </w:p>
    <w:p w14:paraId="2A5AEFC7" w14:textId="03744D77" w:rsidR="0031106E" w:rsidRDefault="0031106E" w:rsidP="0031106E">
      <w:pPr>
        <w:pStyle w:val="Legenda"/>
        <w:jc w:val="left"/>
      </w:pPr>
      <w:bookmarkStart w:id="79" w:name="_Toc183357939"/>
      <w:r>
        <w:t xml:space="preserve">Figura </w:t>
      </w:r>
      <w:fldSimple w:instr=" SEQ Figura \* ARABIC ">
        <w:r w:rsidR="00486152">
          <w:rPr>
            <w:noProof/>
          </w:rPr>
          <w:t>6</w:t>
        </w:r>
      </w:fldSimple>
      <w:r>
        <w:t xml:space="preserve"> </w:t>
      </w:r>
      <w:r w:rsidRPr="009C4199">
        <w:t>– Dispersão de Pessoal, Governo, RCT e RCP por suas Receitas</w:t>
      </w:r>
      <w:bookmarkEnd w:id="79"/>
    </w:p>
    <w:p w14:paraId="618BE09F" w14:textId="501640D3" w:rsidR="001951E9" w:rsidRDefault="00EA4EAD" w:rsidP="004C6938">
      <w:pPr>
        <w:jc w:val="center"/>
      </w:pPr>
      <w:r w:rsidRPr="00EA4EAD">
        <w:rPr>
          <w:i/>
          <w:iCs/>
          <w:noProof/>
        </w:rPr>
        <w:drawing>
          <wp:inline distT="0" distB="0" distL="0" distR="0" wp14:anchorId="4A0AA621" wp14:editId="6601D2D8">
            <wp:extent cx="5340214" cy="4266850"/>
            <wp:effectExtent l="19050" t="19050" r="13335" b="19685"/>
            <wp:docPr id="2100143121" name="Imagem 12"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43121" name="Imagem 12" descr="Gráfico, Gráfico de dispersã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0586" cy="4283127"/>
                    </a:xfrm>
                    <a:prstGeom prst="rect">
                      <a:avLst/>
                    </a:prstGeom>
                    <a:noFill/>
                    <a:ln w="12700">
                      <a:solidFill>
                        <a:schemeClr val="tx1"/>
                      </a:solidFill>
                    </a:ln>
                  </pic:spPr>
                </pic:pic>
              </a:graphicData>
            </a:graphic>
          </wp:inline>
        </w:drawing>
      </w:r>
    </w:p>
    <w:p w14:paraId="62DF8F6C" w14:textId="0566FCE5" w:rsidR="00DB2631" w:rsidRDefault="00907E2C" w:rsidP="00735D46">
      <w:pPr>
        <w:rPr>
          <w:sz w:val="20"/>
          <w:szCs w:val="20"/>
        </w:rPr>
      </w:pPr>
      <w:r>
        <w:rPr>
          <w:sz w:val="20"/>
          <w:szCs w:val="20"/>
        </w:rPr>
        <w:t xml:space="preserve">     </w:t>
      </w:r>
      <w:r w:rsidR="00BA3D6B" w:rsidRPr="00DB2631">
        <w:rPr>
          <w:sz w:val="20"/>
          <w:szCs w:val="20"/>
        </w:rPr>
        <w:t>Fonte: elaboração própria.</w:t>
      </w:r>
    </w:p>
    <w:p w14:paraId="203E0AB3" w14:textId="3A669DDB" w:rsidR="001E361E" w:rsidRDefault="001E361E" w:rsidP="00735D46">
      <w:pPr>
        <w:rPr>
          <w:sz w:val="20"/>
          <w:szCs w:val="20"/>
        </w:rPr>
      </w:pPr>
      <w:r>
        <w:rPr>
          <w:sz w:val="20"/>
          <w:szCs w:val="20"/>
        </w:rPr>
        <w:t xml:space="preserve">     Nota: Remuneração do Capital de Terceiros (RCT) e Remuneração do Capital Próprio (RCP).</w:t>
      </w:r>
    </w:p>
    <w:p w14:paraId="1C6F8F93" w14:textId="77777777" w:rsidR="002767B1" w:rsidRDefault="002767B1" w:rsidP="001E361E">
      <w:pPr>
        <w:jc w:val="both"/>
      </w:pPr>
    </w:p>
    <w:p w14:paraId="3B30A704" w14:textId="5AADDEA6" w:rsidR="005037B8" w:rsidRDefault="005037B8" w:rsidP="00E2240D">
      <w:pPr>
        <w:ind w:firstLine="720"/>
        <w:jc w:val="both"/>
      </w:pPr>
      <w:r>
        <w:t>Os resultados obtidos, apresentados na Tabela 7, haja visto o valor de p</w:t>
      </w:r>
      <w:r w:rsidR="00B04D81">
        <w:t xml:space="preserve"> (</w:t>
      </w:r>
      <w:r w:rsidR="00B04D81" w:rsidRPr="00B04D81">
        <w:t>Pr(&gt;F)</w:t>
      </w:r>
      <w:r w:rsidR="00B04D81">
        <w:t xml:space="preserve">) menores que </w:t>
      </w:r>
      <w:r w:rsidR="003B3F30">
        <w:t xml:space="preserve">0,05 indicam </w:t>
      </w:r>
      <w:r w:rsidR="000D6233">
        <w:t>significância estatística</w:t>
      </w:r>
      <w:r w:rsidR="00F7358D">
        <w:t xml:space="preserve">, portanto, </w:t>
      </w:r>
      <w:r w:rsidR="00907E2C">
        <w:t>rejeita-se</w:t>
      </w:r>
      <w:r w:rsidR="00F7358D">
        <w:t xml:space="preserve"> H</w:t>
      </w:r>
      <w:r w:rsidR="00F7358D">
        <w:rPr>
          <w:vertAlign w:val="subscript"/>
        </w:rPr>
        <w:t>0</w:t>
      </w:r>
      <w:r w:rsidR="00F7358D">
        <w:t>.</w:t>
      </w:r>
      <w:r w:rsidR="00130E6D">
        <w:t xml:space="preserve"> Para ambas as variáveis </w:t>
      </w:r>
      <w:r w:rsidR="00973AF9">
        <w:t>independentes</w:t>
      </w:r>
      <w:r w:rsidR="00130E6D">
        <w:t>.</w:t>
      </w:r>
      <w:r w:rsidR="00E2240D">
        <w:t xml:space="preserve"> Indicando efeito d</w:t>
      </w:r>
      <w:r w:rsidR="00130E6D">
        <w:t>as</w:t>
      </w:r>
      <w:r w:rsidR="00E2240D">
        <w:t xml:space="preserve"> variáveis independentes sobre as variáveis dependentes do modelo.</w:t>
      </w:r>
    </w:p>
    <w:p w14:paraId="4365A066" w14:textId="77777777" w:rsidR="005E4D6D" w:rsidRPr="00F7358D" w:rsidRDefault="005E4D6D" w:rsidP="00E2240D">
      <w:pPr>
        <w:ind w:firstLine="720"/>
        <w:jc w:val="both"/>
      </w:pPr>
    </w:p>
    <w:p w14:paraId="6730298C" w14:textId="153207E9" w:rsidR="00DB2631" w:rsidRDefault="00DB2631" w:rsidP="00F84039">
      <w:pPr>
        <w:pStyle w:val="Legenda"/>
      </w:pPr>
      <w:bookmarkStart w:id="80" w:name="_Toc183357903"/>
      <w:r>
        <w:t xml:space="preserve">Tabela </w:t>
      </w:r>
      <w:fldSimple w:instr=" SEQ Tabela \* ARABIC ">
        <w:r w:rsidR="00486152">
          <w:rPr>
            <w:noProof/>
          </w:rPr>
          <w:t>7</w:t>
        </w:r>
      </w:fldSimple>
      <w:r>
        <w:t xml:space="preserve"> – Análise Multivariada MANOVA</w:t>
      </w:r>
      <w:bookmarkEnd w:id="80"/>
    </w:p>
    <w:tbl>
      <w:tblPr>
        <w:tblW w:w="8506" w:type="dxa"/>
        <w:jc w:val="center"/>
        <w:tblCellSpacing w:w="0" w:type="dxa"/>
        <w:tblLayout w:type="fixed"/>
        <w:tblCellMar>
          <w:left w:w="0" w:type="dxa"/>
          <w:right w:w="0" w:type="dxa"/>
        </w:tblCellMar>
        <w:tblLook w:val="04A0" w:firstRow="1" w:lastRow="0" w:firstColumn="1" w:lastColumn="0" w:noHBand="0" w:noVBand="1"/>
      </w:tblPr>
      <w:tblGrid>
        <w:gridCol w:w="2269"/>
        <w:gridCol w:w="767"/>
        <w:gridCol w:w="557"/>
        <w:gridCol w:w="613"/>
        <w:gridCol w:w="1701"/>
        <w:gridCol w:w="591"/>
        <w:gridCol w:w="968"/>
        <w:gridCol w:w="1040"/>
      </w:tblGrid>
      <w:tr w:rsidR="00DB2631" w:rsidRPr="003B2DD8" w14:paraId="2F2E8F89" w14:textId="77777777" w:rsidTr="00F84039">
        <w:trPr>
          <w:trHeight w:val="236"/>
          <w:tblCellSpacing w:w="0" w:type="dxa"/>
          <w:jc w:val="center"/>
        </w:trPr>
        <w:tc>
          <w:tcPr>
            <w:tcW w:w="2269" w:type="dxa"/>
            <w:tcBorders>
              <w:top w:val="single" w:sz="6" w:space="0" w:color="000000"/>
              <w:bottom w:val="single" w:sz="6" w:space="0" w:color="000000"/>
            </w:tcBorders>
            <w:tcMar>
              <w:top w:w="30" w:type="dxa"/>
              <w:left w:w="45" w:type="dxa"/>
              <w:bottom w:w="30" w:type="dxa"/>
              <w:right w:w="45" w:type="dxa"/>
            </w:tcMar>
            <w:vAlign w:val="center"/>
            <w:hideMark/>
          </w:tcPr>
          <w:p w14:paraId="336C7B08" w14:textId="77777777" w:rsidR="003B2DD8" w:rsidRPr="003B2DD8" w:rsidRDefault="003B2DD8" w:rsidP="008C54B4">
            <w:pPr>
              <w:rPr>
                <w:b/>
                <w:bCs/>
                <w:sz w:val="20"/>
                <w:szCs w:val="20"/>
              </w:rPr>
            </w:pPr>
            <w:r w:rsidRPr="003B2DD8">
              <w:rPr>
                <w:b/>
                <w:bCs/>
                <w:sz w:val="20"/>
                <w:szCs w:val="20"/>
              </w:rPr>
              <w:t>Teste</w:t>
            </w:r>
          </w:p>
        </w:tc>
        <w:tc>
          <w:tcPr>
            <w:tcW w:w="767" w:type="dxa"/>
            <w:tcBorders>
              <w:top w:val="single" w:sz="6" w:space="0" w:color="000000"/>
              <w:bottom w:val="single" w:sz="6" w:space="0" w:color="000000"/>
            </w:tcBorders>
            <w:tcMar>
              <w:top w:w="30" w:type="dxa"/>
              <w:left w:w="45" w:type="dxa"/>
              <w:bottom w:w="30" w:type="dxa"/>
              <w:right w:w="45" w:type="dxa"/>
            </w:tcMar>
            <w:vAlign w:val="center"/>
            <w:hideMark/>
          </w:tcPr>
          <w:p w14:paraId="63B8B66C" w14:textId="77777777" w:rsidR="003B2DD8" w:rsidRPr="003B2DD8" w:rsidRDefault="003B2DD8" w:rsidP="008C54B4">
            <w:pPr>
              <w:jc w:val="right"/>
              <w:rPr>
                <w:b/>
                <w:bCs/>
                <w:sz w:val="20"/>
                <w:szCs w:val="20"/>
              </w:rPr>
            </w:pPr>
            <w:proofErr w:type="spellStart"/>
            <w:r w:rsidRPr="003B2DD8">
              <w:rPr>
                <w:b/>
                <w:bCs/>
                <w:sz w:val="20"/>
                <w:szCs w:val="20"/>
              </w:rPr>
              <w:t>Df</w:t>
            </w:r>
            <w:proofErr w:type="spellEnd"/>
          </w:p>
        </w:tc>
        <w:tc>
          <w:tcPr>
            <w:tcW w:w="557" w:type="dxa"/>
            <w:tcBorders>
              <w:top w:val="single" w:sz="6" w:space="0" w:color="000000"/>
              <w:bottom w:val="single" w:sz="6" w:space="0" w:color="000000"/>
            </w:tcBorders>
            <w:tcMar>
              <w:top w:w="30" w:type="dxa"/>
              <w:left w:w="45" w:type="dxa"/>
              <w:bottom w:w="30" w:type="dxa"/>
              <w:right w:w="45" w:type="dxa"/>
            </w:tcMar>
            <w:vAlign w:val="center"/>
            <w:hideMark/>
          </w:tcPr>
          <w:p w14:paraId="403B493E" w14:textId="77777777" w:rsidR="003B2DD8" w:rsidRPr="003B2DD8" w:rsidRDefault="003B2DD8" w:rsidP="008C54B4">
            <w:pPr>
              <w:jc w:val="right"/>
              <w:rPr>
                <w:b/>
                <w:bCs/>
                <w:sz w:val="20"/>
                <w:szCs w:val="20"/>
              </w:rPr>
            </w:pPr>
            <w:proofErr w:type="spellStart"/>
            <w:r w:rsidRPr="003B2DD8">
              <w:rPr>
                <w:b/>
                <w:bCs/>
                <w:sz w:val="20"/>
                <w:szCs w:val="20"/>
              </w:rPr>
              <w:t>Pillai</w:t>
            </w:r>
            <w:proofErr w:type="spellEnd"/>
          </w:p>
        </w:tc>
        <w:tc>
          <w:tcPr>
            <w:tcW w:w="613" w:type="dxa"/>
            <w:tcBorders>
              <w:top w:val="single" w:sz="6" w:space="0" w:color="000000"/>
              <w:bottom w:val="single" w:sz="6" w:space="0" w:color="000000"/>
            </w:tcBorders>
            <w:tcMar>
              <w:top w:w="30" w:type="dxa"/>
              <w:left w:w="45" w:type="dxa"/>
              <w:bottom w:w="30" w:type="dxa"/>
              <w:right w:w="45" w:type="dxa"/>
            </w:tcMar>
            <w:vAlign w:val="center"/>
            <w:hideMark/>
          </w:tcPr>
          <w:p w14:paraId="3D759A9A" w14:textId="77777777" w:rsidR="003B2DD8" w:rsidRPr="003B2DD8" w:rsidRDefault="003B2DD8" w:rsidP="008C54B4">
            <w:pPr>
              <w:jc w:val="right"/>
              <w:rPr>
                <w:b/>
                <w:bCs/>
                <w:sz w:val="20"/>
                <w:szCs w:val="20"/>
              </w:rPr>
            </w:pPr>
            <w:proofErr w:type="spellStart"/>
            <w:r w:rsidRPr="003B2DD8">
              <w:rPr>
                <w:b/>
                <w:bCs/>
                <w:sz w:val="20"/>
                <w:szCs w:val="20"/>
              </w:rPr>
              <w:t>Wilks</w:t>
            </w:r>
            <w:proofErr w:type="spellEnd"/>
          </w:p>
        </w:tc>
        <w:tc>
          <w:tcPr>
            <w:tcW w:w="1701" w:type="dxa"/>
            <w:tcBorders>
              <w:top w:val="single" w:sz="6" w:space="0" w:color="000000"/>
              <w:bottom w:val="single" w:sz="6" w:space="0" w:color="000000"/>
            </w:tcBorders>
            <w:tcMar>
              <w:top w:w="30" w:type="dxa"/>
              <w:left w:w="45" w:type="dxa"/>
              <w:bottom w:w="30" w:type="dxa"/>
              <w:right w:w="45" w:type="dxa"/>
            </w:tcMar>
            <w:vAlign w:val="center"/>
            <w:hideMark/>
          </w:tcPr>
          <w:p w14:paraId="63B8DFEF" w14:textId="77777777" w:rsidR="003B2DD8" w:rsidRPr="003B2DD8" w:rsidRDefault="003B2DD8" w:rsidP="008C54B4">
            <w:pPr>
              <w:jc w:val="right"/>
              <w:rPr>
                <w:b/>
                <w:bCs/>
                <w:sz w:val="20"/>
                <w:szCs w:val="20"/>
              </w:rPr>
            </w:pPr>
            <w:proofErr w:type="spellStart"/>
            <w:r w:rsidRPr="003B2DD8">
              <w:rPr>
                <w:b/>
                <w:bCs/>
                <w:sz w:val="20"/>
                <w:szCs w:val="20"/>
              </w:rPr>
              <w:t>Hotelling-Lawley</w:t>
            </w:r>
            <w:proofErr w:type="spellEnd"/>
          </w:p>
        </w:tc>
        <w:tc>
          <w:tcPr>
            <w:tcW w:w="591" w:type="dxa"/>
            <w:tcBorders>
              <w:top w:val="single" w:sz="6" w:space="0" w:color="000000"/>
              <w:bottom w:val="single" w:sz="6" w:space="0" w:color="000000"/>
            </w:tcBorders>
            <w:tcMar>
              <w:top w:w="30" w:type="dxa"/>
              <w:left w:w="45" w:type="dxa"/>
              <w:bottom w:w="30" w:type="dxa"/>
              <w:right w:w="45" w:type="dxa"/>
            </w:tcMar>
            <w:vAlign w:val="center"/>
            <w:hideMark/>
          </w:tcPr>
          <w:p w14:paraId="4673B36F" w14:textId="77777777" w:rsidR="003B2DD8" w:rsidRPr="003B2DD8" w:rsidRDefault="003B2DD8" w:rsidP="008C54B4">
            <w:pPr>
              <w:jc w:val="right"/>
              <w:rPr>
                <w:b/>
                <w:bCs/>
                <w:sz w:val="20"/>
                <w:szCs w:val="20"/>
              </w:rPr>
            </w:pPr>
            <w:r w:rsidRPr="003B2DD8">
              <w:rPr>
                <w:b/>
                <w:bCs/>
                <w:sz w:val="20"/>
                <w:szCs w:val="20"/>
              </w:rPr>
              <w:t>Roy</w:t>
            </w:r>
          </w:p>
        </w:tc>
        <w:tc>
          <w:tcPr>
            <w:tcW w:w="968" w:type="dxa"/>
            <w:tcBorders>
              <w:top w:val="single" w:sz="6" w:space="0" w:color="000000"/>
              <w:bottom w:val="single" w:sz="6" w:space="0" w:color="000000"/>
            </w:tcBorders>
            <w:tcMar>
              <w:top w:w="30" w:type="dxa"/>
              <w:left w:w="45" w:type="dxa"/>
              <w:bottom w:w="30" w:type="dxa"/>
              <w:right w:w="45" w:type="dxa"/>
            </w:tcMar>
            <w:vAlign w:val="center"/>
            <w:hideMark/>
          </w:tcPr>
          <w:p w14:paraId="5FB77A78" w14:textId="77777777" w:rsidR="003B2DD8" w:rsidRPr="003B2DD8" w:rsidRDefault="003B2DD8" w:rsidP="008C54B4">
            <w:pPr>
              <w:jc w:val="right"/>
              <w:rPr>
                <w:b/>
                <w:bCs/>
                <w:sz w:val="20"/>
                <w:szCs w:val="20"/>
              </w:rPr>
            </w:pPr>
            <w:r w:rsidRPr="003B2DD8">
              <w:rPr>
                <w:b/>
                <w:bCs/>
                <w:sz w:val="20"/>
                <w:szCs w:val="20"/>
              </w:rPr>
              <w:t xml:space="preserve">F </w:t>
            </w:r>
            <w:proofErr w:type="spellStart"/>
            <w:r w:rsidRPr="003B2DD8">
              <w:rPr>
                <w:b/>
                <w:bCs/>
                <w:sz w:val="20"/>
                <w:szCs w:val="20"/>
              </w:rPr>
              <w:t>Approx</w:t>
            </w:r>
            <w:proofErr w:type="spellEnd"/>
          </w:p>
        </w:tc>
        <w:tc>
          <w:tcPr>
            <w:tcW w:w="1040" w:type="dxa"/>
            <w:tcBorders>
              <w:top w:val="single" w:sz="6" w:space="0" w:color="000000"/>
              <w:bottom w:val="single" w:sz="6" w:space="0" w:color="000000"/>
            </w:tcBorders>
            <w:tcMar>
              <w:top w:w="30" w:type="dxa"/>
              <w:left w:w="45" w:type="dxa"/>
              <w:bottom w:w="30" w:type="dxa"/>
              <w:right w:w="45" w:type="dxa"/>
            </w:tcMar>
            <w:vAlign w:val="center"/>
            <w:hideMark/>
          </w:tcPr>
          <w:p w14:paraId="1CE242EF" w14:textId="77777777" w:rsidR="003B2DD8" w:rsidRPr="003B2DD8" w:rsidRDefault="003B2DD8" w:rsidP="008C54B4">
            <w:pPr>
              <w:jc w:val="right"/>
              <w:rPr>
                <w:b/>
                <w:bCs/>
                <w:sz w:val="20"/>
                <w:szCs w:val="20"/>
              </w:rPr>
            </w:pPr>
            <w:r w:rsidRPr="003B2DD8">
              <w:rPr>
                <w:b/>
                <w:bCs/>
                <w:sz w:val="20"/>
                <w:szCs w:val="20"/>
              </w:rPr>
              <w:t>Pr(&gt;F)</w:t>
            </w:r>
          </w:p>
        </w:tc>
      </w:tr>
      <w:tr w:rsidR="00DB2631" w:rsidRPr="003B2DD8" w14:paraId="56586DB1" w14:textId="77777777" w:rsidTr="00F84039">
        <w:trPr>
          <w:trHeight w:val="244"/>
          <w:tblCellSpacing w:w="0" w:type="dxa"/>
          <w:jc w:val="center"/>
        </w:trPr>
        <w:tc>
          <w:tcPr>
            <w:tcW w:w="2269" w:type="dxa"/>
            <w:tcMar>
              <w:top w:w="30" w:type="dxa"/>
              <w:left w:w="45" w:type="dxa"/>
              <w:bottom w:w="30" w:type="dxa"/>
              <w:right w:w="45" w:type="dxa"/>
            </w:tcMar>
            <w:vAlign w:val="bottom"/>
            <w:hideMark/>
          </w:tcPr>
          <w:p w14:paraId="284543E7" w14:textId="77777777" w:rsidR="00A35FF7" w:rsidRPr="003B2DD8" w:rsidRDefault="00A35FF7" w:rsidP="00A35FF7">
            <w:pPr>
              <w:rPr>
                <w:b/>
                <w:bCs/>
                <w:sz w:val="20"/>
                <w:szCs w:val="20"/>
              </w:rPr>
            </w:pPr>
            <w:proofErr w:type="spellStart"/>
            <w:r w:rsidRPr="003B2DD8">
              <w:rPr>
                <w:b/>
                <w:bCs/>
                <w:sz w:val="20"/>
                <w:szCs w:val="20"/>
              </w:rPr>
              <w:t>ln</w:t>
            </w:r>
            <w:proofErr w:type="spellEnd"/>
            <w:r w:rsidRPr="003B2DD8">
              <w:rPr>
                <w:b/>
                <w:bCs/>
                <w:sz w:val="20"/>
                <w:szCs w:val="20"/>
              </w:rPr>
              <w:t>(Receitas)</w:t>
            </w:r>
          </w:p>
        </w:tc>
        <w:tc>
          <w:tcPr>
            <w:tcW w:w="767" w:type="dxa"/>
            <w:tcMar>
              <w:top w:w="30" w:type="dxa"/>
              <w:left w:w="45" w:type="dxa"/>
              <w:bottom w:w="30" w:type="dxa"/>
              <w:right w:w="45" w:type="dxa"/>
            </w:tcMar>
            <w:vAlign w:val="bottom"/>
            <w:hideMark/>
          </w:tcPr>
          <w:p w14:paraId="044AB330" w14:textId="77777777" w:rsidR="00A35FF7" w:rsidRPr="003B2DD8" w:rsidRDefault="00A35FF7" w:rsidP="00A35FF7">
            <w:pPr>
              <w:jc w:val="right"/>
              <w:rPr>
                <w:sz w:val="20"/>
                <w:szCs w:val="20"/>
              </w:rPr>
            </w:pPr>
            <w:r w:rsidRPr="003B2DD8">
              <w:rPr>
                <w:sz w:val="20"/>
                <w:szCs w:val="20"/>
              </w:rPr>
              <w:t>1</w:t>
            </w:r>
          </w:p>
        </w:tc>
        <w:tc>
          <w:tcPr>
            <w:tcW w:w="557" w:type="dxa"/>
            <w:tcMar>
              <w:top w:w="30" w:type="dxa"/>
              <w:left w:w="45" w:type="dxa"/>
              <w:bottom w:w="30" w:type="dxa"/>
              <w:right w:w="45" w:type="dxa"/>
            </w:tcMar>
            <w:vAlign w:val="bottom"/>
            <w:hideMark/>
          </w:tcPr>
          <w:p w14:paraId="40C8E9BE" w14:textId="04441976" w:rsidR="00A35FF7" w:rsidRPr="003B2DD8" w:rsidRDefault="00A35FF7" w:rsidP="00A35FF7">
            <w:pPr>
              <w:jc w:val="right"/>
              <w:rPr>
                <w:sz w:val="20"/>
                <w:szCs w:val="20"/>
              </w:rPr>
            </w:pPr>
            <w:r w:rsidRPr="00EE5AD9">
              <w:rPr>
                <w:sz w:val="20"/>
                <w:szCs w:val="20"/>
              </w:rPr>
              <w:t>89,9</w:t>
            </w:r>
          </w:p>
        </w:tc>
        <w:tc>
          <w:tcPr>
            <w:tcW w:w="613" w:type="dxa"/>
            <w:tcMar>
              <w:top w:w="30" w:type="dxa"/>
              <w:left w:w="45" w:type="dxa"/>
              <w:bottom w:w="30" w:type="dxa"/>
              <w:right w:w="45" w:type="dxa"/>
            </w:tcMar>
            <w:vAlign w:val="bottom"/>
            <w:hideMark/>
          </w:tcPr>
          <w:p w14:paraId="76BBE56D" w14:textId="3D90E8AB" w:rsidR="00A35FF7" w:rsidRPr="003B2DD8" w:rsidRDefault="00A35FF7" w:rsidP="00A35FF7">
            <w:pPr>
              <w:jc w:val="right"/>
              <w:rPr>
                <w:sz w:val="20"/>
                <w:szCs w:val="20"/>
              </w:rPr>
            </w:pPr>
            <w:r w:rsidRPr="00EE5AD9">
              <w:rPr>
                <w:sz w:val="20"/>
                <w:szCs w:val="20"/>
              </w:rPr>
              <w:t>10,1</w:t>
            </w:r>
          </w:p>
        </w:tc>
        <w:tc>
          <w:tcPr>
            <w:tcW w:w="1701" w:type="dxa"/>
            <w:tcMar>
              <w:top w:w="30" w:type="dxa"/>
              <w:left w:w="45" w:type="dxa"/>
              <w:bottom w:w="30" w:type="dxa"/>
              <w:right w:w="45" w:type="dxa"/>
            </w:tcMar>
            <w:vAlign w:val="bottom"/>
            <w:hideMark/>
          </w:tcPr>
          <w:p w14:paraId="215D8AC6" w14:textId="77777777" w:rsidR="00A35FF7" w:rsidRPr="003B2DD8" w:rsidRDefault="00A35FF7" w:rsidP="00A35FF7">
            <w:pPr>
              <w:jc w:val="right"/>
              <w:rPr>
                <w:sz w:val="20"/>
                <w:szCs w:val="20"/>
              </w:rPr>
            </w:pPr>
            <w:r w:rsidRPr="003B2DD8">
              <w:rPr>
                <w:sz w:val="20"/>
                <w:szCs w:val="20"/>
              </w:rPr>
              <w:t>8,904</w:t>
            </w:r>
          </w:p>
        </w:tc>
        <w:tc>
          <w:tcPr>
            <w:tcW w:w="591" w:type="dxa"/>
            <w:tcMar>
              <w:top w:w="30" w:type="dxa"/>
              <w:left w:w="45" w:type="dxa"/>
              <w:bottom w:w="30" w:type="dxa"/>
              <w:right w:w="45" w:type="dxa"/>
            </w:tcMar>
            <w:vAlign w:val="bottom"/>
            <w:hideMark/>
          </w:tcPr>
          <w:p w14:paraId="1CA1914B" w14:textId="77777777" w:rsidR="00A35FF7" w:rsidRPr="003B2DD8" w:rsidRDefault="00A35FF7" w:rsidP="00A35FF7">
            <w:pPr>
              <w:jc w:val="right"/>
              <w:rPr>
                <w:sz w:val="20"/>
                <w:szCs w:val="20"/>
              </w:rPr>
            </w:pPr>
            <w:r w:rsidRPr="003B2DD8">
              <w:rPr>
                <w:sz w:val="20"/>
                <w:szCs w:val="20"/>
              </w:rPr>
              <w:t>8,904</w:t>
            </w:r>
          </w:p>
        </w:tc>
        <w:tc>
          <w:tcPr>
            <w:tcW w:w="968" w:type="dxa"/>
            <w:tcMar>
              <w:top w:w="30" w:type="dxa"/>
              <w:left w:w="45" w:type="dxa"/>
              <w:bottom w:w="30" w:type="dxa"/>
              <w:right w:w="45" w:type="dxa"/>
            </w:tcMar>
            <w:vAlign w:val="bottom"/>
            <w:hideMark/>
          </w:tcPr>
          <w:p w14:paraId="7D4FA908" w14:textId="77777777" w:rsidR="00A35FF7" w:rsidRPr="003B2DD8" w:rsidRDefault="00A35FF7" w:rsidP="00A35FF7">
            <w:pPr>
              <w:jc w:val="right"/>
              <w:rPr>
                <w:sz w:val="20"/>
                <w:szCs w:val="20"/>
              </w:rPr>
            </w:pPr>
            <w:r w:rsidRPr="003B2DD8">
              <w:rPr>
                <w:sz w:val="20"/>
                <w:szCs w:val="20"/>
              </w:rPr>
              <w:t>7.924,6</w:t>
            </w:r>
          </w:p>
        </w:tc>
        <w:tc>
          <w:tcPr>
            <w:tcW w:w="1040" w:type="dxa"/>
            <w:tcMar>
              <w:top w:w="30" w:type="dxa"/>
              <w:left w:w="45" w:type="dxa"/>
              <w:bottom w:w="30" w:type="dxa"/>
              <w:right w:w="45" w:type="dxa"/>
            </w:tcMar>
            <w:vAlign w:val="bottom"/>
            <w:hideMark/>
          </w:tcPr>
          <w:p w14:paraId="7414A059" w14:textId="709B2975" w:rsidR="00A35FF7" w:rsidRPr="003B2DD8" w:rsidRDefault="00FE6F72" w:rsidP="00A35FF7">
            <w:pPr>
              <w:jc w:val="right"/>
              <w:rPr>
                <w:sz w:val="20"/>
                <w:szCs w:val="20"/>
              </w:rPr>
            </w:pPr>
            <w:r>
              <w:rPr>
                <w:sz w:val="20"/>
                <w:szCs w:val="20"/>
              </w:rPr>
              <w:t>0,0000</w:t>
            </w:r>
          </w:p>
        </w:tc>
      </w:tr>
      <w:tr w:rsidR="00DB2631" w:rsidRPr="003B2DD8" w14:paraId="6E613344" w14:textId="77777777" w:rsidTr="00F84039">
        <w:trPr>
          <w:trHeight w:val="292"/>
          <w:tblCellSpacing w:w="0" w:type="dxa"/>
          <w:jc w:val="center"/>
        </w:trPr>
        <w:tc>
          <w:tcPr>
            <w:tcW w:w="2269" w:type="dxa"/>
            <w:tcMar>
              <w:top w:w="30" w:type="dxa"/>
              <w:left w:w="45" w:type="dxa"/>
              <w:bottom w:w="30" w:type="dxa"/>
              <w:right w:w="45" w:type="dxa"/>
            </w:tcMar>
            <w:vAlign w:val="bottom"/>
            <w:hideMark/>
          </w:tcPr>
          <w:p w14:paraId="197506C8" w14:textId="77777777" w:rsidR="00A35FF7" w:rsidRPr="003B2DD8" w:rsidRDefault="00A35FF7" w:rsidP="00A35FF7">
            <w:pPr>
              <w:rPr>
                <w:b/>
                <w:bCs/>
                <w:sz w:val="20"/>
                <w:szCs w:val="20"/>
              </w:rPr>
            </w:pPr>
            <w:r w:rsidRPr="003B2DD8">
              <w:rPr>
                <w:b/>
                <w:bCs/>
                <w:sz w:val="20"/>
                <w:szCs w:val="20"/>
              </w:rPr>
              <w:t>Ano</w:t>
            </w:r>
          </w:p>
        </w:tc>
        <w:tc>
          <w:tcPr>
            <w:tcW w:w="767" w:type="dxa"/>
            <w:tcMar>
              <w:top w:w="30" w:type="dxa"/>
              <w:left w:w="45" w:type="dxa"/>
              <w:bottom w:w="30" w:type="dxa"/>
              <w:right w:w="45" w:type="dxa"/>
            </w:tcMar>
            <w:vAlign w:val="bottom"/>
            <w:hideMark/>
          </w:tcPr>
          <w:p w14:paraId="3991D437" w14:textId="77777777" w:rsidR="00A35FF7" w:rsidRPr="003B2DD8" w:rsidRDefault="00A35FF7" w:rsidP="00A35FF7">
            <w:pPr>
              <w:jc w:val="right"/>
              <w:rPr>
                <w:sz w:val="20"/>
                <w:szCs w:val="20"/>
              </w:rPr>
            </w:pPr>
            <w:r w:rsidRPr="003B2DD8">
              <w:rPr>
                <w:sz w:val="20"/>
                <w:szCs w:val="20"/>
              </w:rPr>
              <w:t>14</w:t>
            </w:r>
          </w:p>
        </w:tc>
        <w:tc>
          <w:tcPr>
            <w:tcW w:w="557" w:type="dxa"/>
            <w:tcMar>
              <w:top w:w="30" w:type="dxa"/>
              <w:left w:w="45" w:type="dxa"/>
              <w:bottom w:w="30" w:type="dxa"/>
              <w:right w:w="45" w:type="dxa"/>
            </w:tcMar>
            <w:vAlign w:val="bottom"/>
            <w:hideMark/>
          </w:tcPr>
          <w:p w14:paraId="2A87063E" w14:textId="18102D77" w:rsidR="00A35FF7" w:rsidRPr="003B2DD8" w:rsidRDefault="00A35FF7" w:rsidP="00A35FF7">
            <w:pPr>
              <w:jc w:val="right"/>
              <w:rPr>
                <w:sz w:val="20"/>
                <w:szCs w:val="20"/>
              </w:rPr>
            </w:pPr>
            <w:r w:rsidRPr="00EE5AD9">
              <w:rPr>
                <w:sz w:val="20"/>
                <w:szCs w:val="20"/>
              </w:rPr>
              <w:t>4,8</w:t>
            </w:r>
          </w:p>
        </w:tc>
        <w:tc>
          <w:tcPr>
            <w:tcW w:w="613" w:type="dxa"/>
            <w:tcMar>
              <w:top w:w="30" w:type="dxa"/>
              <w:left w:w="45" w:type="dxa"/>
              <w:bottom w:w="30" w:type="dxa"/>
              <w:right w:w="45" w:type="dxa"/>
            </w:tcMar>
            <w:vAlign w:val="bottom"/>
            <w:hideMark/>
          </w:tcPr>
          <w:p w14:paraId="19073E36" w14:textId="6758A30B" w:rsidR="00A35FF7" w:rsidRPr="003B2DD8" w:rsidRDefault="00A35FF7" w:rsidP="00A35FF7">
            <w:pPr>
              <w:jc w:val="right"/>
              <w:rPr>
                <w:sz w:val="20"/>
                <w:szCs w:val="20"/>
              </w:rPr>
            </w:pPr>
            <w:r w:rsidRPr="00EE5AD9">
              <w:rPr>
                <w:sz w:val="20"/>
                <w:szCs w:val="20"/>
              </w:rPr>
              <w:t>95,3</w:t>
            </w:r>
          </w:p>
        </w:tc>
        <w:tc>
          <w:tcPr>
            <w:tcW w:w="1701" w:type="dxa"/>
            <w:tcMar>
              <w:top w:w="30" w:type="dxa"/>
              <w:left w:w="45" w:type="dxa"/>
              <w:bottom w:w="30" w:type="dxa"/>
              <w:right w:w="45" w:type="dxa"/>
            </w:tcMar>
            <w:vAlign w:val="bottom"/>
            <w:hideMark/>
          </w:tcPr>
          <w:p w14:paraId="45EA4E3F" w14:textId="77777777" w:rsidR="00A35FF7" w:rsidRPr="003B2DD8" w:rsidRDefault="00A35FF7" w:rsidP="00A35FF7">
            <w:pPr>
              <w:jc w:val="right"/>
              <w:rPr>
                <w:sz w:val="20"/>
                <w:szCs w:val="20"/>
              </w:rPr>
            </w:pPr>
            <w:r w:rsidRPr="003B2DD8">
              <w:rPr>
                <w:sz w:val="20"/>
                <w:szCs w:val="20"/>
              </w:rPr>
              <w:t>486</w:t>
            </w:r>
          </w:p>
        </w:tc>
        <w:tc>
          <w:tcPr>
            <w:tcW w:w="591" w:type="dxa"/>
            <w:tcMar>
              <w:top w:w="30" w:type="dxa"/>
              <w:left w:w="45" w:type="dxa"/>
              <w:bottom w:w="30" w:type="dxa"/>
              <w:right w:w="45" w:type="dxa"/>
            </w:tcMar>
            <w:vAlign w:val="bottom"/>
            <w:hideMark/>
          </w:tcPr>
          <w:p w14:paraId="48C89C4E" w14:textId="77777777" w:rsidR="00A35FF7" w:rsidRPr="003B2DD8" w:rsidRDefault="00A35FF7" w:rsidP="00A35FF7">
            <w:pPr>
              <w:jc w:val="right"/>
              <w:rPr>
                <w:sz w:val="20"/>
                <w:szCs w:val="20"/>
              </w:rPr>
            </w:pPr>
            <w:r w:rsidRPr="003B2DD8">
              <w:rPr>
                <w:sz w:val="20"/>
                <w:szCs w:val="20"/>
              </w:rPr>
              <w:t>255</w:t>
            </w:r>
          </w:p>
        </w:tc>
        <w:tc>
          <w:tcPr>
            <w:tcW w:w="968" w:type="dxa"/>
            <w:tcMar>
              <w:top w:w="30" w:type="dxa"/>
              <w:left w:w="45" w:type="dxa"/>
              <w:bottom w:w="30" w:type="dxa"/>
              <w:right w:w="45" w:type="dxa"/>
            </w:tcMar>
            <w:vAlign w:val="bottom"/>
            <w:hideMark/>
          </w:tcPr>
          <w:p w14:paraId="532138DF" w14:textId="77777777" w:rsidR="00A35FF7" w:rsidRPr="003B2DD8" w:rsidRDefault="00A35FF7" w:rsidP="00A35FF7">
            <w:pPr>
              <w:jc w:val="right"/>
              <w:rPr>
                <w:sz w:val="20"/>
                <w:szCs w:val="20"/>
              </w:rPr>
            </w:pPr>
            <w:r w:rsidRPr="003B2DD8">
              <w:rPr>
                <w:sz w:val="20"/>
                <w:szCs w:val="20"/>
              </w:rPr>
              <w:t>3,1</w:t>
            </w:r>
          </w:p>
        </w:tc>
        <w:tc>
          <w:tcPr>
            <w:tcW w:w="1040" w:type="dxa"/>
            <w:tcMar>
              <w:top w:w="30" w:type="dxa"/>
              <w:left w:w="45" w:type="dxa"/>
              <w:bottom w:w="30" w:type="dxa"/>
              <w:right w:w="45" w:type="dxa"/>
            </w:tcMar>
            <w:vAlign w:val="bottom"/>
            <w:hideMark/>
          </w:tcPr>
          <w:p w14:paraId="3C8FA95D" w14:textId="617D587B" w:rsidR="00A35FF7" w:rsidRPr="003B2DD8" w:rsidRDefault="00FE6F72" w:rsidP="00A35FF7">
            <w:pPr>
              <w:jc w:val="right"/>
              <w:rPr>
                <w:sz w:val="20"/>
                <w:szCs w:val="20"/>
              </w:rPr>
            </w:pPr>
            <w:r>
              <w:rPr>
                <w:sz w:val="20"/>
                <w:szCs w:val="20"/>
              </w:rPr>
              <w:t>0,0000</w:t>
            </w:r>
          </w:p>
        </w:tc>
      </w:tr>
      <w:tr w:rsidR="00DB2631" w:rsidRPr="003B2DD8" w14:paraId="0F625E06" w14:textId="77777777" w:rsidTr="00F84039">
        <w:trPr>
          <w:trHeight w:val="141"/>
          <w:tblCellSpacing w:w="0" w:type="dxa"/>
          <w:jc w:val="center"/>
        </w:trPr>
        <w:tc>
          <w:tcPr>
            <w:tcW w:w="2269" w:type="dxa"/>
            <w:tcBorders>
              <w:bottom w:val="single" w:sz="6" w:space="0" w:color="000000"/>
            </w:tcBorders>
            <w:tcMar>
              <w:top w:w="30" w:type="dxa"/>
              <w:left w:w="45" w:type="dxa"/>
              <w:bottom w:w="30" w:type="dxa"/>
              <w:right w:w="45" w:type="dxa"/>
            </w:tcMar>
            <w:vAlign w:val="bottom"/>
            <w:hideMark/>
          </w:tcPr>
          <w:p w14:paraId="21F8B9C8" w14:textId="77777777" w:rsidR="003B2DD8" w:rsidRPr="003B2DD8" w:rsidRDefault="003B2DD8" w:rsidP="003B2DD8">
            <w:pPr>
              <w:rPr>
                <w:b/>
                <w:bCs/>
                <w:sz w:val="20"/>
                <w:szCs w:val="20"/>
              </w:rPr>
            </w:pPr>
            <w:r w:rsidRPr="003B2DD8">
              <w:rPr>
                <w:b/>
                <w:bCs/>
                <w:sz w:val="20"/>
                <w:szCs w:val="20"/>
              </w:rPr>
              <w:t>Resíduos</w:t>
            </w:r>
          </w:p>
        </w:tc>
        <w:tc>
          <w:tcPr>
            <w:tcW w:w="767" w:type="dxa"/>
            <w:tcBorders>
              <w:bottom w:val="single" w:sz="6" w:space="0" w:color="000000"/>
            </w:tcBorders>
            <w:tcMar>
              <w:top w:w="30" w:type="dxa"/>
              <w:left w:w="45" w:type="dxa"/>
              <w:bottom w:w="30" w:type="dxa"/>
              <w:right w:w="45" w:type="dxa"/>
            </w:tcMar>
            <w:vAlign w:val="bottom"/>
            <w:hideMark/>
          </w:tcPr>
          <w:p w14:paraId="5DFBEDB8" w14:textId="77777777" w:rsidR="003B2DD8" w:rsidRPr="003B2DD8" w:rsidRDefault="003B2DD8" w:rsidP="00C22A78">
            <w:pPr>
              <w:jc w:val="right"/>
              <w:rPr>
                <w:sz w:val="20"/>
                <w:szCs w:val="20"/>
              </w:rPr>
            </w:pPr>
            <w:r w:rsidRPr="003B2DD8">
              <w:rPr>
                <w:sz w:val="20"/>
                <w:szCs w:val="20"/>
              </w:rPr>
              <w:t>3563</w:t>
            </w:r>
          </w:p>
        </w:tc>
        <w:tc>
          <w:tcPr>
            <w:tcW w:w="557" w:type="dxa"/>
            <w:tcBorders>
              <w:bottom w:val="single" w:sz="6" w:space="0" w:color="000000"/>
            </w:tcBorders>
            <w:tcMar>
              <w:top w:w="30" w:type="dxa"/>
              <w:left w:w="45" w:type="dxa"/>
              <w:bottom w:w="30" w:type="dxa"/>
              <w:right w:w="45" w:type="dxa"/>
            </w:tcMar>
            <w:vAlign w:val="bottom"/>
            <w:hideMark/>
          </w:tcPr>
          <w:p w14:paraId="24DB914C" w14:textId="77777777" w:rsidR="003B2DD8" w:rsidRPr="003B2DD8" w:rsidRDefault="003B2DD8" w:rsidP="00C22A78">
            <w:pPr>
              <w:jc w:val="right"/>
              <w:rPr>
                <w:sz w:val="20"/>
                <w:szCs w:val="20"/>
              </w:rPr>
            </w:pPr>
            <w:r w:rsidRPr="003B2DD8">
              <w:rPr>
                <w:sz w:val="20"/>
                <w:szCs w:val="20"/>
              </w:rPr>
              <w:t>-</w:t>
            </w:r>
          </w:p>
        </w:tc>
        <w:tc>
          <w:tcPr>
            <w:tcW w:w="613" w:type="dxa"/>
            <w:tcBorders>
              <w:bottom w:val="single" w:sz="6" w:space="0" w:color="000000"/>
            </w:tcBorders>
            <w:tcMar>
              <w:top w:w="30" w:type="dxa"/>
              <w:left w:w="45" w:type="dxa"/>
              <w:bottom w:w="30" w:type="dxa"/>
              <w:right w:w="45" w:type="dxa"/>
            </w:tcMar>
            <w:vAlign w:val="bottom"/>
            <w:hideMark/>
          </w:tcPr>
          <w:p w14:paraId="1661E834" w14:textId="77777777" w:rsidR="003B2DD8" w:rsidRPr="003B2DD8" w:rsidRDefault="003B2DD8" w:rsidP="00C22A78">
            <w:pPr>
              <w:jc w:val="right"/>
              <w:rPr>
                <w:sz w:val="20"/>
                <w:szCs w:val="20"/>
              </w:rPr>
            </w:pPr>
            <w:r w:rsidRPr="003B2DD8">
              <w:rPr>
                <w:sz w:val="20"/>
                <w:szCs w:val="20"/>
              </w:rPr>
              <w:t>-</w:t>
            </w:r>
          </w:p>
        </w:tc>
        <w:tc>
          <w:tcPr>
            <w:tcW w:w="1701" w:type="dxa"/>
            <w:tcBorders>
              <w:bottom w:val="single" w:sz="6" w:space="0" w:color="000000"/>
            </w:tcBorders>
            <w:tcMar>
              <w:top w:w="30" w:type="dxa"/>
              <w:left w:w="45" w:type="dxa"/>
              <w:bottom w:w="30" w:type="dxa"/>
              <w:right w:w="45" w:type="dxa"/>
            </w:tcMar>
            <w:vAlign w:val="bottom"/>
            <w:hideMark/>
          </w:tcPr>
          <w:p w14:paraId="4515D354" w14:textId="77777777" w:rsidR="003B2DD8" w:rsidRPr="003B2DD8" w:rsidRDefault="003B2DD8" w:rsidP="00C22A78">
            <w:pPr>
              <w:jc w:val="right"/>
              <w:rPr>
                <w:sz w:val="20"/>
                <w:szCs w:val="20"/>
              </w:rPr>
            </w:pPr>
            <w:r w:rsidRPr="003B2DD8">
              <w:rPr>
                <w:sz w:val="20"/>
                <w:szCs w:val="20"/>
              </w:rPr>
              <w:t>-</w:t>
            </w:r>
          </w:p>
        </w:tc>
        <w:tc>
          <w:tcPr>
            <w:tcW w:w="591" w:type="dxa"/>
            <w:tcBorders>
              <w:bottom w:val="single" w:sz="6" w:space="0" w:color="000000"/>
            </w:tcBorders>
            <w:tcMar>
              <w:top w:w="30" w:type="dxa"/>
              <w:left w:w="45" w:type="dxa"/>
              <w:bottom w:w="30" w:type="dxa"/>
              <w:right w:w="45" w:type="dxa"/>
            </w:tcMar>
            <w:vAlign w:val="bottom"/>
            <w:hideMark/>
          </w:tcPr>
          <w:p w14:paraId="71591F72" w14:textId="77777777" w:rsidR="003B2DD8" w:rsidRPr="003B2DD8" w:rsidRDefault="003B2DD8" w:rsidP="00C22A78">
            <w:pPr>
              <w:jc w:val="right"/>
              <w:rPr>
                <w:sz w:val="20"/>
                <w:szCs w:val="20"/>
              </w:rPr>
            </w:pPr>
            <w:r w:rsidRPr="003B2DD8">
              <w:rPr>
                <w:sz w:val="20"/>
                <w:szCs w:val="20"/>
              </w:rPr>
              <w:t>-</w:t>
            </w:r>
          </w:p>
        </w:tc>
        <w:tc>
          <w:tcPr>
            <w:tcW w:w="968" w:type="dxa"/>
            <w:tcBorders>
              <w:bottom w:val="single" w:sz="6" w:space="0" w:color="000000"/>
            </w:tcBorders>
            <w:tcMar>
              <w:top w:w="30" w:type="dxa"/>
              <w:left w:w="45" w:type="dxa"/>
              <w:bottom w:w="30" w:type="dxa"/>
              <w:right w:w="45" w:type="dxa"/>
            </w:tcMar>
            <w:vAlign w:val="bottom"/>
            <w:hideMark/>
          </w:tcPr>
          <w:p w14:paraId="031841C4" w14:textId="77777777" w:rsidR="003B2DD8" w:rsidRPr="003B2DD8" w:rsidRDefault="003B2DD8" w:rsidP="00C22A78">
            <w:pPr>
              <w:jc w:val="right"/>
              <w:rPr>
                <w:sz w:val="20"/>
                <w:szCs w:val="20"/>
              </w:rPr>
            </w:pPr>
            <w:r w:rsidRPr="003B2DD8">
              <w:rPr>
                <w:sz w:val="20"/>
                <w:szCs w:val="20"/>
              </w:rPr>
              <w:t>-</w:t>
            </w:r>
          </w:p>
        </w:tc>
        <w:tc>
          <w:tcPr>
            <w:tcW w:w="1040" w:type="dxa"/>
            <w:tcBorders>
              <w:bottom w:val="single" w:sz="6" w:space="0" w:color="000000"/>
            </w:tcBorders>
            <w:tcMar>
              <w:top w:w="30" w:type="dxa"/>
              <w:left w:w="45" w:type="dxa"/>
              <w:bottom w:w="30" w:type="dxa"/>
              <w:right w:w="45" w:type="dxa"/>
            </w:tcMar>
            <w:vAlign w:val="bottom"/>
            <w:hideMark/>
          </w:tcPr>
          <w:p w14:paraId="549FBEAA" w14:textId="77777777" w:rsidR="003B2DD8" w:rsidRPr="003B2DD8" w:rsidRDefault="003B2DD8" w:rsidP="00C22A78">
            <w:pPr>
              <w:jc w:val="right"/>
              <w:rPr>
                <w:sz w:val="20"/>
                <w:szCs w:val="20"/>
              </w:rPr>
            </w:pPr>
            <w:r w:rsidRPr="003B2DD8">
              <w:rPr>
                <w:sz w:val="20"/>
                <w:szCs w:val="20"/>
              </w:rPr>
              <w:t>-</w:t>
            </w:r>
          </w:p>
        </w:tc>
      </w:tr>
    </w:tbl>
    <w:p w14:paraId="76EB5A34" w14:textId="127135DB" w:rsidR="00024609" w:rsidRPr="00DB2631" w:rsidRDefault="00F84039" w:rsidP="00F84039">
      <w:pPr>
        <w:rPr>
          <w:sz w:val="20"/>
          <w:szCs w:val="20"/>
        </w:rPr>
      </w:pPr>
      <w:r>
        <w:rPr>
          <w:sz w:val="20"/>
          <w:szCs w:val="20"/>
        </w:rPr>
        <w:t xml:space="preserve">     </w:t>
      </w:r>
      <w:r w:rsidR="00DB2631" w:rsidRPr="00DB2631">
        <w:rPr>
          <w:sz w:val="20"/>
          <w:szCs w:val="20"/>
        </w:rPr>
        <w:t>Fonte: elaboração própria.</w:t>
      </w:r>
    </w:p>
    <w:p w14:paraId="26B94CE9" w14:textId="34D38F78" w:rsidR="00024609" w:rsidRPr="00F85B5F" w:rsidRDefault="00F85B5F" w:rsidP="00F84039">
      <w:pPr>
        <w:ind w:left="284"/>
      </w:pPr>
      <w:r w:rsidRPr="00F85B5F">
        <w:rPr>
          <w:sz w:val="20"/>
          <w:szCs w:val="20"/>
        </w:rPr>
        <w:t>Nota: Variáveis dependentes do Modelo: Pessoal, Governo,</w:t>
      </w:r>
      <w:r w:rsidR="00B36842">
        <w:rPr>
          <w:sz w:val="20"/>
          <w:szCs w:val="20"/>
        </w:rPr>
        <w:t xml:space="preserve"> </w:t>
      </w:r>
      <w:r w:rsidR="00B36842" w:rsidRPr="00F85B5F">
        <w:rPr>
          <w:sz w:val="20"/>
          <w:szCs w:val="20"/>
        </w:rPr>
        <w:t>Remuneração do Capital de Terceiros (RCT)</w:t>
      </w:r>
      <w:r w:rsidR="00B36842">
        <w:rPr>
          <w:sz w:val="20"/>
          <w:szCs w:val="20"/>
        </w:rPr>
        <w:t xml:space="preserve"> e</w:t>
      </w:r>
      <w:r w:rsidRPr="00F85B5F">
        <w:rPr>
          <w:sz w:val="20"/>
          <w:szCs w:val="20"/>
        </w:rPr>
        <w:t xml:space="preserve"> Remuneração do Capital Próprio</w:t>
      </w:r>
      <w:r w:rsidR="00B36842">
        <w:rPr>
          <w:sz w:val="20"/>
          <w:szCs w:val="20"/>
        </w:rPr>
        <w:t xml:space="preserve"> </w:t>
      </w:r>
      <w:r w:rsidRPr="00F85B5F">
        <w:rPr>
          <w:sz w:val="20"/>
          <w:szCs w:val="20"/>
        </w:rPr>
        <w:t>(RCP)</w:t>
      </w:r>
      <w:r w:rsidR="00B36842">
        <w:rPr>
          <w:sz w:val="20"/>
          <w:szCs w:val="20"/>
        </w:rPr>
        <w:t>.</w:t>
      </w:r>
    </w:p>
    <w:p w14:paraId="3FBC7168" w14:textId="77777777" w:rsidR="001951E9" w:rsidRDefault="001951E9" w:rsidP="00282C0F"/>
    <w:p w14:paraId="78F23BE0" w14:textId="0AC89822" w:rsidR="00891B0E" w:rsidRDefault="00090659" w:rsidP="00117CD9">
      <w:pPr>
        <w:jc w:val="both"/>
      </w:pPr>
      <w:r>
        <w:tab/>
      </w:r>
      <w:r w:rsidR="0056313C">
        <w:t xml:space="preserve">A estatística F </w:t>
      </w:r>
      <w:r w:rsidR="00736D97">
        <w:t xml:space="preserve">– considerado no modelo o F aproximado (F </w:t>
      </w:r>
      <w:proofErr w:type="spellStart"/>
      <w:r w:rsidR="00736D97">
        <w:t>Approx</w:t>
      </w:r>
      <w:proofErr w:type="spellEnd"/>
      <w:r w:rsidR="00736D97">
        <w:t>)</w:t>
      </w:r>
      <w:r w:rsidR="008E1C03">
        <w:t xml:space="preserve"> –</w:t>
      </w:r>
      <w:r w:rsidR="00736D97">
        <w:t xml:space="preserve"> juntamente com os</w:t>
      </w:r>
      <w:r>
        <w:t xml:space="preserve"> testes estatísticos fornecidos pelo </w:t>
      </w:r>
      <w:r w:rsidRPr="005E4D79">
        <w:rPr>
          <w:i/>
          <w:iCs/>
        </w:rPr>
        <w:t>software</w:t>
      </w:r>
      <w:r>
        <w:t xml:space="preserve"> utilizado (</w:t>
      </w:r>
      <w:proofErr w:type="spellStart"/>
      <w:r w:rsidRPr="00090659">
        <w:t>Pillai</w:t>
      </w:r>
      <w:proofErr w:type="spellEnd"/>
      <w:r w:rsidRPr="00090659">
        <w:t xml:space="preserve">, </w:t>
      </w:r>
      <w:proofErr w:type="spellStart"/>
      <w:r w:rsidRPr="00090659">
        <w:t>Wilks</w:t>
      </w:r>
      <w:proofErr w:type="spellEnd"/>
      <w:r w:rsidRPr="00090659">
        <w:t xml:space="preserve">, </w:t>
      </w:r>
      <w:proofErr w:type="spellStart"/>
      <w:r w:rsidRPr="00090659">
        <w:t>Hotelling-Lawley</w:t>
      </w:r>
      <w:proofErr w:type="spellEnd"/>
      <w:r w:rsidR="008C54B4">
        <w:t xml:space="preserve"> e</w:t>
      </w:r>
      <w:r w:rsidRPr="00090659">
        <w:t xml:space="preserve"> Roy</w:t>
      </w:r>
      <w:r>
        <w:t>)</w:t>
      </w:r>
      <w:r w:rsidR="005E4D79">
        <w:t xml:space="preserve"> </w:t>
      </w:r>
      <w:r w:rsidR="005E4D79" w:rsidRPr="005E4D79">
        <w:t>indicam maior evidência de que as variáveis independentes influenciam as dependentes</w:t>
      </w:r>
      <w:r w:rsidR="00AD43B4">
        <w:t>, por apresentarem valores elevados</w:t>
      </w:r>
      <w:r w:rsidR="005E4D79" w:rsidRPr="005E4D79">
        <w:t>.</w:t>
      </w:r>
    </w:p>
    <w:p w14:paraId="7C58F9C3" w14:textId="385AB589" w:rsidR="00933777" w:rsidRDefault="00933777" w:rsidP="00090659">
      <w:pPr>
        <w:jc w:val="both"/>
      </w:pPr>
      <w:r>
        <w:tab/>
        <w:t xml:space="preserve">Na Figura 8 são apresentados os gráficos dos resíduos </w:t>
      </w:r>
      <w:r w:rsidR="00A264C4">
        <w:t>pelos valores ajustados do modelo.</w:t>
      </w:r>
    </w:p>
    <w:p w14:paraId="5559AD2A" w14:textId="2E384AE8" w:rsidR="00A8451C" w:rsidRDefault="00A8451C" w:rsidP="00A8451C">
      <w:pPr>
        <w:pStyle w:val="Legenda"/>
        <w:jc w:val="left"/>
      </w:pPr>
    </w:p>
    <w:p w14:paraId="2E9C7F52" w14:textId="12880E57" w:rsidR="001E3AF1" w:rsidRDefault="001E3AF1" w:rsidP="001E3AF1">
      <w:pPr>
        <w:pStyle w:val="Legenda"/>
        <w:jc w:val="left"/>
      </w:pPr>
      <w:bookmarkStart w:id="81" w:name="_Toc183357940"/>
      <w:r>
        <w:t xml:space="preserve">Figura </w:t>
      </w:r>
      <w:fldSimple w:instr=" SEQ Figura \* ARABIC ">
        <w:r w:rsidR="00486152">
          <w:rPr>
            <w:noProof/>
          </w:rPr>
          <w:t>7</w:t>
        </w:r>
      </w:fldSimple>
      <w:r>
        <w:t xml:space="preserve"> – </w:t>
      </w:r>
      <w:r w:rsidRPr="00D318FA">
        <w:t>Gráfico de Resíduos por Valores Ajustados da MANOVA</w:t>
      </w:r>
      <w:bookmarkEnd w:id="81"/>
    </w:p>
    <w:p w14:paraId="6C54FF4B" w14:textId="478B136F" w:rsidR="00A8451C" w:rsidRDefault="00A8451C" w:rsidP="005E4D6D">
      <w:pPr>
        <w:jc w:val="center"/>
      </w:pPr>
      <w:r w:rsidRPr="001951E9">
        <w:rPr>
          <w:i/>
          <w:iCs/>
          <w:noProof/>
        </w:rPr>
        <w:drawing>
          <wp:inline distT="0" distB="0" distL="0" distR="0" wp14:anchorId="1A3621E8" wp14:editId="4E73D25F">
            <wp:extent cx="5326262" cy="4159302"/>
            <wp:effectExtent l="19050" t="19050" r="27305" b="12700"/>
            <wp:docPr id="1089912804" name="Imagem 10"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12804" name="Imagem 10" descr="Gráfico, Gráfico de dispersão&#10;&#10;Descrição gerada automa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t="2265"/>
                    <a:stretch/>
                  </pic:blipFill>
                  <pic:spPr bwMode="auto">
                    <a:xfrm>
                      <a:off x="0" y="0"/>
                      <a:ext cx="5335888" cy="4166819"/>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FA5151" w14:textId="4AC44B31" w:rsidR="00AD43B4" w:rsidRPr="00495B69" w:rsidRDefault="00A8451C" w:rsidP="00495B69">
      <w:pPr>
        <w:rPr>
          <w:sz w:val="20"/>
          <w:szCs w:val="20"/>
        </w:rPr>
      </w:pPr>
      <w:r w:rsidRPr="00DB2631">
        <w:rPr>
          <w:sz w:val="20"/>
          <w:szCs w:val="20"/>
        </w:rPr>
        <w:t>Fonte: elaboração própria.</w:t>
      </w:r>
    </w:p>
    <w:p w14:paraId="7F88ECFB" w14:textId="7B3072F5" w:rsidR="00AD43B4" w:rsidRDefault="00AD43B4" w:rsidP="001E3AF1">
      <w:pPr>
        <w:jc w:val="both"/>
      </w:pPr>
      <w:r>
        <w:lastRenderedPageBreak/>
        <w:tab/>
      </w:r>
      <w:r w:rsidR="00495B69">
        <w:t xml:space="preserve">Para validação dos resultados, aplicou-se testes individuais de </w:t>
      </w:r>
      <w:r w:rsidR="00AB5879">
        <w:t xml:space="preserve">Análise de Variância (ANOVA) para Pessoal, Governo, RCT e RCP separadamente, os resultados permaneceram significativos e </w:t>
      </w:r>
      <w:r w:rsidR="000C5736">
        <w:t>com p valor menor que 0,05.</w:t>
      </w:r>
    </w:p>
    <w:p w14:paraId="0C8CB24F" w14:textId="77777777" w:rsidR="00AB7C33" w:rsidRDefault="00AB7C33" w:rsidP="00282C0F"/>
    <w:p w14:paraId="1619120B" w14:textId="2023168A" w:rsidR="00DB2631" w:rsidRDefault="00DB2631" w:rsidP="00DB2631">
      <w:pPr>
        <w:pStyle w:val="Legenda"/>
        <w:ind w:firstLine="720"/>
      </w:pPr>
      <w:bookmarkStart w:id="82" w:name="_Toc183357904"/>
      <w:r>
        <w:t xml:space="preserve">Tabela </w:t>
      </w:r>
      <w:fldSimple w:instr=" SEQ Tabela \* ARABIC ">
        <w:r w:rsidR="00486152">
          <w:rPr>
            <w:noProof/>
          </w:rPr>
          <w:t>8</w:t>
        </w:r>
      </w:fldSimple>
      <w:r>
        <w:t xml:space="preserve"> – Análise de Variância ANOVA Individuais (Post Hoc)</w:t>
      </w:r>
      <w:bookmarkEnd w:id="82"/>
    </w:p>
    <w:tbl>
      <w:tblPr>
        <w:tblW w:w="7797" w:type="dxa"/>
        <w:jc w:val="center"/>
        <w:tblCellSpacing w:w="0" w:type="dxa"/>
        <w:tblCellMar>
          <w:left w:w="0" w:type="dxa"/>
          <w:right w:w="0" w:type="dxa"/>
        </w:tblCellMar>
        <w:tblLook w:val="04A0" w:firstRow="1" w:lastRow="0" w:firstColumn="1" w:lastColumn="0" w:noHBand="0" w:noVBand="1"/>
      </w:tblPr>
      <w:tblGrid>
        <w:gridCol w:w="1791"/>
        <w:gridCol w:w="558"/>
        <w:gridCol w:w="871"/>
        <w:gridCol w:w="952"/>
        <w:gridCol w:w="2681"/>
        <w:gridCol w:w="944"/>
      </w:tblGrid>
      <w:tr w:rsidR="00024609" w:rsidRPr="00024609" w14:paraId="2555506E" w14:textId="77777777" w:rsidTr="008C54B4">
        <w:trPr>
          <w:trHeight w:val="315"/>
          <w:tblCellSpacing w:w="0" w:type="dxa"/>
          <w:jc w:val="center"/>
        </w:trPr>
        <w:tc>
          <w:tcPr>
            <w:tcW w:w="1791" w:type="dxa"/>
            <w:tcBorders>
              <w:top w:val="single" w:sz="6" w:space="0" w:color="000000"/>
              <w:bottom w:val="single" w:sz="6" w:space="0" w:color="000000"/>
            </w:tcBorders>
            <w:tcMar>
              <w:top w:w="30" w:type="dxa"/>
              <w:left w:w="45" w:type="dxa"/>
              <w:bottom w:w="30" w:type="dxa"/>
              <w:right w:w="45" w:type="dxa"/>
            </w:tcMar>
            <w:vAlign w:val="bottom"/>
            <w:hideMark/>
          </w:tcPr>
          <w:p w14:paraId="2F2E4F16" w14:textId="77777777" w:rsidR="00024609" w:rsidRPr="00024609" w:rsidRDefault="00024609" w:rsidP="008C54B4">
            <w:pPr>
              <w:rPr>
                <w:b/>
                <w:bCs/>
                <w:sz w:val="20"/>
                <w:szCs w:val="20"/>
              </w:rPr>
            </w:pPr>
            <w:r w:rsidRPr="00024609">
              <w:rPr>
                <w:b/>
                <w:bCs/>
                <w:sz w:val="20"/>
                <w:szCs w:val="20"/>
              </w:rPr>
              <w:t>Variável</w:t>
            </w:r>
          </w:p>
        </w:tc>
        <w:tc>
          <w:tcPr>
            <w:tcW w:w="0" w:type="auto"/>
            <w:tcBorders>
              <w:top w:val="single" w:sz="6" w:space="0" w:color="000000"/>
              <w:bottom w:val="single" w:sz="6" w:space="0" w:color="000000"/>
            </w:tcBorders>
            <w:tcMar>
              <w:top w:w="30" w:type="dxa"/>
              <w:left w:w="45" w:type="dxa"/>
              <w:bottom w:w="30" w:type="dxa"/>
              <w:right w:w="45" w:type="dxa"/>
            </w:tcMar>
            <w:vAlign w:val="bottom"/>
            <w:hideMark/>
          </w:tcPr>
          <w:p w14:paraId="1E9CD337" w14:textId="77777777" w:rsidR="00024609" w:rsidRPr="00024609" w:rsidRDefault="00024609" w:rsidP="008C54B4">
            <w:pPr>
              <w:jc w:val="right"/>
              <w:rPr>
                <w:b/>
                <w:bCs/>
                <w:sz w:val="20"/>
                <w:szCs w:val="20"/>
              </w:rPr>
            </w:pPr>
            <w:proofErr w:type="spellStart"/>
            <w:r w:rsidRPr="00024609">
              <w:rPr>
                <w:b/>
                <w:bCs/>
                <w:sz w:val="20"/>
                <w:szCs w:val="20"/>
              </w:rPr>
              <w:t>Df</w:t>
            </w:r>
            <w:proofErr w:type="spellEnd"/>
          </w:p>
        </w:tc>
        <w:tc>
          <w:tcPr>
            <w:tcW w:w="0" w:type="auto"/>
            <w:tcBorders>
              <w:top w:val="single" w:sz="6" w:space="0" w:color="000000"/>
              <w:bottom w:val="single" w:sz="6" w:space="0" w:color="000000"/>
            </w:tcBorders>
            <w:tcMar>
              <w:top w:w="30" w:type="dxa"/>
              <w:left w:w="45" w:type="dxa"/>
              <w:bottom w:w="30" w:type="dxa"/>
              <w:right w:w="45" w:type="dxa"/>
            </w:tcMar>
            <w:vAlign w:val="bottom"/>
            <w:hideMark/>
          </w:tcPr>
          <w:p w14:paraId="015F9EC1" w14:textId="77777777" w:rsidR="00024609" w:rsidRPr="00024609" w:rsidRDefault="00024609" w:rsidP="008C54B4">
            <w:pPr>
              <w:jc w:val="right"/>
              <w:rPr>
                <w:b/>
                <w:bCs/>
                <w:sz w:val="20"/>
                <w:szCs w:val="20"/>
              </w:rPr>
            </w:pPr>
            <w:r w:rsidRPr="00024609">
              <w:rPr>
                <w:b/>
                <w:bCs/>
                <w:sz w:val="20"/>
                <w:szCs w:val="20"/>
              </w:rPr>
              <w:t xml:space="preserve">Sum </w:t>
            </w:r>
            <w:proofErr w:type="spellStart"/>
            <w:r w:rsidRPr="00024609">
              <w:rPr>
                <w:b/>
                <w:bCs/>
                <w:sz w:val="20"/>
                <w:szCs w:val="20"/>
              </w:rPr>
              <w:t>Sq</w:t>
            </w:r>
            <w:proofErr w:type="spellEnd"/>
          </w:p>
        </w:tc>
        <w:tc>
          <w:tcPr>
            <w:tcW w:w="0" w:type="auto"/>
            <w:tcBorders>
              <w:top w:val="single" w:sz="6" w:space="0" w:color="000000"/>
              <w:bottom w:val="single" w:sz="6" w:space="0" w:color="000000"/>
            </w:tcBorders>
            <w:tcMar>
              <w:top w:w="30" w:type="dxa"/>
              <w:left w:w="45" w:type="dxa"/>
              <w:bottom w:w="30" w:type="dxa"/>
              <w:right w:w="45" w:type="dxa"/>
            </w:tcMar>
            <w:vAlign w:val="bottom"/>
            <w:hideMark/>
          </w:tcPr>
          <w:p w14:paraId="4C5A0750" w14:textId="77777777" w:rsidR="00024609" w:rsidRPr="00024609" w:rsidRDefault="00024609" w:rsidP="008C54B4">
            <w:pPr>
              <w:jc w:val="right"/>
              <w:rPr>
                <w:b/>
                <w:bCs/>
                <w:sz w:val="20"/>
                <w:szCs w:val="20"/>
              </w:rPr>
            </w:pPr>
            <w:proofErr w:type="spellStart"/>
            <w:r w:rsidRPr="00024609">
              <w:rPr>
                <w:b/>
                <w:bCs/>
                <w:sz w:val="20"/>
                <w:szCs w:val="20"/>
              </w:rPr>
              <w:t>Mean</w:t>
            </w:r>
            <w:proofErr w:type="spellEnd"/>
            <w:r w:rsidRPr="00024609">
              <w:rPr>
                <w:b/>
                <w:bCs/>
                <w:sz w:val="20"/>
                <w:szCs w:val="20"/>
              </w:rPr>
              <w:t xml:space="preserve"> </w:t>
            </w:r>
            <w:proofErr w:type="spellStart"/>
            <w:r w:rsidRPr="00024609">
              <w:rPr>
                <w:b/>
                <w:bCs/>
                <w:sz w:val="20"/>
                <w:szCs w:val="20"/>
              </w:rPr>
              <w:t>Sq</w:t>
            </w:r>
            <w:proofErr w:type="spellEnd"/>
          </w:p>
        </w:tc>
        <w:tc>
          <w:tcPr>
            <w:tcW w:w="0" w:type="auto"/>
            <w:tcBorders>
              <w:top w:val="single" w:sz="6" w:space="0" w:color="000000"/>
              <w:bottom w:val="single" w:sz="6" w:space="0" w:color="000000"/>
            </w:tcBorders>
            <w:tcMar>
              <w:top w:w="30" w:type="dxa"/>
              <w:left w:w="45" w:type="dxa"/>
              <w:bottom w:w="30" w:type="dxa"/>
              <w:right w:w="45" w:type="dxa"/>
            </w:tcMar>
            <w:vAlign w:val="bottom"/>
            <w:hideMark/>
          </w:tcPr>
          <w:p w14:paraId="34D7608E" w14:textId="77777777" w:rsidR="00024609" w:rsidRPr="00024609" w:rsidRDefault="00024609" w:rsidP="008C54B4">
            <w:pPr>
              <w:jc w:val="right"/>
              <w:rPr>
                <w:b/>
                <w:bCs/>
                <w:sz w:val="20"/>
                <w:szCs w:val="20"/>
              </w:rPr>
            </w:pPr>
            <w:r w:rsidRPr="00024609">
              <w:rPr>
                <w:b/>
                <w:bCs/>
                <w:sz w:val="20"/>
                <w:szCs w:val="20"/>
              </w:rPr>
              <w:t xml:space="preserve">F </w:t>
            </w:r>
            <w:proofErr w:type="spellStart"/>
            <w:r w:rsidRPr="00024609">
              <w:rPr>
                <w:b/>
                <w:bCs/>
                <w:sz w:val="20"/>
                <w:szCs w:val="20"/>
              </w:rPr>
              <w:t>value</w:t>
            </w:r>
            <w:proofErr w:type="spellEnd"/>
          </w:p>
        </w:tc>
        <w:tc>
          <w:tcPr>
            <w:tcW w:w="944" w:type="dxa"/>
            <w:tcBorders>
              <w:top w:val="single" w:sz="6" w:space="0" w:color="000000"/>
              <w:bottom w:val="single" w:sz="6" w:space="0" w:color="000000"/>
            </w:tcBorders>
            <w:tcMar>
              <w:top w:w="30" w:type="dxa"/>
              <w:left w:w="45" w:type="dxa"/>
              <w:bottom w:w="30" w:type="dxa"/>
              <w:right w:w="45" w:type="dxa"/>
            </w:tcMar>
            <w:vAlign w:val="bottom"/>
            <w:hideMark/>
          </w:tcPr>
          <w:p w14:paraId="459FFA62" w14:textId="77777777" w:rsidR="00024609" w:rsidRPr="00024609" w:rsidRDefault="00024609" w:rsidP="008C54B4">
            <w:pPr>
              <w:jc w:val="right"/>
              <w:rPr>
                <w:b/>
                <w:bCs/>
                <w:sz w:val="20"/>
                <w:szCs w:val="20"/>
              </w:rPr>
            </w:pPr>
            <w:r w:rsidRPr="00024609">
              <w:rPr>
                <w:b/>
                <w:bCs/>
                <w:sz w:val="20"/>
                <w:szCs w:val="20"/>
              </w:rPr>
              <w:t>Pr(&gt;F)</w:t>
            </w:r>
          </w:p>
        </w:tc>
      </w:tr>
      <w:tr w:rsidR="00FE6F72" w:rsidRPr="00024609" w14:paraId="78A840FA" w14:textId="77777777" w:rsidTr="008C54B4">
        <w:trPr>
          <w:trHeight w:val="315"/>
          <w:tblCellSpacing w:w="0" w:type="dxa"/>
          <w:jc w:val="center"/>
        </w:trPr>
        <w:tc>
          <w:tcPr>
            <w:tcW w:w="1791" w:type="dxa"/>
            <w:tcMar>
              <w:top w:w="30" w:type="dxa"/>
              <w:left w:w="45" w:type="dxa"/>
              <w:bottom w:w="30" w:type="dxa"/>
              <w:right w:w="45" w:type="dxa"/>
            </w:tcMar>
            <w:vAlign w:val="bottom"/>
            <w:hideMark/>
          </w:tcPr>
          <w:p w14:paraId="54FB42BC" w14:textId="77777777" w:rsidR="00FE6F72" w:rsidRPr="00024609" w:rsidRDefault="00FE6F72" w:rsidP="00FE6F72">
            <w:pPr>
              <w:rPr>
                <w:b/>
                <w:bCs/>
                <w:sz w:val="20"/>
                <w:szCs w:val="20"/>
              </w:rPr>
            </w:pPr>
            <w:proofErr w:type="spellStart"/>
            <w:r w:rsidRPr="00024609">
              <w:rPr>
                <w:b/>
                <w:bCs/>
                <w:sz w:val="20"/>
                <w:szCs w:val="20"/>
              </w:rPr>
              <w:t>ln</w:t>
            </w:r>
            <w:proofErr w:type="spellEnd"/>
            <w:r w:rsidRPr="00024609">
              <w:rPr>
                <w:b/>
                <w:bCs/>
                <w:sz w:val="20"/>
                <w:szCs w:val="20"/>
              </w:rPr>
              <w:t>(Pessoal)</w:t>
            </w:r>
          </w:p>
        </w:tc>
        <w:tc>
          <w:tcPr>
            <w:tcW w:w="0" w:type="auto"/>
            <w:tcMar>
              <w:top w:w="30" w:type="dxa"/>
              <w:left w:w="45" w:type="dxa"/>
              <w:bottom w:w="30" w:type="dxa"/>
              <w:right w:w="45" w:type="dxa"/>
            </w:tcMar>
            <w:vAlign w:val="bottom"/>
            <w:hideMark/>
          </w:tcPr>
          <w:p w14:paraId="463BF7AB" w14:textId="77777777" w:rsidR="00FE6F72" w:rsidRPr="00024609" w:rsidRDefault="00FE6F72" w:rsidP="008C54B4">
            <w:pPr>
              <w:jc w:val="right"/>
              <w:rPr>
                <w:sz w:val="20"/>
                <w:szCs w:val="20"/>
              </w:rPr>
            </w:pPr>
            <w:r w:rsidRPr="00024609">
              <w:rPr>
                <w:sz w:val="20"/>
                <w:szCs w:val="20"/>
              </w:rPr>
              <w:t>1</w:t>
            </w:r>
          </w:p>
        </w:tc>
        <w:tc>
          <w:tcPr>
            <w:tcW w:w="0" w:type="auto"/>
            <w:tcMar>
              <w:top w:w="30" w:type="dxa"/>
              <w:left w:w="45" w:type="dxa"/>
              <w:bottom w:w="30" w:type="dxa"/>
              <w:right w:w="45" w:type="dxa"/>
            </w:tcMar>
            <w:vAlign w:val="bottom"/>
            <w:hideMark/>
          </w:tcPr>
          <w:p w14:paraId="05993F01" w14:textId="77777777" w:rsidR="00FE6F72" w:rsidRPr="00024609" w:rsidRDefault="00FE6F72" w:rsidP="008C54B4">
            <w:pPr>
              <w:jc w:val="right"/>
              <w:rPr>
                <w:sz w:val="20"/>
                <w:szCs w:val="20"/>
              </w:rPr>
            </w:pPr>
            <w:r w:rsidRPr="00024609">
              <w:rPr>
                <w:sz w:val="20"/>
                <w:szCs w:val="20"/>
              </w:rPr>
              <w:t>9.844</w:t>
            </w:r>
          </w:p>
        </w:tc>
        <w:tc>
          <w:tcPr>
            <w:tcW w:w="0" w:type="auto"/>
            <w:tcMar>
              <w:top w:w="30" w:type="dxa"/>
              <w:left w:w="45" w:type="dxa"/>
              <w:bottom w:w="30" w:type="dxa"/>
              <w:right w:w="45" w:type="dxa"/>
            </w:tcMar>
            <w:vAlign w:val="bottom"/>
            <w:hideMark/>
          </w:tcPr>
          <w:p w14:paraId="6312C1B5" w14:textId="77777777" w:rsidR="00FE6F72" w:rsidRPr="00024609" w:rsidRDefault="00FE6F72" w:rsidP="008C54B4">
            <w:pPr>
              <w:jc w:val="right"/>
              <w:rPr>
                <w:sz w:val="20"/>
                <w:szCs w:val="20"/>
              </w:rPr>
            </w:pPr>
            <w:r w:rsidRPr="00024609">
              <w:rPr>
                <w:sz w:val="20"/>
                <w:szCs w:val="20"/>
              </w:rPr>
              <w:t>9.844</w:t>
            </w:r>
          </w:p>
        </w:tc>
        <w:tc>
          <w:tcPr>
            <w:tcW w:w="0" w:type="auto"/>
            <w:tcMar>
              <w:top w:w="30" w:type="dxa"/>
              <w:left w:w="45" w:type="dxa"/>
              <w:bottom w:w="30" w:type="dxa"/>
              <w:right w:w="45" w:type="dxa"/>
            </w:tcMar>
            <w:vAlign w:val="bottom"/>
            <w:hideMark/>
          </w:tcPr>
          <w:p w14:paraId="619E2D5F" w14:textId="77777777" w:rsidR="00FE6F72" w:rsidRPr="00024609" w:rsidRDefault="00FE6F72" w:rsidP="008C54B4">
            <w:pPr>
              <w:jc w:val="right"/>
              <w:rPr>
                <w:sz w:val="20"/>
                <w:szCs w:val="20"/>
              </w:rPr>
            </w:pPr>
            <w:r w:rsidRPr="00024609">
              <w:rPr>
                <w:sz w:val="20"/>
                <w:szCs w:val="20"/>
              </w:rPr>
              <w:t>14.861</w:t>
            </w:r>
          </w:p>
        </w:tc>
        <w:tc>
          <w:tcPr>
            <w:tcW w:w="944" w:type="dxa"/>
            <w:tcMar>
              <w:top w:w="30" w:type="dxa"/>
              <w:left w:w="45" w:type="dxa"/>
              <w:bottom w:w="30" w:type="dxa"/>
              <w:right w:w="45" w:type="dxa"/>
            </w:tcMar>
            <w:hideMark/>
          </w:tcPr>
          <w:p w14:paraId="0C3F6F94" w14:textId="3B5B739A" w:rsidR="00FE6F72" w:rsidRPr="00024609" w:rsidRDefault="00FE6F72" w:rsidP="008C54B4">
            <w:pPr>
              <w:jc w:val="right"/>
              <w:rPr>
                <w:sz w:val="20"/>
                <w:szCs w:val="20"/>
              </w:rPr>
            </w:pPr>
            <w:r w:rsidRPr="00B547E8">
              <w:rPr>
                <w:sz w:val="20"/>
                <w:szCs w:val="20"/>
              </w:rPr>
              <w:t>0,0000</w:t>
            </w:r>
          </w:p>
        </w:tc>
      </w:tr>
      <w:tr w:rsidR="00FE6F72" w:rsidRPr="00024609" w14:paraId="0D446D7F" w14:textId="77777777" w:rsidTr="008C54B4">
        <w:trPr>
          <w:trHeight w:val="315"/>
          <w:tblCellSpacing w:w="0" w:type="dxa"/>
          <w:jc w:val="center"/>
        </w:trPr>
        <w:tc>
          <w:tcPr>
            <w:tcW w:w="1791" w:type="dxa"/>
            <w:tcMar>
              <w:top w:w="30" w:type="dxa"/>
              <w:left w:w="45" w:type="dxa"/>
              <w:bottom w:w="30" w:type="dxa"/>
              <w:right w:w="45" w:type="dxa"/>
            </w:tcMar>
            <w:vAlign w:val="bottom"/>
            <w:hideMark/>
          </w:tcPr>
          <w:p w14:paraId="69D1AA35" w14:textId="77777777" w:rsidR="00FE6F72" w:rsidRPr="00024609" w:rsidRDefault="00FE6F72" w:rsidP="00FE6F72">
            <w:pPr>
              <w:rPr>
                <w:b/>
                <w:bCs/>
                <w:sz w:val="20"/>
                <w:szCs w:val="20"/>
              </w:rPr>
            </w:pPr>
            <w:proofErr w:type="spellStart"/>
            <w:r w:rsidRPr="00024609">
              <w:rPr>
                <w:b/>
                <w:bCs/>
                <w:sz w:val="20"/>
                <w:szCs w:val="20"/>
              </w:rPr>
              <w:t>ln</w:t>
            </w:r>
            <w:proofErr w:type="spellEnd"/>
            <w:r w:rsidRPr="00024609">
              <w:rPr>
                <w:b/>
                <w:bCs/>
                <w:sz w:val="20"/>
                <w:szCs w:val="20"/>
              </w:rPr>
              <w:t>(Governo)</w:t>
            </w:r>
          </w:p>
        </w:tc>
        <w:tc>
          <w:tcPr>
            <w:tcW w:w="0" w:type="auto"/>
            <w:tcMar>
              <w:top w:w="30" w:type="dxa"/>
              <w:left w:w="45" w:type="dxa"/>
              <w:bottom w:w="30" w:type="dxa"/>
              <w:right w:w="45" w:type="dxa"/>
            </w:tcMar>
            <w:vAlign w:val="bottom"/>
            <w:hideMark/>
          </w:tcPr>
          <w:p w14:paraId="2B7BA8F8" w14:textId="77777777" w:rsidR="00FE6F72" w:rsidRPr="00024609" w:rsidRDefault="00FE6F72" w:rsidP="008C54B4">
            <w:pPr>
              <w:jc w:val="right"/>
              <w:rPr>
                <w:sz w:val="20"/>
                <w:szCs w:val="20"/>
              </w:rPr>
            </w:pPr>
            <w:r w:rsidRPr="00024609">
              <w:rPr>
                <w:sz w:val="20"/>
                <w:szCs w:val="20"/>
              </w:rPr>
              <w:t>1</w:t>
            </w:r>
          </w:p>
        </w:tc>
        <w:tc>
          <w:tcPr>
            <w:tcW w:w="0" w:type="auto"/>
            <w:tcMar>
              <w:top w:w="30" w:type="dxa"/>
              <w:left w:w="45" w:type="dxa"/>
              <w:bottom w:w="30" w:type="dxa"/>
              <w:right w:w="45" w:type="dxa"/>
            </w:tcMar>
            <w:vAlign w:val="bottom"/>
            <w:hideMark/>
          </w:tcPr>
          <w:p w14:paraId="420DF348" w14:textId="77777777" w:rsidR="00FE6F72" w:rsidRPr="00024609" w:rsidRDefault="00FE6F72" w:rsidP="008C54B4">
            <w:pPr>
              <w:jc w:val="right"/>
              <w:rPr>
                <w:sz w:val="20"/>
                <w:szCs w:val="20"/>
              </w:rPr>
            </w:pPr>
            <w:r w:rsidRPr="00024609">
              <w:rPr>
                <w:sz w:val="20"/>
                <w:szCs w:val="20"/>
              </w:rPr>
              <w:t>12.621</w:t>
            </w:r>
          </w:p>
        </w:tc>
        <w:tc>
          <w:tcPr>
            <w:tcW w:w="0" w:type="auto"/>
            <w:tcMar>
              <w:top w:w="30" w:type="dxa"/>
              <w:left w:w="45" w:type="dxa"/>
              <w:bottom w:w="30" w:type="dxa"/>
              <w:right w:w="45" w:type="dxa"/>
            </w:tcMar>
            <w:vAlign w:val="bottom"/>
            <w:hideMark/>
          </w:tcPr>
          <w:p w14:paraId="2C3AEC0C" w14:textId="77777777" w:rsidR="00FE6F72" w:rsidRPr="00024609" w:rsidRDefault="00FE6F72" w:rsidP="008C54B4">
            <w:pPr>
              <w:jc w:val="right"/>
              <w:rPr>
                <w:sz w:val="20"/>
                <w:szCs w:val="20"/>
              </w:rPr>
            </w:pPr>
            <w:r w:rsidRPr="00024609">
              <w:rPr>
                <w:sz w:val="20"/>
                <w:szCs w:val="20"/>
              </w:rPr>
              <w:t>12.621</w:t>
            </w:r>
          </w:p>
        </w:tc>
        <w:tc>
          <w:tcPr>
            <w:tcW w:w="0" w:type="auto"/>
            <w:tcMar>
              <w:top w:w="30" w:type="dxa"/>
              <w:left w:w="45" w:type="dxa"/>
              <w:bottom w:w="30" w:type="dxa"/>
              <w:right w:w="45" w:type="dxa"/>
            </w:tcMar>
            <w:vAlign w:val="bottom"/>
            <w:hideMark/>
          </w:tcPr>
          <w:p w14:paraId="6B7E487F" w14:textId="77777777" w:rsidR="00FE6F72" w:rsidRPr="00024609" w:rsidRDefault="00FE6F72" w:rsidP="008C54B4">
            <w:pPr>
              <w:jc w:val="right"/>
              <w:rPr>
                <w:sz w:val="20"/>
                <w:szCs w:val="20"/>
              </w:rPr>
            </w:pPr>
            <w:r w:rsidRPr="00024609">
              <w:rPr>
                <w:sz w:val="20"/>
                <w:szCs w:val="20"/>
              </w:rPr>
              <w:t>16.855</w:t>
            </w:r>
          </w:p>
        </w:tc>
        <w:tc>
          <w:tcPr>
            <w:tcW w:w="944" w:type="dxa"/>
            <w:tcMar>
              <w:top w:w="30" w:type="dxa"/>
              <w:left w:w="45" w:type="dxa"/>
              <w:bottom w:w="30" w:type="dxa"/>
              <w:right w:w="45" w:type="dxa"/>
            </w:tcMar>
            <w:hideMark/>
          </w:tcPr>
          <w:p w14:paraId="66B01C8E" w14:textId="37681CB6" w:rsidR="00FE6F72" w:rsidRPr="00024609" w:rsidRDefault="00FE6F72" w:rsidP="008C54B4">
            <w:pPr>
              <w:jc w:val="right"/>
              <w:rPr>
                <w:sz w:val="20"/>
                <w:szCs w:val="20"/>
              </w:rPr>
            </w:pPr>
            <w:r w:rsidRPr="00B547E8">
              <w:rPr>
                <w:sz w:val="20"/>
                <w:szCs w:val="20"/>
              </w:rPr>
              <w:t>0,0000</w:t>
            </w:r>
          </w:p>
        </w:tc>
      </w:tr>
      <w:tr w:rsidR="00FE6F72" w:rsidRPr="00024609" w14:paraId="2E244570" w14:textId="77777777" w:rsidTr="008C54B4">
        <w:trPr>
          <w:trHeight w:val="315"/>
          <w:tblCellSpacing w:w="0" w:type="dxa"/>
          <w:jc w:val="center"/>
        </w:trPr>
        <w:tc>
          <w:tcPr>
            <w:tcW w:w="1791" w:type="dxa"/>
            <w:tcMar>
              <w:top w:w="30" w:type="dxa"/>
              <w:left w:w="45" w:type="dxa"/>
              <w:bottom w:w="30" w:type="dxa"/>
              <w:right w:w="45" w:type="dxa"/>
            </w:tcMar>
            <w:vAlign w:val="bottom"/>
            <w:hideMark/>
          </w:tcPr>
          <w:p w14:paraId="152968EC" w14:textId="77777777" w:rsidR="00FE6F72" w:rsidRPr="00024609" w:rsidRDefault="00FE6F72" w:rsidP="00FE6F72">
            <w:pPr>
              <w:rPr>
                <w:b/>
                <w:bCs/>
                <w:sz w:val="20"/>
                <w:szCs w:val="20"/>
              </w:rPr>
            </w:pPr>
            <w:proofErr w:type="spellStart"/>
            <w:r w:rsidRPr="00024609">
              <w:rPr>
                <w:b/>
                <w:bCs/>
                <w:sz w:val="20"/>
                <w:szCs w:val="20"/>
              </w:rPr>
              <w:t>ln</w:t>
            </w:r>
            <w:proofErr w:type="spellEnd"/>
            <w:r w:rsidRPr="00024609">
              <w:rPr>
                <w:b/>
                <w:bCs/>
                <w:sz w:val="20"/>
                <w:szCs w:val="20"/>
              </w:rPr>
              <w:t>(RCT)</w:t>
            </w:r>
          </w:p>
        </w:tc>
        <w:tc>
          <w:tcPr>
            <w:tcW w:w="0" w:type="auto"/>
            <w:tcMar>
              <w:top w:w="30" w:type="dxa"/>
              <w:left w:w="45" w:type="dxa"/>
              <w:bottom w:w="30" w:type="dxa"/>
              <w:right w:w="45" w:type="dxa"/>
            </w:tcMar>
            <w:vAlign w:val="bottom"/>
            <w:hideMark/>
          </w:tcPr>
          <w:p w14:paraId="70AAD9A8" w14:textId="77777777" w:rsidR="00FE6F72" w:rsidRPr="00024609" w:rsidRDefault="00FE6F72" w:rsidP="008C54B4">
            <w:pPr>
              <w:jc w:val="right"/>
              <w:rPr>
                <w:sz w:val="20"/>
                <w:szCs w:val="20"/>
              </w:rPr>
            </w:pPr>
            <w:r w:rsidRPr="00024609">
              <w:rPr>
                <w:sz w:val="20"/>
                <w:szCs w:val="20"/>
              </w:rPr>
              <w:t>1</w:t>
            </w:r>
          </w:p>
        </w:tc>
        <w:tc>
          <w:tcPr>
            <w:tcW w:w="0" w:type="auto"/>
            <w:tcMar>
              <w:top w:w="30" w:type="dxa"/>
              <w:left w:w="45" w:type="dxa"/>
              <w:bottom w:w="30" w:type="dxa"/>
              <w:right w:w="45" w:type="dxa"/>
            </w:tcMar>
            <w:vAlign w:val="bottom"/>
            <w:hideMark/>
          </w:tcPr>
          <w:p w14:paraId="656CFD83" w14:textId="77777777" w:rsidR="00FE6F72" w:rsidRPr="00024609" w:rsidRDefault="00FE6F72" w:rsidP="008C54B4">
            <w:pPr>
              <w:jc w:val="right"/>
              <w:rPr>
                <w:sz w:val="20"/>
                <w:szCs w:val="20"/>
              </w:rPr>
            </w:pPr>
            <w:r w:rsidRPr="00024609">
              <w:rPr>
                <w:sz w:val="20"/>
                <w:szCs w:val="20"/>
              </w:rPr>
              <w:t>11.338</w:t>
            </w:r>
          </w:p>
        </w:tc>
        <w:tc>
          <w:tcPr>
            <w:tcW w:w="0" w:type="auto"/>
            <w:tcMar>
              <w:top w:w="30" w:type="dxa"/>
              <w:left w:w="45" w:type="dxa"/>
              <w:bottom w:w="30" w:type="dxa"/>
              <w:right w:w="45" w:type="dxa"/>
            </w:tcMar>
            <w:vAlign w:val="bottom"/>
            <w:hideMark/>
          </w:tcPr>
          <w:p w14:paraId="2146719E" w14:textId="77777777" w:rsidR="00FE6F72" w:rsidRPr="00024609" w:rsidRDefault="00FE6F72" w:rsidP="008C54B4">
            <w:pPr>
              <w:jc w:val="right"/>
              <w:rPr>
                <w:sz w:val="20"/>
                <w:szCs w:val="20"/>
              </w:rPr>
            </w:pPr>
            <w:r w:rsidRPr="00024609">
              <w:rPr>
                <w:sz w:val="20"/>
                <w:szCs w:val="20"/>
              </w:rPr>
              <w:t>11.338</w:t>
            </w:r>
          </w:p>
        </w:tc>
        <w:tc>
          <w:tcPr>
            <w:tcW w:w="0" w:type="auto"/>
            <w:tcMar>
              <w:top w:w="30" w:type="dxa"/>
              <w:left w:w="45" w:type="dxa"/>
              <w:bottom w:w="30" w:type="dxa"/>
              <w:right w:w="45" w:type="dxa"/>
            </w:tcMar>
            <w:vAlign w:val="bottom"/>
            <w:hideMark/>
          </w:tcPr>
          <w:p w14:paraId="26818AE0" w14:textId="77777777" w:rsidR="00FE6F72" w:rsidRPr="00024609" w:rsidRDefault="00FE6F72" w:rsidP="008C54B4">
            <w:pPr>
              <w:jc w:val="right"/>
              <w:rPr>
                <w:sz w:val="20"/>
                <w:szCs w:val="20"/>
              </w:rPr>
            </w:pPr>
            <w:r w:rsidRPr="00024609">
              <w:rPr>
                <w:sz w:val="20"/>
                <w:szCs w:val="20"/>
              </w:rPr>
              <w:t>6.598</w:t>
            </w:r>
          </w:p>
        </w:tc>
        <w:tc>
          <w:tcPr>
            <w:tcW w:w="944" w:type="dxa"/>
            <w:tcMar>
              <w:top w:w="30" w:type="dxa"/>
              <w:left w:w="45" w:type="dxa"/>
              <w:bottom w:w="30" w:type="dxa"/>
              <w:right w:w="45" w:type="dxa"/>
            </w:tcMar>
            <w:hideMark/>
          </w:tcPr>
          <w:p w14:paraId="52B969FF" w14:textId="2CC35EF5" w:rsidR="00FE6F72" w:rsidRPr="00024609" w:rsidRDefault="00FE6F72" w:rsidP="008C54B4">
            <w:pPr>
              <w:jc w:val="right"/>
              <w:rPr>
                <w:sz w:val="20"/>
                <w:szCs w:val="20"/>
              </w:rPr>
            </w:pPr>
            <w:r w:rsidRPr="00B547E8">
              <w:rPr>
                <w:sz w:val="20"/>
                <w:szCs w:val="20"/>
              </w:rPr>
              <w:t>0,0000</w:t>
            </w:r>
          </w:p>
        </w:tc>
      </w:tr>
      <w:tr w:rsidR="00FE6F72" w:rsidRPr="00024609" w14:paraId="0A74170A" w14:textId="77777777" w:rsidTr="008C54B4">
        <w:trPr>
          <w:trHeight w:val="315"/>
          <w:tblCellSpacing w:w="0" w:type="dxa"/>
          <w:jc w:val="center"/>
        </w:trPr>
        <w:tc>
          <w:tcPr>
            <w:tcW w:w="1791" w:type="dxa"/>
            <w:tcMar>
              <w:top w:w="30" w:type="dxa"/>
              <w:left w:w="45" w:type="dxa"/>
              <w:bottom w:w="30" w:type="dxa"/>
              <w:right w:w="45" w:type="dxa"/>
            </w:tcMar>
            <w:vAlign w:val="bottom"/>
            <w:hideMark/>
          </w:tcPr>
          <w:p w14:paraId="40889F72" w14:textId="77777777" w:rsidR="00FE6F72" w:rsidRPr="00024609" w:rsidRDefault="00FE6F72" w:rsidP="00FE6F72">
            <w:pPr>
              <w:rPr>
                <w:b/>
                <w:bCs/>
                <w:sz w:val="20"/>
                <w:szCs w:val="20"/>
              </w:rPr>
            </w:pPr>
            <w:proofErr w:type="spellStart"/>
            <w:r w:rsidRPr="00024609">
              <w:rPr>
                <w:b/>
                <w:bCs/>
                <w:sz w:val="20"/>
                <w:szCs w:val="20"/>
              </w:rPr>
              <w:t>ln</w:t>
            </w:r>
            <w:proofErr w:type="spellEnd"/>
            <w:r w:rsidRPr="00024609">
              <w:rPr>
                <w:b/>
                <w:bCs/>
                <w:sz w:val="20"/>
                <w:szCs w:val="20"/>
              </w:rPr>
              <w:t>(RCP)</w:t>
            </w:r>
          </w:p>
        </w:tc>
        <w:tc>
          <w:tcPr>
            <w:tcW w:w="0" w:type="auto"/>
            <w:tcMar>
              <w:top w:w="30" w:type="dxa"/>
              <w:left w:w="45" w:type="dxa"/>
              <w:bottom w:w="30" w:type="dxa"/>
              <w:right w:w="45" w:type="dxa"/>
            </w:tcMar>
            <w:vAlign w:val="bottom"/>
            <w:hideMark/>
          </w:tcPr>
          <w:p w14:paraId="5459B660" w14:textId="77777777" w:rsidR="00FE6F72" w:rsidRPr="00024609" w:rsidRDefault="00FE6F72" w:rsidP="008C54B4">
            <w:pPr>
              <w:jc w:val="right"/>
              <w:rPr>
                <w:sz w:val="20"/>
                <w:szCs w:val="20"/>
              </w:rPr>
            </w:pPr>
            <w:r w:rsidRPr="00024609">
              <w:rPr>
                <w:sz w:val="20"/>
                <w:szCs w:val="20"/>
              </w:rPr>
              <w:t>1</w:t>
            </w:r>
          </w:p>
        </w:tc>
        <w:tc>
          <w:tcPr>
            <w:tcW w:w="0" w:type="auto"/>
            <w:tcMar>
              <w:top w:w="30" w:type="dxa"/>
              <w:left w:w="45" w:type="dxa"/>
              <w:bottom w:w="30" w:type="dxa"/>
              <w:right w:w="45" w:type="dxa"/>
            </w:tcMar>
            <w:vAlign w:val="bottom"/>
            <w:hideMark/>
          </w:tcPr>
          <w:p w14:paraId="10B6522D" w14:textId="77777777" w:rsidR="00FE6F72" w:rsidRPr="00024609" w:rsidRDefault="00FE6F72" w:rsidP="008C54B4">
            <w:pPr>
              <w:jc w:val="right"/>
              <w:rPr>
                <w:sz w:val="20"/>
                <w:szCs w:val="20"/>
              </w:rPr>
            </w:pPr>
            <w:r w:rsidRPr="00024609">
              <w:rPr>
                <w:sz w:val="20"/>
                <w:szCs w:val="20"/>
              </w:rPr>
              <w:t>9.476</w:t>
            </w:r>
          </w:p>
        </w:tc>
        <w:tc>
          <w:tcPr>
            <w:tcW w:w="0" w:type="auto"/>
            <w:tcMar>
              <w:top w:w="30" w:type="dxa"/>
              <w:left w:w="45" w:type="dxa"/>
              <w:bottom w:w="30" w:type="dxa"/>
              <w:right w:w="45" w:type="dxa"/>
            </w:tcMar>
            <w:vAlign w:val="bottom"/>
            <w:hideMark/>
          </w:tcPr>
          <w:p w14:paraId="3D7B3EE5" w14:textId="77777777" w:rsidR="00FE6F72" w:rsidRPr="00024609" w:rsidRDefault="00FE6F72" w:rsidP="008C54B4">
            <w:pPr>
              <w:jc w:val="right"/>
              <w:rPr>
                <w:sz w:val="20"/>
                <w:szCs w:val="20"/>
              </w:rPr>
            </w:pPr>
            <w:r w:rsidRPr="00024609">
              <w:rPr>
                <w:sz w:val="20"/>
                <w:szCs w:val="20"/>
              </w:rPr>
              <w:t>9.476</w:t>
            </w:r>
          </w:p>
        </w:tc>
        <w:tc>
          <w:tcPr>
            <w:tcW w:w="0" w:type="auto"/>
            <w:tcMar>
              <w:top w:w="30" w:type="dxa"/>
              <w:left w:w="45" w:type="dxa"/>
              <w:bottom w:w="30" w:type="dxa"/>
              <w:right w:w="45" w:type="dxa"/>
            </w:tcMar>
            <w:vAlign w:val="bottom"/>
            <w:hideMark/>
          </w:tcPr>
          <w:p w14:paraId="3C28BA06" w14:textId="77777777" w:rsidR="00FE6F72" w:rsidRPr="00024609" w:rsidRDefault="00FE6F72" w:rsidP="008C54B4">
            <w:pPr>
              <w:jc w:val="right"/>
              <w:rPr>
                <w:sz w:val="20"/>
                <w:szCs w:val="20"/>
              </w:rPr>
            </w:pPr>
            <w:r w:rsidRPr="00024609">
              <w:rPr>
                <w:sz w:val="20"/>
                <w:szCs w:val="20"/>
              </w:rPr>
              <w:t>5.799</w:t>
            </w:r>
          </w:p>
        </w:tc>
        <w:tc>
          <w:tcPr>
            <w:tcW w:w="944" w:type="dxa"/>
            <w:tcMar>
              <w:top w:w="30" w:type="dxa"/>
              <w:left w:w="45" w:type="dxa"/>
              <w:bottom w:w="30" w:type="dxa"/>
              <w:right w:w="45" w:type="dxa"/>
            </w:tcMar>
            <w:hideMark/>
          </w:tcPr>
          <w:p w14:paraId="01754210" w14:textId="5776BAE3" w:rsidR="00FE6F72" w:rsidRPr="00024609" w:rsidRDefault="00FE6F72" w:rsidP="008C54B4">
            <w:pPr>
              <w:jc w:val="right"/>
              <w:rPr>
                <w:sz w:val="20"/>
                <w:szCs w:val="20"/>
              </w:rPr>
            </w:pPr>
            <w:r w:rsidRPr="00B547E8">
              <w:rPr>
                <w:sz w:val="20"/>
                <w:szCs w:val="20"/>
              </w:rPr>
              <w:t>0,0000</w:t>
            </w:r>
          </w:p>
        </w:tc>
      </w:tr>
      <w:tr w:rsidR="00024609" w:rsidRPr="00024609" w14:paraId="4FEDB1B7" w14:textId="77777777" w:rsidTr="008C54B4">
        <w:trPr>
          <w:trHeight w:val="315"/>
          <w:tblCellSpacing w:w="0" w:type="dxa"/>
          <w:jc w:val="center"/>
        </w:trPr>
        <w:tc>
          <w:tcPr>
            <w:tcW w:w="1791" w:type="dxa"/>
            <w:tcBorders>
              <w:bottom w:val="single" w:sz="4" w:space="0" w:color="auto"/>
            </w:tcBorders>
            <w:tcMar>
              <w:top w:w="30" w:type="dxa"/>
              <w:left w:w="45" w:type="dxa"/>
              <w:bottom w:w="30" w:type="dxa"/>
              <w:right w:w="45" w:type="dxa"/>
            </w:tcMar>
            <w:vAlign w:val="bottom"/>
            <w:hideMark/>
          </w:tcPr>
          <w:p w14:paraId="22A48917" w14:textId="77777777" w:rsidR="00024609" w:rsidRPr="00024609" w:rsidRDefault="00024609" w:rsidP="00024609">
            <w:pPr>
              <w:rPr>
                <w:b/>
                <w:bCs/>
                <w:sz w:val="20"/>
                <w:szCs w:val="20"/>
              </w:rPr>
            </w:pPr>
            <w:r w:rsidRPr="00024609">
              <w:rPr>
                <w:b/>
                <w:bCs/>
                <w:sz w:val="20"/>
                <w:szCs w:val="20"/>
              </w:rPr>
              <w:t>Resíduos</w:t>
            </w:r>
          </w:p>
        </w:tc>
        <w:tc>
          <w:tcPr>
            <w:tcW w:w="0" w:type="auto"/>
            <w:tcBorders>
              <w:bottom w:val="single" w:sz="4" w:space="0" w:color="auto"/>
            </w:tcBorders>
            <w:tcMar>
              <w:top w:w="30" w:type="dxa"/>
              <w:left w:w="45" w:type="dxa"/>
              <w:bottom w:w="30" w:type="dxa"/>
              <w:right w:w="45" w:type="dxa"/>
            </w:tcMar>
            <w:vAlign w:val="bottom"/>
            <w:hideMark/>
          </w:tcPr>
          <w:p w14:paraId="1D2C0E03" w14:textId="77777777" w:rsidR="00024609" w:rsidRPr="00024609" w:rsidRDefault="00024609" w:rsidP="00024609">
            <w:pPr>
              <w:rPr>
                <w:sz w:val="20"/>
                <w:szCs w:val="20"/>
              </w:rPr>
            </w:pPr>
            <w:r w:rsidRPr="00024609">
              <w:rPr>
                <w:sz w:val="20"/>
                <w:szCs w:val="20"/>
              </w:rPr>
              <w:t>3563</w:t>
            </w:r>
          </w:p>
        </w:tc>
        <w:tc>
          <w:tcPr>
            <w:tcW w:w="0" w:type="auto"/>
            <w:tcBorders>
              <w:bottom w:val="single" w:sz="4" w:space="0" w:color="auto"/>
            </w:tcBorders>
            <w:tcMar>
              <w:top w:w="30" w:type="dxa"/>
              <w:left w:w="45" w:type="dxa"/>
              <w:bottom w:w="30" w:type="dxa"/>
              <w:right w:w="45" w:type="dxa"/>
            </w:tcMar>
            <w:vAlign w:val="bottom"/>
            <w:hideMark/>
          </w:tcPr>
          <w:p w14:paraId="3E225255" w14:textId="77777777" w:rsidR="00024609" w:rsidRPr="00024609" w:rsidRDefault="00024609" w:rsidP="00EE5AD9">
            <w:pPr>
              <w:jc w:val="right"/>
              <w:rPr>
                <w:sz w:val="20"/>
                <w:szCs w:val="20"/>
              </w:rPr>
            </w:pPr>
            <w:r w:rsidRPr="00024609">
              <w:rPr>
                <w:sz w:val="20"/>
                <w:szCs w:val="20"/>
              </w:rPr>
              <w:t>-</w:t>
            </w:r>
          </w:p>
        </w:tc>
        <w:tc>
          <w:tcPr>
            <w:tcW w:w="0" w:type="auto"/>
            <w:tcBorders>
              <w:bottom w:val="single" w:sz="4" w:space="0" w:color="auto"/>
            </w:tcBorders>
            <w:tcMar>
              <w:top w:w="30" w:type="dxa"/>
              <w:left w:w="45" w:type="dxa"/>
              <w:bottom w:w="30" w:type="dxa"/>
              <w:right w:w="45" w:type="dxa"/>
            </w:tcMar>
            <w:vAlign w:val="bottom"/>
            <w:hideMark/>
          </w:tcPr>
          <w:p w14:paraId="45BD62C7" w14:textId="77777777" w:rsidR="00024609" w:rsidRPr="00024609" w:rsidRDefault="00024609" w:rsidP="00EE5AD9">
            <w:pPr>
              <w:jc w:val="right"/>
              <w:rPr>
                <w:sz w:val="20"/>
                <w:szCs w:val="20"/>
              </w:rPr>
            </w:pPr>
            <w:r w:rsidRPr="00024609">
              <w:rPr>
                <w:sz w:val="20"/>
                <w:szCs w:val="20"/>
              </w:rPr>
              <w:t>-</w:t>
            </w:r>
          </w:p>
        </w:tc>
        <w:tc>
          <w:tcPr>
            <w:tcW w:w="0" w:type="auto"/>
            <w:tcBorders>
              <w:bottom w:val="single" w:sz="4" w:space="0" w:color="auto"/>
            </w:tcBorders>
            <w:tcMar>
              <w:top w:w="30" w:type="dxa"/>
              <w:left w:w="45" w:type="dxa"/>
              <w:bottom w:w="30" w:type="dxa"/>
              <w:right w:w="45" w:type="dxa"/>
            </w:tcMar>
            <w:vAlign w:val="bottom"/>
            <w:hideMark/>
          </w:tcPr>
          <w:p w14:paraId="0D835100" w14:textId="77777777" w:rsidR="00024609" w:rsidRPr="00024609" w:rsidRDefault="00024609" w:rsidP="00EE5AD9">
            <w:pPr>
              <w:jc w:val="right"/>
              <w:rPr>
                <w:sz w:val="20"/>
                <w:szCs w:val="20"/>
              </w:rPr>
            </w:pPr>
            <w:r w:rsidRPr="00024609">
              <w:rPr>
                <w:sz w:val="20"/>
                <w:szCs w:val="20"/>
              </w:rPr>
              <w:t>Varia entre 2,3126 e 6,9150</w:t>
            </w:r>
          </w:p>
        </w:tc>
        <w:tc>
          <w:tcPr>
            <w:tcW w:w="944" w:type="dxa"/>
            <w:tcBorders>
              <w:bottom w:val="single" w:sz="4" w:space="0" w:color="auto"/>
            </w:tcBorders>
            <w:tcMar>
              <w:top w:w="30" w:type="dxa"/>
              <w:left w:w="45" w:type="dxa"/>
              <w:bottom w:w="30" w:type="dxa"/>
              <w:right w:w="45" w:type="dxa"/>
            </w:tcMar>
            <w:vAlign w:val="bottom"/>
            <w:hideMark/>
          </w:tcPr>
          <w:p w14:paraId="01C72546" w14:textId="77777777" w:rsidR="00024609" w:rsidRPr="00024609" w:rsidRDefault="00024609" w:rsidP="00EE5AD9">
            <w:pPr>
              <w:jc w:val="right"/>
              <w:rPr>
                <w:sz w:val="20"/>
                <w:szCs w:val="20"/>
              </w:rPr>
            </w:pPr>
            <w:r w:rsidRPr="00024609">
              <w:rPr>
                <w:sz w:val="20"/>
                <w:szCs w:val="20"/>
              </w:rPr>
              <w:t>-</w:t>
            </w:r>
          </w:p>
        </w:tc>
      </w:tr>
    </w:tbl>
    <w:p w14:paraId="2282389F" w14:textId="57A06526" w:rsidR="00024609" w:rsidRDefault="00DB2631" w:rsidP="00B04CA1">
      <w:pPr>
        <w:ind w:right="566" w:firstLine="720"/>
        <w:rPr>
          <w:sz w:val="20"/>
          <w:szCs w:val="20"/>
        </w:rPr>
      </w:pPr>
      <w:r w:rsidRPr="00DB2631">
        <w:rPr>
          <w:sz w:val="20"/>
          <w:szCs w:val="20"/>
        </w:rPr>
        <w:t>Fonte: elaboração própria.</w:t>
      </w:r>
    </w:p>
    <w:p w14:paraId="54C20222" w14:textId="66F44970" w:rsidR="00ED158C" w:rsidRDefault="00ED158C" w:rsidP="00B04CA1">
      <w:pPr>
        <w:ind w:left="709" w:right="566"/>
        <w:jc w:val="both"/>
      </w:pPr>
      <w:r>
        <w:rPr>
          <w:sz w:val="20"/>
          <w:szCs w:val="20"/>
        </w:rPr>
        <w:t>Nota: Graus de Liberdade (</w:t>
      </w:r>
      <w:proofErr w:type="spellStart"/>
      <w:r>
        <w:rPr>
          <w:sz w:val="20"/>
          <w:szCs w:val="20"/>
        </w:rPr>
        <w:t>Df</w:t>
      </w:r>
      <w:proofErr w:type="spellEnd"/>
      <w:r>
        <w:rPr>
          <w:sz w:val="20"/>
          <w:szCs w:val="20"/>
        </w:rPr>
        <w:t xml:space="preserve">), </w:t>
      </w:r>
      <w:r w:rsidR="001179BA">
        <w:rPr>
          <w:sz w:val="20"/>
          <w:szCs w:val="20"/>
        </w:rPr>
        <w:t xml:space="preserve">Soma dos Quadrados (Sum </w:t>
      </w:r>
      <w:proofErr w:type="spellStart"/>
      <w:r w:rsidR="001179BA">
        <w:rPr>
          <w:sz w:val="20"/>
          <w:szCs w:val="20"/>
        </w:rPr>
        <w:t>Sq</w:t>
      </w:r>
      <w:proofErr w:type="spellEnd"/>
      <w:r w:rsidR="001179BA">
        <w:rPr>
          <w:sz w:val="20"/>
          <w:szCs w:val="20"/>
        </w:rPr>
        <w:t>), Quadrado Médio (</w:t>
      </w:r>
      <w:proofErr w:type="spellStart"/>
      <w:r w:rsidR="001179BA">
        <w:rPr>
          <w:sz w:val="20"/>
          <w:szCs w:val="20"/>
        </w:rPr>
        <w:t>Mean</w:t>
      </w:r>
      <w:proofErr w:type="spellEnd"/>
      <w:r w:rsidR="001179BA">
        <w:rPr>
          <w:sz w:val="20"/>
          <w:szCs w:val="20"/>
        </w:rPr>
        <w:t xml:space="preserve"> </w:t>
      </w:r>
      <w:proofErr w:type="spellStart"/>
      <w:r w:rsidR="001179BA">
        <w:rPr>
          <w:sz w:val="20"/>
          <w:szCs w:val="20"/>
        </w:rPr>
        <w:t>Sq</w:t>
      </w:r>
      <w:proofErr w:type="spellEnd"/>
      <w:r w:rsidR="001179BA">
        <w:rPr>
          <w:sz w:val="20"/>
          <w:szCs w:val="20"/>
        </w:rPr>
        <w:t>),</w:t>
      </w:r>
      <w:r w:rsidR="00BB7BDD">
        <w:rPr>
          <w:sz w:val="20"/>
          <w:szCs w:val="20"/>
        </w:rPr>
        <w:t xml:space="preserve"> Estatística F (F </w:t>
      </w:r>
      <w:proofErr w:type="spellStart"/>
      <w:r w:rsidR="00BB7BDD">
        <w:rPr>
          <w:sz w:val="20"/>
          <w:szCs w:val="20"/>
        </w:rPr>
        <w:t>value</w:t>
      </w:r>
      <w:proofErr w:type="spellEnd"/>
      <w:r w:rsidR="00BB7BDD">
        <w:rPr>
          <w:sz w:val="20"/>
          <w:szCs w:val="20"/>
        </w:rPr>
        <w:t xml:space="preserve">), </w:t>
      </w:r>
      <w:r w:rsidR="001179BA">
        <w:rPr>
          <w:sz w:val="20"/>
          <w:szCs w:val="20"/>
        </w:rPr>
        <w:t xml:space="preserve"> </w:t>
      </w:r>
      <w:r w:rsidR="00B04CA1">
        <w:rPr>
          <w:sz w:val="20"/>
          <w:szCs w:val="20"/>
        </w:rPr>
        <w:t>P valor (Pr(&gt;F).</w:t>
      </w:r>
    </w:p>
    <w:p w14:paraId="18850D4A" w14:textId="77777777" w:rsidR="00EE5AD9" w:rsidRDefault="00EE5AD9" w:rsidP="00282C0F"/>
    <w:p w14:paraId="03309655" w14:textId="1DFB8C64" w:rsidR="00F34F7C" w:rsidRDefault="000C5736" w:rsidP="000800D3">
      <w:pPr>
        <w:jc w:val="both"/>
      </w:pPr>
      <w:r>
        <w:tab/>
        <w:t xml:space="preserve">Através da ANOVA, pode-se observar os coeficientes separadamente, </w:t>
      </w:r>
      <w:r w:rsidR="00A15DE3">
        <w:t>onde apresenta-se a variação esperada para cada agente econômico dada a variação nas Receitas</w:t>
      </w:r>
      <w:r w:rsidR="000800D3">
        <w:t xml:space="preserve">, conforme </w:t>
      </w:r>
      <w:r w:rsidR="007E6E70">
        <w:t>Figura</w:t>
      </w:r>
      <w:r w:rsidR="000800D3">
        <w:t xml:space="preserve"> </w:t>
      </w:r>
      <w:r w:rsidR="000C1D64">
        <w:t>8</w:t>
      </w:r>
      <w:r w:rsidR="000800D3">
        <w:t>.</w:t>
      </w:r>
    </w:p>
    <w:p w14:paraId="3F2A0A7C" w14:textId="77777777" w:rsidR="00F34F7C" w:rsidRDefault="00F34F7C" w:rsidP="00F34F7C">
      <w:pPr>
        <w:pStyle w:val="Legenda"/>
        <w:jc w:val="left"/>
      </w:pPr>
    </w:p>
    <w:p w14:paraId="2BA3DCD7" w14:textId="065697E1" w:rsidR="00502309" w:rsidRDefault="00502309" w:rsidP="00502309">
      <w:pPr>
        <w:pStyle w:val="Legenda"/>
        <w:jc w:val="left"/>
      </w:pPr>
      <w:bookmarkStart w:id="83" w:name="_Toc183357941"/>
      <w:r>
        <w:t xml:space="preserve">Figura </w:t>
      </w:r>
      <w:fldSimple w:instr=" SEQ Figura \* ARABIC ">
        <w:r w:rsidR="00486152">
          <w:rPr>
            <w:noProof/>
          </w:rPr>
          <w:t>8</w:t>
        </w:r>
      </w:fldSimple>
      <w:r w:rsidRPr="004911F6">
        <w:t xml:space="preserve"> – Coeficientes </w:t>
      </w:r>
      <w:r w:rsidR="00DC19B7">
        <w:t>das ANOVA</w:t>
      </w:r>
      <w:r w:rsidRPr="004911F6">
        <w:t xml:space="preserve"> em relação a Receitas</w:t>
      </w:r>
      <w:bookmarkEnd w:id="83"/>
    </w:p>
    <w:p w14:paraId="42491B9F" w14:textId="77777777" w:rsidR="008764D5" w:rsidRDefault="00E75A73" w:rsidP="008764D5">
      <w:pPr>
        <w:pStyle w:val="Legenda"/>
        <w:jc w:val="center"/>
        <w:rPr>
          <w:sz w:val="20"/>
          <w:szCs w:val="20"/>
        </w:rPr>
      </w:pPr>
      <w:r w:rsidRPr="00E75A73">
        <w:rPr>
          <w:noProof/>
        </w:rPr>
        <w:drawing>
          <wp:inline distT="0" distB="0" distL="0" distR="0" wp14:anchorId="23B2C3EE" wp14:editId="7ECF81C3">
            <wp:extent cx="5523010" cy="1967866"/>
            <wp:effectExtent l="19050" t="19050" r="20955" b="13335"/>
            <wp:docPr id="1369962256" name="Imagem 1"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62256" name="Imagem 1" descr="Diagrama&#10;&#10;Descrição gerada automaticamente com confiança média"/>
                    <pic:cNvPicPr/>
                  </pic:nvPicPr>
                  <pic:blipFill rotWithShape="1">
                    <a:blip r:embed="rId26"/>
                    <a:srcRect l="-1" t="5031" r="507"/>
                    <a:stretch/>
                  </pic:blipFill>
                  <pic:spPr bwMode="auto">
                    <a:xfrm>
                      <a:off x="0" y="0"/>
                      <a:ext cx="5531937" cy="1971047"/>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121F2E" w14:textId="408263DC" w:rsidR="00DC19B7" w:rsidRDefault="008764D5" w:rsidP="008764D5">
      <w:pPr>
        <w:pStyle w:val="Legenda"/>
        <w:rPr>
          <w:sz w:val="20"/>
          <w:szCs w:val="20"/>
        </w:rPr>
      </w:pPr>
      <w:r>
        <w:rPr>
          <w:sz w:val="20"/>
          <w:szCs w:val="20"/>
        </w:rPr>
        <w:t xml:space="preserve">  </w:t>
      </w:r>
      <w:r w:rsidR="00502309" w:rsidRPr="00DB2631">
        <w:rPr>
          <w:sz w:val="20"/>
          <w:szCs w:val="20"/>
        </w:rPr>
        <w:t>Fonte: elaboração própria.</w:t>
      </w:r>
    </w:p>
    <w:p w14:paraId="3F6FBB40" w14:textId="10B2D6D7" w:rsidR="00DC19B7" w:rsidRPr="00DC19B7" w:rsidRDefault="008764D5" w:rsidP="008764D5">
      <w:pPr>
        <w:jc w:val="both"/>
        <w:rPr>
          <w:sz w:val="20"/>
          <w:szCs w:val="20"/>
        </w:rPr>
      </w:pPr>
      <w:r>
        <w:rPr>
          <w:sz w:val="20"/>
          <w:szCs w:val="20"/>
        </w:rPr>
        <w:t xml:space="preserve">  </w:t>
      </w:r>
      <w:r w:rsidR="00DC19B7" w:rsidRPr="00DC19B7">
        <w:rPr>
          <w:sz w:val="20"/>
          <w:szCs w:val="20"/>
        </w:rPr>
        <w:t>Nota</w:t>
      </w:r>
      <w:r w:rsidR="00DC19B7">
        <w:rPr>
          <w:sz w:val="20"/>
          <w:szCs w:val="20"/>
        </w:rPr>
        <w:t>: Remuneração do Capital de Terceiros (RCT), Remuneração do Capital Próprio (RCP).</w:t>
      </w:r>
    </w:p>
    <w:p w14:paraId="114A1F92" w14:textId="77777777" w:rsidR="00502309" w:rsidRPr="00502309" w:rsidRDefault="00502309" w:rsidP="00502309"/>
    <w:p w14:paraId="5E1ECAF5" w14:textId="77777777" w:rsidR="006530E5" w:rsidRDefault="003B4EBE" w:rsidP="003B4EBE">
      <w:pPr>
        <w:ind w:firstLine="720"/>
        <w:jc w:val="both"/>
      </w:pPr>
      <w:r w:rsidRPr="003B4EBE">
        <w:t xml:space="preserve">Os resultados mostram que o Governo apresenta o maior coeficiente (0,9502), sugerindo que as variações nas Receitas têm um impacto maior sobre esse agente econômico. Em contrapartida, a menor influência das Receitas é observada sobre a remuneração do Capital Próprio (RCP), com um coeficiente de </w:t>
      </w:r>
      <w:r w:rsidR="00D01295">
        <w:t>(</w:t>
      </w:r>
      <w:r w:rsidRPr="003B4EBE">
        <w:t>0,8177</w:t>
      </w:r>
      <w:r w:rsidR="00D01295">
        <w:t>)</w:t>
      </w:r>
      <w:r w:rsidRPr="003B4EBE">
        <w:t xml:space="preserve">. Apesar dessa diferença, os coeficientes mantêm certa proximidade, indicando uma relação </w:t>
      </w:r>
      <w:r w:rsidRPr="003B4EBE">
        <w:lastRenderedPageBreak/>
        <w:t>consistente, embora com intensidades distintas, entre as Receitas e os agentes analisados.</w:t>
      </w:r>
    </w:p>
    <w:p w14:paraId="238F46AF" w14:textId="2A5690E5" w:rsidR="001E3AF1" w:rsidRDefault="001E3AF1" w:rsidP="001E3AF1">
      <w:pPr>
        <w:ind w:firstLine="720"/>
        <w:jc w:val="both"/>
      </w:pPr>
      <w:r>
        <w:t xml:space="preserve">A Figura </w:t>
      </w:r>
      <w:r w:rsidR="00B04CA1">
        <w:t>9</w:t>
      </w:r>
      <w:r>
        <w:t xml:space="preserve"> apresenta os valores dos interceptos e coeficientes estimados pelo</w:t>
      </w:r>
      <w:r w:rsidR="00B04CA1">
        <w:t>s</w:t>
      </w:r>
      <w:r>
        <w:t xml:space="preserve"> modelo</w:t>
      </w:r>
      <w:r w:rsidR="00B04CA1">
        <w:t>s</w:t>
      </w:r>
      <w:r>
        <w:t xml:space="preserve"> </w:t>
      </w:r>
      <w:r w:rsidR="00B04CA1">
        <w:t>ANOVA individuais</w:t>
      </w:r>
      <w:r>
        <w:t>. Os interceptos indicam os valores esperados para cada variável dependente quando todas as variáveis independentes assumem valor zero. Observa-se uma maior amplitude de variação nos interceptos para as variáveis Pessoal e RCP, com destaque para a mediana mais baixa em Pessoal, sugerindo uma distribuição mais concentrada em valores menores.</w:t>
      </w:r>
    </w:p>
    <w:p w14:paraId="4A976A09" w14:textId="77777777" w:rsidR="001E3AF1" w:rsidRDefault="001E3AF1" w:rsidP="001E3AF1">
      <w:pPr>
        <w:ind w:firstLine="720"/>
        <w:jc w:val="both"/>
      </w:pPr>
    </w:p>
    <w:p w14:paraId="2DCBB988" w14:textId="13D55BF9" w:rsidR="001E3AF1" w:rsidRDefault="001E3AF1" w:rsidP="001E3AF1">
      <w:pPr>
        <w:pStyle w:val="Legenda"/>
        <w:jc w:val="left"/>
      </w:pPr>
      <w:bookmarkStart w:id="84" w:name="_Toc183357942"/>
      <w:r>
        <w:t xml:space="preserve">Figura </w:t>
      </w:r>
      <w:fldSimple w:instr=" SEQ Figura \* ARABIC ">
        <w:r w:rsidR="00486152">
          <w:rPr>
            <w:noProof/>
          </w:rPr>
          <w:t>9</w:t>
        </w:r>
      </w:fldSimple>
      <w:r>
        <w:t xml:space="preserve"> – </w:t>
      </w:r>
      <w:proofErr w:type="spellStart"/>
      <w:r w:rsidRPr="00F14C57">
        <w:t>Boxplot</w:t>
      </w:r>
      <w:proofErr w:type="spellEnd"/>
      <w:r w:rsidRPr="00F14C57">
        <w:t xml:space="preserve"> dos Interceptos e Coeficientes da MANOVA</w:t>
      </w:r>
      <w:bookmarkEnd w:id="84"/>
    </w:p>
    <w:p w14:paraId="7B995D36" w14:textId="77777777" w:rsidR="001E3AF1" w:rsidRDefault="001E3AF1" w:rsidP="001E3AF1">
      <w:r w:rsidRPr="008C4E45">
        <w:rPr>
          <w:i/>
          <w:iCs/>
          <w:noProof/>
        </w:rPr>
        <w:drawing>
          <wp:inline distT="0" distB="0" distL="0" distR="0" wp14:anchorId="408C9B68" wp14:editId="6D32C117">
            <wp:extent cx="5734050" cy="2266950"/>
            <wp:effectExtent l="19050" t="19050" r="19050" b="19050"/>
            <wp:docPr id="1299066827" name="Imagem 14"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6827" name="Imagem 14" descr="Gráfico, Gráfico de caixa estreita&#10;&#10;Descrição gerada automaticamente"/>
                    <pic:cNvPicPr>
                      <a:picLocks noChangeAspect="1" noChangeArrowheads="1"/>
                    </pic:cNvPicPr>
                  </pic:nvPicPr>
                  <pic:blipFill rotWithShape="1">
                    <a:blip r:embed="rId27">
                      <a:extLst>
                        <a:ext uri="{28A0092B-C50C-407E-A947-70E740481C1C}">
                          <a14:useLocalDpi xmlns:a14="http://schemas.microsoft.com/office/drawing/2010/main" val="0"/>
                        </a:ext>
                      </a:extLst>
                    </a:blip>
                    <a:srcRect b="5179"/>
                    <a:stretch/>
                  </pic:blipFill>
                  <pic:spPr bwMode="auto">
                    <a:xfrm>
                      <a:off x="0" y="0"/>
                      <a:ext cx="5734050" cy="226695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8C4E45">
        <w:t xml:space="preserve"> </w:t>
      </w:r>
    </w:p>
    <w:p w14:paraId="4599D368" w14:textId="77777777" w:rsidR="001E3AF1" w:rsidRPr="00DB2631" w:rsidRDefault="001E3AF1" w:rsidP="001E3AF1">
      <w:pPr>
        <w:rPr>
          <w:sz w:val="20"/>
          <w:szCs w:val="20"/>
        </w:rPr>
      </w:pPr>
      <w:r w:rsidRPr="00DB2631">
        <w:rPr>
          <w:sz w:val="20"/>
          <w:szCs w:val="20"/>
        </w:rPr>
        <w:t>Fonte: elaboração própria.</w:t>
      </w:r>
    </w:p>
    <w:p w14:paraId="3950211C" w14:textId="77777777" w:rsidR="001E3AF1" w:rsidRDefault="001E3AF1" w:rsidP="001E3AF1">
      <w:pPr>
        <w:jc w:val="both"/>
      </w:pPr>
      <w:r>
        <w:tab/>
      </w:r>
    </w:p>
    <w:p w14:paraId="52131154" w14:textId="77777777" w:rsidR="001E3AF1" w:rsidRDefault="001E3AF1" w:rsidP="001E3AF1">
      <w:pPr>
        <w:ind w:firstLine="720"/>
        <w:jc w:val="both"/>
      </w:pPr>
      <w:r>
        <w:t>Ao analisar os coeficientes, verifica-se uma ampla variação para a variável Pessoal, indicando que as variáveis independentes possuem um impacto significativo sobre este agente econômico. Em contrapartida, a variável Governo apresenta uma menor amplitude de variação nos coeficientes, sugerindo menor influência das variáveis independentes. Essas diferenças distinguem os agentes econômicos no modelo.</w:t>
      </w:r>
    </w:p>
    <w:p w14:paraId="6852AFE2" w14:textId="3202EACA" w:rsidR="00E118FD" w:rsidRDefault="00016B31" w:rsidP="00E118FD">
      <w:pPr>
        <w:ind w:firstLine="720"/>
        <w:jc w:val="both"/>
      </w:pPr>
      <w:r>
        <w:t xml:space="preserve">Ao </w:t>
      </w:r>
      <w:r w:rsidR="00706661">
        <w:t>término</w:t>
      </w:r>
      <w:r>
        <w:t xml:space="preserve"> </w:t>
      </w:r>
      <w:r w:rsidR="00861F34">
        <w:t>das</w:t>
      </w:r>
      <w:r>
        <w:t xml:space="preserve"> análises, </w:t>
      </w:r>
      <w:r w:rsidR="00E118FD">
        <w:t>os resultados obtidos evidenciam que as variáveis independentes</w:t>
      </w:r>
      <w:r w:rsidR="00F03CC6">
        <w:t xml:space="preserve"> – </w:t>
      </w:r>
      <w:r w:rsidR="00E118FD">
        <w:t>Receitas e os Anos</w:t>
      </w:r>
      <w:r w:rsidR="00F03CC6">
        <w:t xml:space="preserve"> analisados –</w:t>
      </w:r>
      <w:r w:rsidR="00E118FD">
        <w:t xml:space="preserve">, </w:t>
      </w:r>
      <w:r w:rsidR="00F03CC6">
        <w:t>influenciam</w:t>
      </w:r>
      <w:r w:rsidR="00E118FD">
        <w:t xml:space="preserve"> estatisticamente os agentes econômicos</w:t>
      </w:r>
      <w:r w:rsidR="00362C69">
        <w:t xml:space="preserve"> </w:t>
      </w:r>
      <w:r w:rsidR="00E118FD">
        <w:t>Pessoal, Governo, RCT e RCP, conforme demonstrado pelos testes MANOVA e ANOVA individuais</w:t>
      </w:r>
      <w:r w:rsidR="00F7762D">
        <w:t>, apontando a assertividade da análise</w:t>
      </w:r>
      <w:r w:rsidR="00BF6BF3">
        <w:t xml:space="preserve"> de acordo com os objetivos específicos do estudo</w:t>
      </w:r>
      <w:r w:rsidR="00E118FD">
        <w:t>. A rejeição das hipóteses nulas (H</w:t>
      </w:r>
      <w:r w:rsidR="00330737">
        <w:rPr>
          <w:vertAlign w:val="subscript"/>
        </w:rPr>
        <w:t>0</w:t>
      </w:r>
      <w:r w:rsidR="00E118FD">
        <w:t xml:space="preserve">) com valores de p menores que 0,05 </w:t>
      </w:r>
      <w:r w:rsidR="00897EEF">
        <w:t>aponta tal significância estatística</w:t>
      </w:r>
      <w:r w:rsidR="00E118FD">
        <w:t>.</w:t>
      </w:r>
      <w:r w:rsidR="00897EEF">
        <w:t xml:space="preserve"> </w:t>
      </w:r>
      <w:r w:rsidR="00706661">
        <w:t xml:space="preserve"> </w:t>
      </w:r>
      <w:r w:rsidR="00897EEF">
        <w:t xml:space="preserve">Apontando para </w:t>
      </w:r>
      <w:r w:rsidR="007D14F6">
        <w:t>a assertividade do modelo proposto, possibilitando maior compreensão do tema.</w:t>
      </w:r>
    </w:p>
    <w:p w14:paraId="473251C2" w14:textId="77777777" w:rsidR="00E118FD" w:rsidRDefault="00E118FD" w:rsidP="00E118FD">
      <w:pPr>
        <w:ind w:firstLine="720"/>
        <w:jc w:val="both"/>
      </w:pPr>
    </w:p>
    <w:p w14:paraId="0BDE071B" w14:textId="2E3C4340" w:rsidR="009042A7" w:rsidRDefault="00E118FD" w:rsidP="00E118FD">
      <w:pPr>
        <w:ind w:firstLine="720"/>
        <w:jc w:val="both"/>
      </w:pPr>
      <w:r>
        <w:t xml:space="preserve">Entre os agentes econômicos, o Governo mostrou-se o mais sensível às variações nas Receitas, enquanto o Capital Próprio (RCP) foi o menos influenciado, embora com coeficientes que ainda indicam </w:t>
      </w:r>
      <w:r w:rsidR="008A6517">
        <w:t>forte</w:t>
      </w:r>
      <w:r>
        <w:t xml:space="preserve"> relação. Além disso, os coeficientes de variação </w:t>
      </w:r>
      <w:r w:rsidR="0026623A">
        <w:t xml:space="preserve">junto a análise da amplitude dos valores observados nos modelos </w:t>
      </w:r>
      <w:r>
        <w:t>indicaram diferenças no impacto das variáveis independentes entre os agentes, com destaque para uma maior amplitude em Pessoal e menor variação em Governo.</w:t>
      </w:r>
    </w:p>
    <w:p w14:paraId="21865678" w14:textId="59CCCB24" w:rsidR="00421E33" w:rsidRDefault="00421E33" w:rsidP="00E118FD">
      <w:pPr>
        <w:ind w:firstLine="720"/>
        <w:jc w:val="both"/>
      </w:pPr>
      <w:r>
        <w:t xml:space="preserve">Concluindo, observou-se </w:t>
      </w:r>
      <w:r w:rsidR="00DA514F">
        <w:t xml:space="preserve">campo fértil a análises diversas, confirmando particularidades da economia nacional, apontando </w:t>
      </w:r>
      <w:r w:rsidR="00B53318">
        <w:t xml:space="preserve">diferenças entre os agentes econômicos e seus setores de atividade e segmentos de atuação, </w:t>
      </w:r>
      <w:r w:rsidR="00A31601">
        <w:t xml:space="preserve">apresentando como cada agente contribui para a geração de riqueza e suas respectivas participações na distribuição </w:t>
      </w:r>
      <w:r w:rsidR="00524CF2">
        <w:t>do Valor Adicionado, apresentando o</w:t>
      </w:r>
      <w:r w:rsidR="00C41452">
        <w:t xml:space="preserve"> impacto socioeconômico das companhias.</w:t>
      </w:r>
    </w:p>
    <w:p w14:paraId="7C576151" w14:textId="3480A975" w:rsidR="008D2449" w:rsidRDefault="000C1D64" w:rsidP="000C1D64">
      <w:pPr>
        <w:jc w:val="both"/>
      </w:pPr>
      <w:r>
        <w:tab/>
      </w:r>
      <w:r w:rsidR="008D2449">
        <w:br w:type="page"/>
      </w:r>
    </w:p>
    <w:p w14:paraId="698946D9" w14:textId="77777777" w:rsidR="0059248E" w:rsidRPr="003469AE" w:rsidRDefault="006530E5">
      <w:pPr>
        <w:pStyle w:val="Ttulo1"/>
        <w:tabs>
          <w:tab w:val="left" w:pos="699"/>
        </w:tabs>
      </w:pPr>
      <w:bookmarkStart w:id="85" w:name="_Toc183270514"/>
      <w:r w:rsidRPr="003469AE">
        <w:lastRenderedPageBreak/>
        <w:t>5. CONSIDERAÇÕES FINAIS</w:t>
      </w:r>
      <w:bookmarkEnd w:id="85"/>
    </w:p>
    <w:p w14:paraId="526FD4B0" w14:textId="77777777" w:rsidR="0059248E" w:rsidRPr="00AD539F" w:rsidRDefault="0059248E" w:rsidP="00AD539F">
      <w:pPr>
        <w:spacing w:line="276" w:lineRule="auto"/>
        <w:jc w:val="both"/>
        <w:rPr>
          <w:b/>
        </w:rPr>
      </w:pPr>
    </w:p>
    <w:p w14:paraId="5C4440F3" w14:textId="1FE025EF" w:rsidR="00DF1867" w:rsidRPr="00E44D5C" w:rsidRDefault="00DF1867" w:rsidP="00E44D5C">
      <w:pPr>
        <w:jc w:val="both"/>
      </w:pPr>
      <w:r>
        <w:tab/>
        <w:t xml:space="preserve">Por meio da revisão da literatura sobre a Demonstração do Valor Adicionado (DVA), avaliando os trabalhos já desenvolvidos sobre o tema e concatenando diferentes óticas sobre a geração e distribuição da riqueza, este estudo diferencia-se ao apresentar uma abordagem econômica sobre a DVA. Utiliza-se, para isso, o ferramental teórico das Ciências Econômicas aliado a </w:t>
      </w:r>
      <w:r w:rsidR="001340B2">
        <w:t>seu</w:t>
      </w:r>
      <w:r>
        <w:t xml:space="preserve"> rigor metodológico, permitindo uma compreensão aprofundada do tema e de suas particularidades. </w:t>
      </w:r>
      <w:r w:rsidR="001340B2">
        <w:t>Onde s</w:t>
      </w:r>
      <w:r>
        <w:t xml:space="preserve">ão abordados conceitos estruturais da economia, </w:t>
      </w:r>
      <w:r w:rsidR="001340B2">
        <w:t>sobre a</w:t>
      </w:r>
      <w:r>
        <w:t xml:space="preserve"> dinâmica empresarial, </w:t>
      </w:r>
      <w:r w:rsidR="001340B2">
        <w:t xml:space="preserve">seus </w:t>
      </w:r>
      <w:r>
        <w:t>setores de atividade econômica e os grupos de agentes econômicos</w:t>
      </w:r>
      <w:r w:rsidR="00E44D5C">
        <w:t>.</w:t>
      </w:r>
      <w:r>
        <w:t xml:space="preserve"> </w:t>
      </w:r>
      <w:r w:rsidR="00E44D5C">
        <w:t>Apresentando detalhadamente a geração, distribuição da riqueza e o papel das empresas na sociedade.</w:t>
      </w:r>
    </w:p>
    <w:p w14:paraId="273F4652" w14:textId="6CB08681" w:rsidR="0059248E" w:rsidRPr="00B87840" w:rsidRDefault="00B87418" w:rsidP="00C41452">
      <w:pPr>
        <w:ind w:firstLine="720"/>
        <w:jc w:val="both"/>
      </w:pPr>
      <w:r w:rsidRPr="00B87840">
        <w:t xml:space="preserve">A </w:t>
      </w:r>
      <w:r w:rsidR="00072A26" w:rsidRPr="00B87840">
        <w:t xml:space="preserve">DVA </w:t>
      </w:r>
      <w:r w:rsidRPr="00B87840">
        <w:t xml:space="preserve">apresentou-se como importante fonte de dados para a mensuração do impacto </w:t>
      </w:r>
      <w:r w:rsidR="005A27DA" w:rsidRPr="00B87840">
        <w:t>socioeconômico</w:t>
      </w:r>
      <w:r w:rsidRPr="00B87840">
        <w:t xml:space="preserve"> </w:t>
      </w:r>
      <w:r w:rsidR="005A27DA" w:rsidRPr="00B87840">
        <w:t>produzido pelas companhias listadas na B3. Permitindo diferentes análises e investigações</w:t>
      </w:r>
      <w:r w:rsidR="00F5213D" w:rsidRPr="00B87840">
        <w:t xml:space="preserve">, </w:t>
      </w:r>
      <w:r w:rsidR="00E81757">
        <w:t>desta forma</w:t>
      </w:r>
      <w:r w:rsidR="00F5213D" w:rsidRPr="00B87840">
        <w:t>,</w:t>
      </w:r>
      <w:r w:rsidR="005A27DA" w:rsidRPr="00B87840">
        <w:t xml:space="preserve"> </w:t>
      </w:r>
      <w:r w:rsidR="00E81757">
        <w:t>possibilitando</w:t>
      </w:r>
      <w:r w:rsidR="005A27DA" w:rsidRPr="00B87840">
        <w:t xml:space="preserve"> identificar padrões e</w:t>
      </w:r>
      <w:r w:rsidR="00E6679B">
        <w:t xml:space="preserve"> </w:t>
      </w:r>
      <w:r w:rsidR="00E6679B">
        <w:rPr>
          <w:i/>
          <w:iCs/>
        </w:rPr>
        <w:t>insights</w:t>
      </w:r>
      <w:r w:rsidR="005A27DA" w:rsidRPr="00B87840">
        <w:t xml:space="preserve"> para </w:t>
      </w:r>
      <w:r w:rsidR="00A81D37" w:rsidRPr="00B87840">
        <w:t>maior entendimento</w:t>
      </w:r>
      <w:r w:rsidR="005A27DA" w:rsidRPr="00B87840">
        <w:t xml:space="preserve"> da dinâmica econômica </w:t>
      </w:r>
      <w:r w:rsidR="00E6679B">
        <w:t>da</w:t>
      </w:r>
      <w:r w:rsidR="005A27DA" w:rsidRPr="00B87840">
        <w:t xml:space="preserve"> geração e distribuição da riqueza. Apontando como Pessoal, Governo, Financiadores Externos e Acionistas são remunerados em seus respectivos setores </w:t>
      </w:r>
      <w:r w:rsidR="009537D2">
        <w:t xml:space="preserve">e seguimentos </w:t>
      </w:r>
      <w:r w:rsidR="005A27DA" w:rsidRPr="00B87840">
        <w:t>econômicos.</w:t>
      </w:r>
    </w:p>
    <w:p w14:paraId="2BDAD579" w14:textId="77777777" w:rsidR="008F136E" w:rsidRDefault="00B9335E" w:rsidP="008F136E">
      <w:pPr>
        <w:tabs>
          <w:tab w:val="left" w:pos="699"/>
        </w:tabs>
        <w:jc w:val="both"/>
      </w:pPr>
      <w:r>
        <w:tab/>
      </w:r>
      <w:r w:rsidRPr="00B9335E">
        <w:t>Sugere-se que novos estudos sejam realizados sobre o tema, especialmente aqueles que ampliem o conhecimento existente, contribuam para a tomada de decisões estratégicas, orientem investimentos e embasem a formulação de políticas públicas, promovendo, assim, o desenvolvimento econômico.</w:t>
      </w:r>
      <w:bookmarkStart w:id="86" w:name="_Toc183270515"/>
      <w:r w:rsidR="008F136E">
        <w:tab/>
      </w:r>
    </w:p>
    <w:p w14:paraId="73A1DF3E" w14:textId="57194CA2" w:rsidR="008F136E" w:rsidRDefault="008F136E"/>
    <w:p w14:paraId="124E3EC2" w14:textId="77777777" w:rsidR="00CA08CB" w:rsidRDefault="00CA08CB" w:rsidP="008F136E">
      <w:pPr>
        <w:tabs>
          <w:tab w:val="left" w:pos="699"/>
        </w:tabs>
        <w:jc w:val="both"/>
        <w:sectPr w:rsidR="00CA08CB" w:rsidSect="00F5227A">
          <w:headerReference w:type="default" r:id="rId28"/>
          <w:pgSz w:w="11906" w:h="16838"/>
          <w:pgMar w:top="1701" w:right="1134" w:bottom="1134" w:left="1701" w:header="709" w:footer="709" w:gutter="0"/>
          <w:cols w:space="720"/>
        </w:sectPr>
      </w:pPr>
    </w:p>
    <w:p w14:paraId="54D0B761" w14:textId="77777777" w:rsidR="0059248E" w:rsidRPr="003469AE" w:rsidRDefault="006530E5">
      <w:pPr>
        <w:pStyle w:val="Ttulo1"/>
        <w:tabs>
          <w:tab w:val="left" w:pos="699"/>
        </w:tabs>
      </w:pPr>
      <w:r w:rsidRPr="003469AE">
        <w:lastRenderedPageBreak/>
        <w:t>REFERÊNCIAS</w:t>
      </w:r>
      <w:bookmarkEnd w:id="86"/>
    </w:p>
    <w:p w14:paraId="6617D54F" w14:textId="77777777" w:rsidR="0059248E" w:rsidRPr="003469AE" w:rsidRDefault="0059248E">
      <w:pPr>
        <w:tabs>
          <w:tab w:val="left" w:pos="699"/>
        </w:tabs>
      </w:pPr>
    </w:p>
    <w:p w14:paraId="53645494" w14:textId="77777777" w:rsidR="0080149F" w:rsidRDefault="0080149F" w:rsidP="0080149F">
      <w:pPr>
        <w:spacing w:line="240" w:lineRule="auto"/>
      </w:pPr>
      <w:r w:rsidRPr="00CD4140">
        <w:t xml:space="preserve">AL-ABDULLATIF, Fatimah A.; AL-ABDULLATIF, Mohammed A.; BROOKS, G. MANOVA Post Hoc Techniques Used in Published Articles: A Systematic Review. </w:t>
      </w:r>
      <w:r w:rsidRPr="00CD4140">
        <w:rPr>
          <w:b/>
          <w:bCs/>
        </w:rPr>
        <w:t>Ohio University</w:t>
      </w:r>
      <w:r w:rsidRPr="00CD4140">
        <w:t>, v. 45, n. 1, p. 4-14, 2019. Disponível em: https://www.glmj.org/archives. Acesso em: 20 out. 2024.</w:t>
      </w:r>
    </w:p>
    <w:p w14:paraId="4B0D9DE3" w14:textId="77777777" w:rsidR="0080149F" w:rsidRDefault="0080149F" w:rsidP="0080149F">
      <w:pPr>
        <w:spacing w:line="240" w:lineRule="auto"/>
      </w:pPr>
    </w:p>
    <w:p w14:paraId="646EEB6C" w14:textId="77777777" w:rsidR="0080149F" w:rsidRPr="00CF591D" w:rsidRDefault="0080149F" w:rsidP="0080149F">
      <w:pPr>
        <w:spacing w:line="240" w:lineRule="auto"/>
      </w:pPr>
      <w:r w:rsidRPr="00CF591D">
        <w:t xml:space="preserve">ALMEIDA, Neirilaine Silva de; MARTINS, Vidigal Fernandes; ALMEIDA, Liliane Silva de; SOARES, Marlon José Ferreira. A utilização da demonstração do valor adicionado na análise da produção e distribuição de riqueza entre os stakeholders: um estudo de caso da Petrobras. </w:t>
      </w:r>
      <w:r w:rsidRPr="00CF591D">
        <w:rPr>
          <w:b/>
          <w:bCs/>
        </w:rPr>
        <w:t>Revista Mineira de Contabilidade</w:t>
      </w:r>
      <w:r w:rsidRPr="00CF591D">
        <w:t>, v. 1, n. 33, p. 34-41, 2009. Disponível em: https://revista.crcmg.org.br. Acesso em: 20 nov. 2024.</w:t>
      </w:r>
    </w:p>
    <w:p w14:paraId="0E4A85E6" w14:textId="77777777" w:rsidR="0080149F" w:rsidRPr="00CD4140" w:rsidRDefault="0080149F" w:rsidP="0080149F">
      <w:pPr>
        <w:spacing w:line="240" w:lineRule="auto"/>
      </w:pPr>
    </w:p>
    <w:p w14:paraId="5BFF7F1A" w14:textId="77777777" w:rsidR="0080149F" w:rsidRPr="00055203" w:rsidRDefault="0080149F" w:rsidP="0080149F">
      <w:pPr>
        <w:spacing w:line="240" w:lineRule="auto"/>
      </w:pPr>
      <w:r w:rsidRPr="00CD4140">
        <w:t xml:space="preserve">ASSOCIAÇÃO BRASILEIRA DE NORMAS TÉCNICAS – ABNT. </w:t>
      </w:r>
      <w:r w:rsidRPr="00CD4140">
        <w:rPr>
          <w:b/>
          <w:bCs/>
        </w:rPr>
        <w:t>ABNT NBR ISO 26000, Diretrizes sobre Responsabilidade Social</w:t>
      </w:r>
      <w:r w:rsidRPr="00CD4140">
        <w:t>, 2010.</w:t>
      </w:r>
    </w:p>
    <w:p w14:paraId="73BBEB46" w14:textId="77777777" w:rsidR="0080149F" w:rsidRPr="00CD4140" w:rsidRDefault="0080149F" w:rsidP="0080149F">
      <w:pPr>
        <w:spacing w:line="240" w:lineRule="auto"/>
      </w:pPr>
    </w:p>
    <w:p w14:paraId="0B3DCCAD" w14:textId="77777777" w:rsidR="0080149F" w:rsidRPr="00055203" w:rsidRDefault="0080149F" w:rsidP="0080149F">
      <w:pPr>
        <w:spacing w:line="240" w:lineRule="auto"/>
      </w:pPr>
      <w:r w:rsidRPr="00CD4140">
        <w:t xml:space="preserve">BANCO MUNDIAL. </w:t>
      </w:r>
      <w:r w:rsidRPr="00CD4140">
        <w:rPr>
          <w:b/>
          <w:bCs/>
        </w:rPr>
        <w:t>Gini index</w:t>
      </w:r>
      <w:r w:rsidRPr="00CD4140">
        <w:t>. Disponível em: https://datos.bancomundial.org. Acesso em: 29 jul. 2024.</w:t>
      </w:r>
    </w:p>
    <w:p w14:paraId="5CE1C038" w14:textId="77777777" w:rsidR="0080149F" w:rsidRPr="00CD4140" w:rsidRDefault="0080149F" w:rsidP="0080149F">
      <w:pPr>
        <w:spacing w:line="240" w:lineRule="auto"/>
      </w:pPr>
    </w:p>
    <w:p w14:paraId="5B980719" w14:textId="77777777" w:rsidR="0080149F" w:rsidRPr="00055203" w:rsidRDefault="0080149F" w:rsidP="0080149F">
      <w:pPr>
        <w:spacing w:line="240" w:lineRule="auto"/>
      </w:pPr>
      <w:r w:rsidRPr="00CD4140">
        <w:t xml:space="preserve">BATISTA, Alexandre. Dimensões Latentes da Distribuição da Riqueza: Uma Análise a Partir da Demonstração do Valor Adicionado. </w:t>
      </w:r>
      <w:r w:rsidRPr="00CD4140">
        <w:rPr>
          <w:b/>
          <w:bCs/>
        </w:rPr>
        <w:t>Universidade Estadual de Montes Claros</w:t>
      </w:r>
      <w:r w:rsidRPr="00CD4140">
        <w:t>, Montes Claros, 2018.</w:t>
      </w:r>
    </w:p>
    <w:p w14:paraId="7255335B" w14:textId="77777777" w:rsidR="0080149F" w:rsidRPr="00CD4140" w:rsidRDefault="0080149F" w:rsidP="0080149F">
      <w:pPr>
        <w:spacing w:line="240" w:lineRule="auto"/>
      </w:pPr>
    </w:p>
    <w:p w14:paraId="49A00BC4" w14:textId="77777777" w:rsidR="0080149F" w:rsidRPr="00055203" w:rsidRDefault="0080149F" w:rsidP="0080149F">
      <w:pPr>
        <w:spacing w:line="240" w:lineRule="auto"/>
      </w:pPr>
      <w:r w:rsidRPr="00CD4140">
        <w:t xml:space="preserve">BRASIL. </w:t>
      </w:r>
      <w:r w:rsidRPr="00CD4140">
        <w:rPr>
          <w:b/>
          <w:bCs/>
        </w:rPr>
        <w:t>Lei nº 11.638/07. Brasília, de 28 de dezembro de 2007</w:t>
      </w:r>
      <w:r w:rsidRPr="00CD4140">
        <w:t>. Disponível em: http://www.jusbrasil.com.br/legislacao. Acesso em: 10 jul. 2024.</w:t>
      </w:r>
    </w:p>
    <w:p w14:paraId="1BF032A6" w14:textId="77777777" w:rsidR="0080149F" w:rsidRPr="00CD4140" w:rsidRDefault="0080149F" w:rsidP="0080149F">
      <w:pPr>
        <w:spacing w:line="240" w:lineRule="auto"/>
      </w:pPr>
    </w:p>
    <w:p w14:paraId="68D3D8FA" w14:textId="77777777" w:rsidR="0080149F" w:rsidRPr="00055203" w:rsidRDefault="0080149F" w:rsidP="0080149F">
      <w:pPr>
        <w:spacing w:line="240" w:lineRule="auto"/>
      </w:pPr>
      <w:r w:rsidRPr="00CD4140">
        <w:t xml:space="preserve">_______. </w:t>
      </w:r>
      <w:r w:rsidRPr="00CD4140">
        <w:rPr>
          <w:b/>
          <w:bCs/>
        </w:rPr>
        <w:t>Lei nº 12.527. Brasília, 18 de novembro de 2011</w:t>
      </w:r>
      <w:r w:rsidRPr="00CD4140">
        <w:t>. Disponível em: http://www.jusbrasil.com.br/legislacao. Acesso em: 10 jul. 2024.</w:t>
      </w:r>
    </w:p>
    <w:p w14:paraId="2237E463" w14:textId="77777777" w:rsidR="0080149F" w:rsidRPr="00CD4140" w:rsidRDefault="0080149F" w:rsidP="0080149F">
      <w:pPr>
        <w:spacing w:line="240" w:lineRule="auto"/>
      </w:pPr>
    </w:p>
    <w:p w14:paraId="55415D37" w14:textId="77777777" w:rsidR="0080149F" w:rsidRPr="00CD4140" w:rsidRDefault="0080149F" w:rsidP="0080149F">
      <w:pPr>
        <w:spacing w:line="240" w:lineRule="auto"/>
      </w:pPr>
      <w:r w:rsidRPr="00CD4140">
        <w:t xml:space="preserve">CHECON, B.; SANTANA, V. </w:t>
      </w:r>
      <w:r w:rsidRPr="00CD4140">
        <w:rPr>
          <w:b/>
          <w:bCs/>
        </w:rPr>
        <w:t>Demonstração do Valor Adicionado e Informações ESG</w:t>
      </w:r>
      <w:r w:rsidRPr="00CD4140">
        <w:t>. 2023. Disponível em: https://www-periodicos-capes-gov-br.ez440.periodicos.capes.gov.br. Acesso em: 20 nov. 2024.</w:t>
      </w:r>
    </w:p>
    <w:p w14:paraId="47A1EA1C" w14:textId="77777777" w:rsidR="0080149F" w:rsidRPr="00055203" w:rsidRDefault="0080149F" w:rsidP="0080149F">
      <w:pPr>
        <w:spacing w:line="240" w:lineRule="auto"/>
      </w:pPr>
    </w:p>
    <w:p w14:paraId="299F19ED" w14:textId="77777777" w:rsidR="0080149F" w:rsidRPr="00CD4140" w:rsidRDefault="0080149F" w:rsidP="0080149F">
      <w:pPr>
        <w:spacing w:line="240" w:lineRule="auto"/>
      </w:pPr>
      <w:r w:rsidRPr="00CD4140">
        <w:t xml:space="preserve">COMISSÃO DE VALORES MOBILIÁRIOS (CVM). </w:t>
      </w:r>
      <w:r w:rsidRPr="00CD4140">
        <w:rPr>
          <w:b/>
          <w:bCs/>
        </w:rPr>
        <w:t>Sobre a CVM</w:t>
      </w:r>
      <w:r w:rsidRPr="00CD4140">
        <w:t>. Disponível em: https://www.gov.br/cvm/pt-br. Acesso em: 20 nov. 2024.</w:t>
      </w:r>
    </w:p>
    <w:p w14:paraId="57B26633" w14:textId="77777777" w:rsidR="0080149F" w:rsidRPr="00055203" w:rsidRDefault="0080149F" w:rsidP="0080149F">
      <w:pPr>
        <w:spacing w:line="240" w:lineRule="auto"/>
      </w:pPr>
    </w:p>
    <w:p w14:paraId="720788D8" w14:textId="77777777" w:rsidR="0080149F" w:rsidRPr="00CD4140" w:rsidRDefault="0080149F" w:rsidP="0080149F">
      <w:pPr>
        <w:spacing w:line="240" w:lineRule="auto"/>
      </w:pPr>
      <w:r w:rsidRPr="00CD4140">
        <w:t xml:space="preserve">_______. </w:t>
      </w:r>
      <w:r w:rsidRPr="00CD4140">
        <w:rPr>
          <w:b/>
          <w:bCs/>
        </w:rPr>
        <w:t>Portal Dados Abertos CVM</w:t>
      </w:r>
      <w:r w:rsidRPr="00CD4140">
        <w:t>. Disponível em: https://dados.cvm.gov.br/dados/CIA_ABERTA/DOC/DFP/DADOS. Acesso em: 20 nov. 2024.</w:t>
      </w:r>
    </w:p>
    <w:p w14:paraId="2619A9E7" w14:textId="77777777" w:rsidR="0080149F" w:rsidRPr="00055203" w:rsidRDefault="0080149F" w:rsidP="0080149F">
      <w:pPr>
        <w:spacing w:line="240" w:lineRule="auto"/>
      </w:pPr>
    </w:p>
    <w:p w14:paraId="4197B7E4" w14:textId="77777777" w:rsidR="0080149F" w:rsidRPr="00CD4140" w:rsidRDefault="0080149F" w:rsidP="0080149F">
      <w:pPr>
        <w:spacing w:line="240" w:lineRule="auto"/>
      </w:pPr>
      <w:r w:rsidRPr="00CD4140">
        <w:t xml:space="preserve">COMITÊ DE PRONUNCIAMENTOS CONTÁBEIS (CPC). </w:t>
      </w:r>
      <w:r w:rsidRPr="00CD4140">
        <w:rPr>
          <w:b/>
          <w:bCs/>
        </w:rPr>
        <w:t>CPC 09, de 10 nov. 2023</w:t>
      </w:r>
      <w:r w:rsidRPr="00CD4140">
        <w:t>. Demonstração do Valor Adicionado. Disponível em: https://www.cpc.org.br. Acesso em: 10 jul. 2024.</w:t>
      </w:r>
    </w:p>
    <w:p w14:paraId="74768FC6" w14:textId="77777777" w:rsidR="0080149F" w:rsidRPr="00055203" w:rsidRDefault="0080149F" w:rsidP="0080149F">
      <w:pPr>
        <w:spacing w:line="240" w:lineRule="auto"/>
      </w:pPr>
    </w:p>
    <w:p w14:paraId="037698FE" w14:textId="77777777" w:rsidR="0080149F" w:rsidRPr="00CD4140" w:rsidRDefault="0080149F" w:rsidP="0080149F">
      <w:pPr>
        <w:spacing w:line="240" w:lineRule="auto"/>
      </w:pPr>
      <w:r w:rsidRPr="00CD4140">
        <w:t xml:space="preserve">_______. </w:t>
      </w:r>
      <w:r w:rsidRPr="00CD4140">
        <w:rPr>
          <w:b/>
          <w:bCs/>
        </w:rPr>
        <w:t>CPC 06, de 06 out. 2017</w:t>
      </w:r>
      <w:r w:rsidRPr="00CD4140">
        <w:t>. Arrendamentos. Disponível em: https://www.cpc.org.br. Acesso em: 10 jul. 2024.</w:t>
      </w:r>
    </w:p>
    <w:p w14:paraId="77D7F7B3" w14:textId="77777777" w:rsidR="0080149F" w:rsidRPr="00055203" w:rsidRDefault="0080149F" w:rsidP="0080149F">
      <w:pPr>
        <w:spacing w:line="240" w:lineRule="auto"/>
      </w:pPr>
    </w:p>
    <w:p w14:paraId="33468D68" w14:textId="77777777" w:rsidR="0080149F" w:rsidRPr="00CD4140" w:rsidRDefault="0080149F" w:rsidP="0080149F">
      <w:pPr>
        <w:spacing w:line="240" w:lineRule="auto"/>
      </w:pPr>
      <w:r w:rsidRPr="00CD4140">
        <w:t xml:space="preserve">CUNHA, Jacqueline Veneroso Alves da; RIBEIRO, Maisa de Souza; SANTOS, Ariovaldo dos. A demonstração do valor adicionado como instrumento de </w:t>
      </w:r>
      <w:r w:rsidRPr="00CD4140">
        <w:lastRenderedPageBreak/>
        <w:t>mensuração da distribuição da riqueza</w:t>
      </w:r>
      <w:r w:rsidRPr="00CD4140">
        <w:rPr>
          <w:b/>
          <w:bCs/>
        </w:rPr>
        <w:t>. Revista Contabilidade &amp; Finanças</w:t>
      </w:r>
      <w:r w:rsidRPr="00CD4140">
        <w:t>, v. 16, n. 37, p. 7-23, jan./abr. 2005. Disponível em: https://doi.org/10.1590/S1519-70772005000100001. Acesso em: 20 nov. 2024.</w:t>
      </w:r>
    </w:p>
    <w:p w14:paraId="34ABA087" w14:textId="77777777" w:rsidR="0080149F" w:rsidRPr="00055203" w:rsidRDefault="0080149F" w:rsidP="0080149F">
      <w:pPr>
        <w:spacing w:line="240" w:lineRule="auto"/>
      </w:pPr>
    </w:p>
    <w:p w14:paraId="373A3B67" w14:textId="77777777" w:rsidR="0080149F" w:rsidRDefault="0080149F" w:rsidP="0080149F">
      <w:pPr>
        <w:spacing w:line="240" w:lineRule="auto"/>
      </w:pPr>
      <w:r w:rsidRPr="00CD4140">
        <w:t xml:space="preserve">DOLABELLA, Maurício Melo. Demonstração do Valor Adicionado: a avaliação do desempenho econômico das empresas pela contabilidade social. </w:t>
      </w:r>
      <w:r w:rsidRPr="00CD4140">
        <w:rPr>
          <w:b/>
          <w:bCs/>
        </w:rPr>
        <w:t>Contabilidade Vista &amp; Revista</w:t>
      </w:r>
      <w:r w:rsidRPr="00CD4140">
        <w:t>, v. 4, n. 1, p. 46-55, fev. 1992. Disponível em: https://revistas.face.ufmg.br. Acesso em: 20 nov. 2024.</w:t>
      </w:r>
    </w:p>
    <w:p w14:paraId="5005A885" w14:textId="77777777" w:rsidR="0080149F" w:rsidRDefault="0080149F" w:rsidP="0080149F">
      <w:pPr>
        <w:spacing w:line="240" w:lineRule="auto"/>
      </w:pPr>
    </w:p>
    <w:p w14:paraId="041EE8D0" w14:textId="77777777" w:rsidR="0080149F" w:rsidRPr="003469AE" w:rsidRDefault="0080149F" w:rsidP="0080149F">
      <w:pPr>
        <w:tabs>
          <w:tab w:val="left" w:pos="699"/>
        </w:tabs>
        <w:spacing w:line="240" w:lineRule="auto"/>
      </w:pPr>
      <w:r w:rsidRPr="003469AE">
        <w:t>DUARTE, Patricia Cristina, LAMOUNIER, Wagner Moura, TAKAMATSU, R</w:t>
      </w:r>
      <w:r>
        <w:t>e</w:t>
      </w:r>
      <w:r w:rsidRPr="003469AE">
        <w:t xml:space="preserve">nata Turola. Modelos Econométricos para Dados em Painel: Aspectos Teóricos e Exemplos de Aplicação à Pesquisa em Contabilidade e Finanças. </w:t>
      </w:r>
      <w:r w:rsidRPr="003469AE">
        <w:rPr>
          <w:b/>
        </w:rPr>
        <w:t>Congresso USP de controladoria e contabilidade</w:t>
      </w:r>
      <w:r w:rsidRPr="003469AE">
        <w:t>. 2007.</w:t>
      </w:r>
    </w:p>
    <w:p w14:paraId="20099A4F" w14:textId="77777777" w:rsidR="0080149F" w:rsidRDefault="0080149F" w:rsidP="0080149F">
      <w:pPr>
        <w:spacing w:line="240" w:lineRule="auto"/>
      </w:pPr>
    </w:p>
    <w:p w14:paraId="2B719F18" w14:textId="77777777" w:rsidR="0080149F" w:rsidRPr="00CD4140" w:rsidRDefault="0080149F" w:rsidP="0080149F">
      <w:pPr>
        <w:tabs>
          <w:tab w:val="left" w:pos="699"/>
        </w:tabs>
        <w:spacing w:line="240" w:lineRule="auto"/>
      </w:pPr>
      <w:r w:rsidRPr="003469AE">
        <w:t xml:space="preserve">ECO, Umberto. Como se Faz uma Tese. Tradução Souza, Gilson – São Paulo: </w:t>
      </w:r>
      <w:r w:rsidRPr="003469AE">
        <w:rPr>
          <w:b/>
        </w:rPr>
        <w:t>Perspectiva</w:t>
      </w:r>
      <w:r w:rsidRPr="003469AE">
        <w:t>, 21ª ed., 2008.</w:t>
      </w:r>
    </w:p>
    <w:p w14:paraId="40F11FC1" w14:textId="77777777" w:rsidR="0080149F" w:rsidRPr="00055203" w:rsidRDefault="0080149F" w:rsidP="0080149F">
      <w:pPr>
        <w:spacing w:line="240" w:lineRule="auto"/>
      </w:pPr>
    </w:p>
    <w:p w14:paraId="7D5C0640" w14:textId="77777777" w:rsidR="0080149F" w:rsidRPr="00CD4140" w:rsidRDefault="0080149F" w:rsidP="0080149F">
      <w:pPr>
        <w:spacing w:line="240" w:lineRule="auto"/>
      </w:pPr>
      <w:r w:rsidRPr="006C6BDE">
        <w:t>FERNANDES, R. B.; SILVA, J. A.; OLIVEIRA, M. C.</w:t>
      </w:r>
      <w:r>
        <w:t xml:space="preserve"> </w:t>
      </w:r>
      <w:r w:rsidRPr="00CD4140">
        <w:rPr>
          <w:b/>
          <w:bCs/>
        </w:rPr>
        <w:t>Relação entre o valor adicionado das atividades econômicas e o produto interno bruto do Rio Grande do Norte</w:t>
      </w:r>
      <w:r w:rsidRPr="00CD4140">
        <w:t>. 2018. Disponível em: https://www-periodicos-capes-gov-br.ez440.periodicos.capes.gov.br. Acesso em: 20 nov. 2024.</w:t>
      </w:r>
    </w:p>
    <w:p w14:paraId="4E68CEF8" w14:textId="77777777" w:rsidR="0080149F" w:rsidRPr="00055203" w:rsidRDefault="0080149F" w:rsidP="0080149F">
      <w:pPr>
        <w:spacing w:line="240" w:lineRule="auto"/>
      </w:pPr>
    </w:p>
    <w:p w14:paraId="25D8D48A" w14:textId="77777777" w:rsidR="0080149F" w:rsidRPr="00055203" w:rsidRDefault="0080149F" w:rsidP="0080149F">
      <w:pPr>
        <w:spacing w:line="240" w:lineRule="auto"/>
      </w:pPr>
      <w:r w:rsidRPr="00CD4140">
        <w:t xml:space="preserve">FONTES MARTINS, Caroline Miriã; CARNEIRO DOS REIS BERNARDO, Denise; </w:t>
      </w:r>
    </w:p>
    <w:p w14:paraId="0A5E80D0" w14:textId="77777777" w:rsidR="0080149F" w:rsidRPr="00CD4140" w:rsidRDefault="0080149F" w:rsidP="0080149F">
      <w:pPr>
        <w:spacing w:line="240" w:lineRule="auto"/>
      </w:pPr>
      <w:r w:rsidRPr="00CD4140">
        <w:t xml:space="preserve">MADEIRA, Geová José. Origem e evolução do balanço social no Brasil. </w:t>
      </w:r>
      <w:r w:rsidRPr="00CD4140">
        <w:rPr>
          <w:b/>
          <w:bCs/>
        </w:rPr>
        <w:t>Contabilidade Vista &amp; Revista</w:t>
      </w:r>
      <w:r w:rsidRPr="00CD4140">
        <w:t>, v. 13, n. 1, p. 105-116, 2002. Disponível em: https://www.redalyc.org. Acesso em: 9 jul. 2024.</w:t>
      </w:r>
    </w:p>
    <w:p w14:paraId="66805465" w14:textId="77777777" w:rsidR="0080149F" w:rsidRPr="00055203" w:rsidRDefault="0080149F" w:rsidP="0080149F">
      <w:pPr>
        <w:spacing w:line="240" w:lineRule="auto"/>
      </w:pPr>
    </w:p>
    <w:p w14:paraId="6432A6AB" w14:textId="77777777" w:rsidR="0080149F" w:rsidRPr="00CD4140" w:rsidRDefault="0080149F" w:rsidP="0080149F">
      <w:pPr>
        <w:spacing w:line="240" w:lineRule="auto"/>
      </w:pPr>
      <w:r w:rsidRPr="00CD4140">
        <w:t xml:space="preserve">FURTADO, Celso. O subdesenvolvimento revisitado. </w:t>
      </w:r>
      <w:r w:rsidRPr="00CD4140">
        <w:rPr>
          <w:b/>
          <w:bCs/>
        </w:rPr>
        <w:t>Economia e sociedade</w:t>
      </w:r>
      <w:r w:rsidRPr="00CD4140">
        <w:t>, p. 5-19, 1992.</w:t>
      </w:r>
    </w:p>
    <w:p w14:paraId="0630D141" w14:textId="77777777" w:rsidR="0080149F" w:rsidRPr="00055203" w:rsidRDefault="0080149F" w:rsidP="0080149F">
      <w:pPr>
        <w:spacing w:line="240" w:lineRule="auto"/>
      </w:pPr>
    </w:p>
    <w:p w14:paraId="19D86A01" w14:textId="77777777" w:rsidR="0080149F" w:rsidRPr="00CD4140" w:rsidRDefault="0080149F" w:rsidP="0080149F">
      <w:pPr>
        <w:spacing w:line="240" w:lineRule="auto"/>
      </w:pPr>
      <w:r w:rsidRPr="00CD4140">
        <w:t xml:space="preserve">_______. Os desafios da nova geração. </w:t>
      </w:r>
      <w:r w:rsidRPr="00CD4140">
        <w:rPr>
          <w:b/>
          <w:bCs/>
        </w:rPr>
        <w:t>Jornal Brasileiro de Economia Política</w:t>
      </w:r>
      <w:r w:rsidRPr="00CD4140">
        <w:t>, v. 24, n. 4, p. 483-486, 2019. Disponível em: https://doi.org/10.1590/0101-35172004-1639. Acesso em: 11 jul. 2024.</w:t>
      </w:r>
    </w:p>
    <w:p w14:paraId="1E677578" w14:textId="77777777" w:rsidR="0080149F" w:rsidRPr="00055203" w:rsidRDefault="0080149F" w:rsidP="0080149F">
      <w:pPr>
        <w:spacing w:line="240" w:lineRule="auto"/>
      </w:pPr>
    </w:p>
    <w:p w14:paraId="02122C8D" w14:textId="77777777" w:rsidR="0080149F" w:rsidRPr="00CD4140" w:rsidRDefault="0080149F" w:rsidP="0080149F">
      <w:pPr>
        <w:spacing w:line="240" w:lineRule="auto"/>
      </w:pPr>
      <w:r w:rsidRPr="00CD4140">
        <w:t xml:space="preserve">_______. Perspectivas da Economia Brasileira. </w:t>
      </w:r>
      <w:r w:rsidRPr="00CD4140">
        <w:rPr>
          <w:b/>
          <w:bCs/>
        </w:rPr>
        <w:t>Banco Nacional de Desenvolvimento Econômico – BNDE</w:t>
      </w:r>
      <w:r w:rsidRPr="00CD4140">
        <w:t>, 1957. Disponível em: https://web.bndes.gov.br. Acesso em: 11 jul. 2024.</w:t>
      </w:r>
    </w:p>
    <w:p w14:paraId="0E43DA4B" w14:textId="77777777" w:rsidR="0080149F" w:rsidRPr="00055203" w:rsidRDefault="0080149F" w:rsidP="0080149F">
      <w:pPr>
        <w:spacing w:line="240" w:lineRule="auto"/>
      </w:pPr>
    </w:p>
    <w:p w14:paraId="5C1A2425" w14:textId="77777777" w:rsidR="0080149F" w:rsidRPr="00CD4140" w:rsidRDefault="0080149F" w:rsidP="0080149F">
      <w:pPr>
        <w:spacing w:line="240" w:lineRule="auto"/>
      </w:pPr>
      <w:r w:rsidRPr="00CD4140">
        <w:t xml:space="preserve">GIL, Antônio Carlos. Como elaborar projetos de pesquisa. </w:t>
      </w:r>
      <w:r w:rsidRPr="00CD4140">
        <w:rPr>
          <w:b/>
          <w:bCs/>
        </w:rPr>
        <w:t>Editora Atlas SA</w:t>
      </w:r>
      <w:r w:rsidRPr="00CD4140">
        <w:t>, 2002.</w:t>
      </w:r>
    </w:p>
    <w:p w14:paraId="71E9996C" w14:textId="77777777" w:rsidR="0080149F" w:rsidRPr="00055203" w:rsidRDefault="0080149F" w:rsidP="0080149F">
      <w:pPr>
        <w:spacing w:line="240" w:lineRule="auto"/>
      </w:pPr>
    </w:p>
    <w:p w14:paraId="29AFB959" w14:textId="77777777" w:rsidR="0080149F" w:rsidRPr="00CD4140" w:rsidRDefault="0080149F" w:rsidP="0080149F">
      <w:pPr>
        <w:spacing w:line="240" w:lineRule="auto"/>
      </w:pPr>
      <w:r w:rsidRPr="00CD4140">
        <w:t xml:space="preserve">GREENE, William H. Econometric Analysis. 8th ed. New York: </w:t>
      </w:r>
      <w:r w:rsidRPr="00CD4140">
        <w:rPr>
          <w:b/>
          <w:bCs/>
        </w:rPr>
        <w:t>Pearson</w:t>
      </w:r>
      <w:r w:rsidRPr="00CD4140">
        <w:t>, 2018.</w:t>
      </w:r>
    </w:p>
    <w:p w14:paraId="55666193" w14:textId="77777777" w:rsidR="0080149F" w:rsidRPr="00055203" w:rsidRDefault="0080149F" w:rsidP="0080149F">
      <w:pPr>
        <w:spacing w:line="240" w:lineRule="auto"/>
      </w:pPr>
    </w:p>
    <w:p w14:paraId="53BA20DD" w14:textId="77777777" w:rsidR="0080149F" w:rsidRPr="00055203" w:rsidRDefault="0080149F" w:rsidP="0080149F">
      <w:pPr>
        <w:spacing w:line="240" w:lineRule="auto"/>
      </w:pPr>
      <w:r w:rsidRPr="00CD4140">
        <w:t xml:space="preserve">GUIMARÃES, Paulo Ricardo Bittencourt. Métodos Quantitativos Estatísticos. </w:t>
      </w:r>
      <w:r w:rsidRPr="00CD4140">
        <w:rPr>
          <w:b/>
          <w:bCs/>
        </w:rPr>
        <w:t>Inteligência Educacional e Sistemas de Ensino – IESDE</w:t>
      </w:r>
      <w:r w:rsidRPr="00CD4140">
        <w:t>, Curitiba, 2008. Disponível em: https://docs.ufpr.br. Acesso em: 19 jul. 2024.</w:t>
      </w:r>
    </w:p>
    <w:p w14:paraId="268B9DAC" w14:textId="77777777" w:rsidR="0080149F" w:rsidRPr="00CD4140" w:rsidRDefault="0080149F" w:rsidP="0080149F">
      <w:pPr>
        <w:spacing w:line="240" w:lineRule="auto"/>
      </w:pPr>
    </w:p>
    <w:p w14:paraId="552C8BBA" w14:textId="77777777" w:rsidR="0080149F" w:rsidRPr="00055203" w:rsidRDefault="0080149F" w:rsidP="0080149F">
      <w:pPr>
        <w:spacing w:line="240" w:lineRule="auto"/>
      </w:pPr>
      <w:r w:rsidRPr="00CD4140">
        <w:t xml:space="preserve">GUJARATI, Damodar N.; PORTER, Dawn C. Econometria básica. 5. ed. Tradução de Denise Durante, Mônica Rosemberg e Maria Lúcia G. L. Rosa. Porto Alegre: </w:t>
      </w:r>
      <w:r w:rsidRPr="00CD4140">
        <w:rPr>
          <w:b/>
          <w:bCs/>
        </w:rPr>
        <w:t>AMGH Editora Ltda</w:t>
      </w:r>
      <w:r w:rsidRPr="00CD4140">
        <w:t>, 2011.</w:t>
      </w:r>
    </w:p>
    <w:p w14:paraId="28F939E9" w14:textId="77777777" w:rsidR="0080149F" w:rsidRDefault="0080149F" w:rsidP="0080149F">
      <w:pPr>
        <w:spacing w:line="240" w:lineRule="auto"/>
      </w:pPr>
    </w:p>
    <w:p w14:paraId="7C2F633A" w14:textId="77777777" w:rsidR="0080149F" w:rsidRDefault="0080149F" w:rsidP="0080149F">
      <w:pPr>
        <w:tabs>
          <w:tab w:val="left" w:pos="699"/>
        </w:tabs>
        <w:spacing w:line="240" w:lineRule="auto"/>
      </w:pPr>
      <w:r w:rsidRPr="003469AE">
        <w:lastRenderedPageBreak/>
        <w:t xml:space="preserve">HANCK, C., ARNOLD, M., GERBER, A., SCHMEIZER, M. (2024). </w:t>
      </w:r>
      <w:r w:rsidRPr="003469AE">
        <w:rPr>
          <w:b/>
        </w:rPr>
        <w:t>Introduction to Econometrics with R</w:t>
      </w:r>
      <w:r w:rsidRPr="003469AE">
        <w:t>. Disponível em: https://www.econometrics-with-r.org/index.html. Acesso em: 19 jul. 2024.</w:t>
      </w:r>
    </w:p>
    <w:p w14:paraId="40FEA221" w14:textId="77777777" w:rsidR="0080149F" w:rsidRPr="00CD4140" w:rsidRDefault="0080149F" w:rsidP="0080149F">
      <w:pPr>
        <w:spacing w:line="240" w:lineRule="auto"/>
      </w:pPr>
    </w:p>
    <w:p w14:paraId="039EA1C9" w14:textId="77777777" w:rsidR="0080149F" w:rsidRPr="00CD4140" w:rsidRDefault="0080149F" w:rsidP="0080149F">
      <w:pPr>
        <w:spacing w:line="240" w:lineRule="auto"/>
      </w:pPr>
      <w:r w:rsidRPr="00CD4140">
        <w:t xml:space="preserve">HOFFMANN, Rodolfo. Distribuição de renda. </w:t>
      </w:r>
      <w:r w:rsidRPr="00CD4140">
        <w:rPr>
          <w:b/>
          <w:bCs/>
        </w:rPr>
        <w:t>Editora da Universidade de São Paulo – USP</w:t>
      </w:r>
      <w:r w:rsidRPr="00CD4140">
        <w:t>, 1998. Disponível em: https://doi.org/10.1590/S0103-40142001000100007. Acesso em: 5 jul. 2024.</w:t>
      </w:r>
    </w:p>
    <w:p w14:paraId="77B14EAB" w14:textId="77777777" w:rsidR="0080149F" w:rsidRDefault="0080149F" w:rsidP="0080149F">
      <w:pPr>
        <w:spacing w:line="240" w:lineRule="auto"/>
      </w:pPr>
    </w:p>
    <w:p w14:paraId="6823EE3B" w14:textId="77777777" w:rsidR="0080149F" w:rsidRPr="00F31B9A" w:rsidRDefault="0080149F" w:rsidP="0080149F">
      <w:pPr>
        <w:spacing w:line="240" w:lineRule="auto"/>
      </w:pPr>
      <w:r w:rsidRPr="00022574">
        <w:t xml:space="preserve">IBM. </w:t>
      </w:r>
      <w:r w:rsidRPr="00022574">
        <w:rPr>
          <w:b/>
          <w:bCs/>
        </w:rPr>
        <w:t>SPSS Documentation</w:t>
      </w:r>
      <w:r w:rsidRPr="00022574">
        <w:t>. Disponível em: https://www.ibm.com/docs/en/spss-statistics. Acesso em: 20 nov. 2024.</w:t>
      </w:r>
    </w:p>
    <w:p w14:paraId="45772DDE" w14:textId="77777777" w:rsidR="0080149F" w:rsidRPr="00022574" w:rsidRDefault="0080149F" w:rsidP="0080149F">
      <w:pPr>
        <w:spacing w:line="240" w:lineRule="auto"/>
      </w:pPr>
    </w:p>
    <w:p w14:paraId="08276EB9" w14:textId="77777777" w:rsidR="0080149F" w:rsidRPr="00F31B9A" w:rsidRDefault="0080149F" w:rsidP="0080149F">
      <w:pPr>
        <w:spacing w:line="240" w:lineRule="auto"/>
      </w:pPr>
      <w:r w:rsidRPr="00022574">
        <w:t>INSTITUTO DE PESQUISA ECONÔMICA APLICADA</w:t>
      </w:r>
      <w:r>
        <w:t xml:space="preserve"> – IPEA</w:t>
      </w:r>
      <w:r w:rsidRPr="00022574">
        <w:t xml:space="preserve">. </w:t>
      </w:r>
      <w:r w:rsidRPr="00022574">
        <w:rPr>
          <w:b/>
          <w:bCs/>
        </w:rPr>
        <w:t>Carta de conjuntura</w:t>
      </w:r>
      <w:r w:rsidRPr="00022574">
        <w:t>. Brasília: Ipea, 2024.</w:t>
      </w:r>
    </w:p>
    <w:p w14:paraId="6BCF7736" w14:textId="77777777" w:rsidR="0080149F" w:rsidRPr="00022574" w:rsidRDefault="0080149F" w:rsidP="0080149F">
      <w:pPr>
        <w:spacing w:line="240" w:lineRule="auto"/>
      </w:pPr>
    </w:p>
    <w:p w14:paraId="111D41D0" w14:textId="77777777" w:rsidR="0080149F" w:rsidRPr="00F31B9A" w:rsidRDefault="0080149F" w:rsidP="0080149F">
      <w:pPr>
        <w:spacing w:line="240" w:lineRule="auto"/>
      </w:pPr>
      <w:r w:rsidRPr="00022574">
        <w:t xml:space="preserve">KRUGER, Silvana Dalmutt. Análise comparativa da distribuição do valor adicionado pelas empresas listadas na B3. </w:t>
      </w:r>
      <w:r w:rsidRPr="00022574">
        <w:rPr>
          <w:b/>
          <w:bCs/>
        </w:rPr>
        <w:t>Anais do Congresso Brasileiro de Custos - ABC</w:t>
      </w:r>
      <w:r w:rsidRPr="00022574">
        <w:t>, 2018. Disponível em: https://anaiscbc.emnuvens.com.br/anais. Acesso em: 10 jul. 2024.</w:t>
      </w:r>
    </w:p>
    <w:p w14:paraId="2A729152" w14:textId="77777777" w:rsidR="0080149F" w:rsidRPr="00022574" w:rsidRDefault="0080149F" w:rsidP="0080149F">
      <w:pPr>
        <w:spacing w:line="240" w:lineRule="auto"/>
      </w:pPr>
    </w:p>
    <w:p w14:paraId="083DB894" w14:textId="77777777" w:rsidR="0080149F" w:rsidRPr="00F31B9A" w:rsidRDefault="0080149F" w:rsidP="0080149F">
      <w:pPr>
        <w:spacing w:line="240" w:lineRule="auto"/>
      </w:pPr>
      <w:r w:rsidRPr="00022574">
        <w:t xml:space="preserve">KRUGER, Silvana Dalmutt; PETROLLI, Eduardo; BUGALHO, Diones Kleinibing; BUGALHO, Francieli Morlin. Demonstração do Valor Adicionado: Como as Empresas da B3 Distribuem a Riqueza Gerada? </w:t>
      </w:r>
      <w:r w:rsidRPr="00022574">
        <w:rPr>
          <w:b/>
          <w:bCs/>
        </w:rPr>
        <w:t>Revista FSA</w:t>
      </w:r>
      <w:r w:rsidRPr="00022574">
        <w:t>, Teresina, v. 17, n. 10, p. 8-24, out. 2020. Disponível em: http://dx.doi.org/10.12819/2020.17.10.8. Acesso em: 20 nov. 2024.</w:t>
      </w:r>
    </w:p>
    <w:p w14:paraId="42DECBAD" w14:textId="77777777" w:rsidR="0080149F" w:rsidRPr="00022574" w:rsidRDefault="0080149F" w:rsidP="0080149F">
      <w:pPr>
        <w:spacing w:line="240" w:lineRule="auto"/>
      </w:pPr>
    </w:p>
    <w:p w14:paraId="78387161" w14:textId="77777777" w:rsidR="0080149F" w:rsidRPr="00F31B9A" w:rsidRDefault="0080149F" w:rsidP="0080149F">
      <w:pPr>
        <w:spacing w:line="240" w:lineRule="auto"/>
      </w:pPr>
      <w:r w:rsidRPr="00022574">
        <w:t xml:space="preserve">LAKATOS, Eva Maria; MARCONI, Marina de Andrade. Fundamentos de metodologia científica. 8. ed. São Paulo: </w:t>
      </w:r>
      <w:r w:rsidRPr="005351A8">
        <w:rPr>
          <w:b/>
          <w:bCs/>
        </w:rPr>
        <w:t xml:space="preserve">Editora </w:t>
      </w:r>
      <w:r w:rsidRPr="00022574">
        <w:rPr>
          <w:b/>
          <w:bCs/>
        </w:rPr>
        <w:t>Atlas</w:t>
      </w:r>
      <w:r w:rsidRPr="005351A8">
        <w:rPr>
          <w:b/>
          <w:bCs/>
        </w:rPr>
        <w:t xml:space="preserve"> SA</w:t>
      </w:r>
      <w:r w:rsidRPr="00022574">
        <w:t>, 2017. Disponível em: https://docente.ifrn.edu.br. Acesso em: 10 ago. 2024.</w:t>
      </w:r>
    </w:p>
    <w:p w14:paraId="286285A9" w14:textId="77777777" w:rsidR="0080149F" w:rsidRPr="00022574" w:rsidRDefault="0080149F" w:rsidP="0080149F">
      <w:pPr>
        <w:spacing w:line="240" w:lineRule="auto"/>
      </w:pPr>
    </w:p>
    <w:p w14:paraId="66AE5BC4" w14:textId="77777777" w:rsidR="0080149F" w:rsidRPr="00F31B9A" w:rsidRDefault="0080149F" w:rsidP="0080149F">
      <w:pPr>
        <w:spacing w:line="240" w:lineRule="auto"/>
      </w:pPr>
      <w:r w:rsidRPr="00022574">
        <w:t xml:space="preserve">LONDERO, Paola Richter. Demonstração do valor adicionado como instrumento de evidenciação do impacto econômico e social das cooperativas agropecuárias. Dissertação (Mestrado) – </w:t>
      </w:r>
      <w:r w:rsidRPr="00022574">
        <w:rPr>
          <w:b/>
          <w:bCs/>
        </w:rPr>
        <w:t>Universidade de São Paulo – USP</w:t>
      </w:r>
      <w:r w:rsidRPr="00022574">
        <w:t>, Ribeirão Preto, 2015. Disponível em: http://www.teses.usp.br/teses. Acesso em: 18 jul. 2024.</w:t>
      </w:r>
    </w:p>
    <w:p w14:paraId="4A0350F5" w14:textId="77777777" w:rsidR="0080149F" w:rsidRPr="00022574" w:rsidRDefault="0080149F" w:rsidP="0080149F">
      <w:pPr>
        <w:spacing w:line="240" w:lineRule="auto"/>
      </w:pPr>
    </w:p>
    <w:p w14:paraId="7C45B046" w14:textId="77777777" w:rsidR="0080149F" w:rsidRPr="00F31B9A" w:rsidRDefault="0080149F" w:rsidP="0080149F">
      <w:pPr>
        <w:spacing w:line="240" w:lineRule="auto"/>
      </w:pPr>
      <w:r w:rsidRPr="00022574">
        <w:t xml:space="preserve">MALACRIDA, M.; SANTOS, A. </w:t>
      </w:r>
      <w:r w:rsidRPr="00022574">
        <w:rPr>
          <w:b/>
          <w:bCs/>
        </w:rPr>
        <w:t xml:space="preserve">Demonstração do Valor Adicionado: como foi distribuída a riqueza gerada pelos ramos de atividade entre 1999 e 2018? </w:t>
      </w:r>
      <w:r w:rsidRPr="00022574">
        <w:t>2022. Disponível em: https://www-periodicos-capes-gov-br.ez440.periodicos.capes.gov.br. Acesso em: 20 nov. 2024.</w:t>
      </w:r>
    </w:p>
    <w:p w14:paraId="18887581" w14:textId="77777777" w:rsidR="0080149F" w:rsidRPr="00022574" w:rsidRDefault="0080149F" w:rsidP="0080149F">
      <w:pPr>
        <w:spacing w:line="240" w:lineRule="auto"/>
      </w:pPr>
    </w:p>
    <w:p w14:paraId="461083F2" w14:textId="77777777" w:rsidR="0080149F" w:rsidRPr="00F31B9A" w:rsidRDefault="0080149F" w:rsidP="0080149F">
      <w:pPr>
        <w:spacing w:line="240" w:lineRule="auto"/>
      </w:pPr>
      <w:r w:rsidRPr="00022574">
        <w:t xml:space="preserve">MANKIW, N. Gregory. Introdução à Economia. Tradução de Allan Vidigal Hastings e Elisete Paes e Lima. São Paulo: </w:t>
      </w:r>
      <w:r w:rsidRPr="00022574">
        <w:rPr>
          <w:b/>
          <w:bCs/>
        </w:rPr>
        <w:t>Cengage Learning</w:t>
      </w:r>
      <w:r w:rsidRPr="00022574">
        <w:t>, 2013.</w:t>
      </w:r>
    </w:p>
    <w:p w14:paraId="02A2A998" w14:textId="77777777" w:rsidR="0080149F" w:rsidRPr="00022574" w:rsidRDefault="0080149F" w:rsidP="0080149F">
      <w:pPr>
        <w:spacing w:line="240" w:lineRule="auto"/>
      </w:pPr>
    </w:p>
    <w:p w14:paraId="3550D50E" w14:textId="77777777" w:rsidR="0080149F" w:rsidRPr="00F31B9A" w:rsidRDefault="0080149F" w:rsidP="0080149F">
      <w:pPr>
        <w:spacing w:line="240" w:lineRule="auto"/>
      </w:pPr>
      <w:r w:rsidRPr="00B35BE7">
        <w:t>MARQUES, Vagner Antônio; CAMPOS, Beatriz da Silva; ALENCASTRE, Bárbara Zanoni; LOUZADA, Luiz Cláudio; MARTINEZ, Antônio Lopo</w:t>
      </w:r>
      <w:r>
        <w:t xml:space="preserve">. </w:t>
      </w:r>
      <w:r w:rsidRPr="00022574">
        <w:rPr>
          <w:b/>
          <w:bCs/>
        </w:rPr>
        <w:t>Agressividade tributária, estágios do ciclo de vida e nível de investimentos: uma análise do efeito moderador em empresas listadas na B3</w:t>
      </w:r>
      <w:r w:rsidRPr="00022574">
        <w:t>. 2022. Disponível em: https://www-periodicos-capes-gov-br.ez440.periodicos.capes.gov.br. Acesso em: 20 nov. 2024.</w:t>
      </w:r>
    </w:p>
    <w:p w14:paraId="790A53B3" w14:textId="77777777" w:rsidR="0080149F" w:rsidRPr="00022574" w:rsidRDefault="0080149F" w:rsidP="0080149F">
      <w:pPr>
        <w:spacing w:line="240" w:lineRule="auto"/>
      </w:pPr>
    </w:p>
    <w:p w14:paraId="1C39F42A" w14:textId="77777777" w:rsidR="0080149F" w:rsidRPr="00F31B9A" w:rsidRDefault="0080149F" w:rsidP="0080149F">
      <w:pPr>
        <w:spacing w:line="240" w:lineRule="auto"/>
      </w:pPr>
      <w:r w:rsidRPr="00022574">
        <w:t>MILL, J. S. Principles of Political Economy. Londres: Longmans, Green and Co., 1884</w:t>
      </w:r>
      <w:r w:rsidRPr="00F31B9A">
        <w:t>.</w:t>
      </w:r>
    </w:p>
    <w:p w14:paraId="7658A5BA" w14:textId="77777777" w:rsidR="0080149F" w:rsidRDefault="0080149F" w:rsidP="0080149F">
      <w:pPr>
        <w:spacing w:line="240" w:lineRule="auto"/>
      </w:pPr>
    </w:p>
    <w:p w14:paraId="41DAD2CC" w14:textId="77777777" w:rsidR="0080149F" w:rsidRDefault="0080149F" w:rsidP="0080149F">
      <w:pPr>
        <w:shd w:val="clear" w:color="auto" w:fill="FFFFFF"/>
        <w:spacing w:line="240" w:lineRule="auto"/>
      </w:pPr>
      <w:r w:rsidRPr="003469AE">
        <w:t xml:space="preserve">MINISTÉRIO DA CULTURA e B3. História da Bolsa. </w:t>
      </w:r>
      <w:r w:rsidRPr="003469AE">
        <w:rPr>
          <w:b/>
        </w:rPr>
        <w:t>Museu da Bolsa do Brasil – MUB3</w:t>
      </w:r>
      <w:r w:rsidRPr="003469AE">
        <w:t>, 2024. Disponível em: &lt;https://mub3.org.br/acervo/historia-da-bolsa&gt;. Acesso em: 17 jul. 2024.</w:t>
      </w:r>
    </w:p>
    <w:p w14:paraId="02D5AA43" w14:textId="77777777" w:rsidR="0080149F" w:rsidRPr="00022574" w:rsidRDefault="0080149F" w:rsidP="0080149F">
      <w:pPr>
        <w:spacing w:line="240" w:lineRule="auto"/>
      </w:pPr>
    </w:p>
    <w:p w14:paraId="235948BA" w14:textId="19318F12" w:rsidR="0080149F" w:rsidRPr="00F31B9A" w:rsidRDefault="0080149F" w:rsidP="0080149F">
      <w:pPr>
        <w:spacing w:line="240" w:lineRule="auto"/>
      </w:pPr>
      <w:r w:rsidRPr="00022574">
        <w:t>MORAIS, Carlos Mesquita. Escalas de Medida, Estatística Descritiva e Inferência Estatística. Instituto Politécnico de Bragança, Bragança, 2005. Disponível em: https://bibliotecadigital.ipb.pt. Acesso em: 18 jul. 2024.</w:t>
      </w:r>
    </w:p>
    <w:p w14:paraId="3347D8B8" w14:textId="77777777" w:rsidR="0080149F" w:rsidRPr="00022574" w:rsidRDefault="0080149F" w:rsidP="0080149F">
      <w:pPr>
        <w:spacing w:line="240" w:lineRule="auto"/>
      </w:pPr>
    </w:p>
    <w:p w14:paraId="6651D9D1" w14:textId="77777777" w:rsidR="0080149F" w:rsidRPr="00F31B9A" w:rsidRDefault="0080149F" w:rsidP="0080149F">
      <w:pPr>
        <w:spacing w:line="240" w:lineRule="auto"/>
      </w:pPr>
      <w:r w:rsidRPr="00022574">
        <w:t>PINTO, Luciano Augusto; FREIRE, Fábio de Sá. Como os bancos distribuem a riqueza gerada: um estudo utilizando a análise de variância ANOVA. Revista de Educação e Pesquisa em Contabilidade (REPeC), v. 7, n. 2, p. 127-144, 2013. Disponível em: https://www.redalyc.org. Acesso em: 20 nov. 2024.</w:t>
      </w:r>
    </w:p>
    <w:p w14:paraId="6D1E11FF" w14:textId="77777777" w:rsidR="0080149F" w:rsidRPr="00022574" w:rsidRDefault="0080149F" w:rsidP="0080149F">
      <w:pPr>
        <w:spacing w:line="240" w:lineRule="auto"/>
      </w:pPr>
    </w:p>
    <w:p w14:paraId="35A55322" w14:textId="77777777" w:rsidR="0080149F" w:rsidRPr="00F31B9A" w:rsidRDefault="0080149F" w:rsidP="0080149F">
      <w:pPr>
        <w:spacing w:line="240" w:lineRule="auto"/>
      </w:pPr>
      <w:r w:rsidRPr="00592ABB">
        <w:t>SANTOS, A.; SILVA, B.; OLIVEIRA, C.; PEREIRA, D</w:t>
      </w:r>
      <w:r w:rsidRPr="00022574">
        <w:t xml:space="preserve">. </w:t>
      </w:r>
      <w:r w:rsidRPr="00022574">
        <w:rPr>
          <w:b/>
          <w:bCs/>
        </w:rPr>
        <w:t xml:space="preserve">Análise da Demonstração do Valor Adicionado no setor de petróleo, gás e biocombustíveis (2015-2020). </w:t>
      </w:r>
      <w:r w:rsidRPr="00022574">
        <w:t>2021. Disponível em: https://www-periodicos-capes-gov-br.ez440.periodicos.capes.gov.br. Acesso em: 20 nov. 2024.</w:t>
      </w:r>
    </w:p>
    <w:p w14:paraId="2272FD9E" w14:textId="77777777" w:rsidR="0080149F" w:rsidRPr="00022574" w:rsidRDefault="0080149F" w:rsidP="0080149F">
      <w:pPr>
        <w:spacing w:line="240" w:lineRule="auto"/>
      </w:pPr>
    </w:p>
    <w:p w14:paraId="30786E11" w14:textId="77777777" w:rsidR="0080149F" w:rsidRPr="00F31B9A" w:rsidRDefault="0080149F" w:rsidP="0080149F">
      <w:pPr>
        <w:spacing w:line="240" w:lineRule="auto"/>
      </w:pPr>
      <w:r w:rsidRPr="00022574">
        <w:t xml:space="preserve">SANTOS, G. </w:t>
      </w:r>
      <w:r w:rsidRPr="00022574">
        <w:rPr>
          <w:b/>
          <w:bCs/>
        </w:rPr>
        <w:t>O papel do valor adicionado total a distribuir para redução dos efeitos negativos da pandemia no preço das ações</w:t>
      </w:r>
      <w:r w:rsidRPr="00022574">
        <w:t>. 2024. Disponível em: https://www-periodicos-capes-gov-br.ez440.periodicos.capes.gov.br. Acesso em: 20 nov. 2024.</w:t>
      </w:r>
    </w:p>
    <w:p w14:paraId="17234996" w14:textId="77777777" w:rsidR="0080149F" w:rsidRPr="00022574" w:rsidRDefault="0080149F" w:rsidP="0080149F">
      <w:pPr>
        <w:spacing w:line="240" w:lineRule="auto"/>
      </w:pPr>
    </w:p>
    <w:p w14:paraId="3FCAB6F1" w14:textId="77777777" w:rsidR="0080149F" w:rsidRPr="00F31B9A" w:rsidRDefault="0080149F" w:rsidP="0080149F">
      <w:pPr>
        <w:spacing w:line="240" w:lineRule="auto"/>
      </w:pPr>
      <w:r w:rsidRPr="00022574">
        <w:t xml:space="preserve">SCHULTZ, Theodore W. Investindo no povo: O segredo econômico da qualidade da população. Rio de Janeiro: </w:t>
      </w:r>
      <w:r w:rsidRPr="00022574">
        <w:rPr>
          <w:b/>
          <w:bCs/>
        </w:rPr>
        <w:t>Forense Universitária</w:t>
      </w:r>
      <w:r w:rsidRPr="00022574">
        <w:t>, 1987.</w:t>
      </w:r>
    </w:p>
    <w:p w14:paraId="5ED8FEE9" w14:textId="77777777" w:rsidR="0080149F" w:rsidRPr="00022574" w:rsidRDefault="0080149F" w:rsidP="0080149F">
      <w:pPr>
        <w:spacing w:line="240" w:lineRule="auto"/>
      </w:pPr>
    </w:p>
    <w:p w14:paraId="45B815CC" w14:textId="77777777" w:rsidR="0080149F" w:rsidRPr="00F31B9A" w:rsidRDefault="0080149F" w:rsidP="0080149F">
      <w:pPr>
        <w:spacing w:line="240" w:lineRule="auto"/>
      </w:pPr>
      <w:r w:rsidRPr="00022574">
        <w:t xml:space="preserve">SCHUMPETER, Joseph Alois. Teoria do desenvolvimento econômico. São Paulo: </w:t>
      </w:r>
      <w:r w:rsidRPr="00022574">
        <w:rPr>
          <w:b/>
          <w:bCs/>
        </w:rPr>
        <w:t>Editora Nova Cultural</w:t>
      </w:r>
      <w:r w:rsidRPr="00022574">
        <w:t>, 1997. Disponível em: https://edisciplinas.usp.br/mod/resource. Acesso em: 5 jul. 2024.</w:t>
      </w:r>
    </w:p>
    <w:p w14:paraId="42291531" w14:textId="77777777" w:rsidR="0080149F" w:rsidRPr="00022574" w:rsidRDefault="0080149F" w:rsidP="0080149F">
      <w:pPr>
        <w:spacing w:line="240" w:lineRule="auto"/>
      </w:pPr>
    </w:p>
    <w:p w14:paraId="3D1EC9B9" w14:textId="77777777" w:rsidR="0080149F" w:rsidRPr="00F31B9A" w:rsidRDefault="0080149F" w:rsidP="0080149F">
      <w:pPr>
        <w:spacing w:line="240" w:lineRule="auto"/>
      </w:pPr>
      <w:r w:rsidRPr="005531B6">
        <w:t>SILVA, Jerferson Freitas da; SILVEIRA, Fausto Alexandre Vasconcelos; RIBEIRO, Antônia Wigna de Almeida; FERNANDES, Antonio Jorge.</w:t>
      </w:r>
      <w:r>
        <w:t xml:space="preserve"> </w:t>
      </w:r>
      <w:r w:rsidRPr="00022574">
        <w:rPr>
          <w:b/>
          <w:bCs/>
        </w:rPr>
        <w:t>Verificação da geração e distribuição de riqueza das empresas de seguros brasileiras no período de 2015 a 2017</w:t>
      </w:r>
      <w:r w:rsidRPr="00022574">
        <w:t>. 2020. Disponível em: https://www-periodicos-capes-gov-br.ez440.periodicos.capes.gov.br. Acesso em: 20 nov. 2024.</w:t>
      </w:r>
    </w:p>
    <w:p w14:paraId="612D9EA3" w14:textId="77777777" w:rsidR="0080149F" w:rsidRDefault="0080149F" w:rsidP="0080149F">
      <w:pPr>
        <w:spacing w:line="240" w:lineRule="auto"/>
      </w:pPr>
    </w:p>
    <w:p w14:paraId="2E2BCAA7" w14:textId="77777777" w:rsidR="0080149F" w:rsidRDefault="0080149F" w:rsidP="0080149F">
      <w:pPr>
        <w:tabs>
          <w:tab w:val="left" w:pos="699"/>
        </w:tabs>
        <w:spacing w:line="240" w:lineRule="auto"/>
      </w:pPr>
      <w:r w:rsidRPr="003469AE">
        <w:t xml:space="preserve">SOUZA, Herbert de. Balanço Social nas empresas públicas. </w:t>
      </w:r>
      <w:r w:rsidRPr="003469AE">
        <w:rPr>
          <w:b/>
        </w:rPr>
        <w:t>Folha de São Paulo</w:t>
      </w:r>
      <w:r w:rsidRPr="003469AE">
        <w:t>, São Paulo, 6 maio 1997. Disponível em: &lt;https://www1.folha.uol.com.br/fsp/opiniao/fz060509.htm&gt;. Acesso em: 9 jul. 2024.</w:t>
      </w:r>
    </w:p>
    <w:p w14:paraId="610A30AC" w14:textId="77777777" w:rsidR="0080149F" w:rsidRPr="00022574" w:rsidRDefault="0080149F" w:rsidP="0080149F">
      <w:pPr>
        <w:spacing w:line="240" w:lineRule="auto"/>
      </w:pPr>
    </w:p>
    <w:p w14:paraId="5EFA25AD" w14:textId="77777777" w:rsidR="0080149F" w:rsidRPr="00022574" w:rsidRDefault="0080149F" w:rsidP="0080149F">
      <w:pPr>
        <w:spacing w:line="240" w:lineRule="auto"/>
      </w:pPr>
      <w:r w:rsidRPr="00022574">
        <w:t xml:space="preserve">TAIAROL, Silvane Maria; RAIMUNDINI, Simone Letícia; BEHR, Ariel. Indicadores sociais internos e a geração de valor adicionado: uma análise da relação do Balanço Social e da Demonstração do Valor Adicionado em bancos brasileiros. </w:t>
      </w:r>
      <w:r w:rsidRPr="00022574">
        <w:rPr>
          <w:b/>
          <w:bCs/>
        </w:rPr>
        <w:t>REUNIR:</w:t>
      </w:r>
      <w:r w:rsidRPr="00022574">
        <w:t xml:space="preserve"> </w:t>
      </w:r>
      <w:r w:rsidRPr="00022574">
        <w:rPr>
          <w:b/>
          <w:bCs/>
        </w:rPr>
        <w:t>Revista de Administração, Contabilidade e Sustentabilidade</w:t>
      </w:r>
      <w:r w:rsidRPr="00022574">
        <w:t>, v. 1, n. 1, p. 25-42, 2011. Disponível em: https://reunir.revistas.ufcg.edu.br. Acesso em: 20 nov. 2024.</w:t>
      </w:r>
    </w:p>
    <w:p w14:paraId="3D844CF7" w14:textId="77777777" w:rsidR="0080149F" w:rsidRPr="00F31B9A" w:rsidRDefault="0080149F" w:rsidP="0080149F">
      <w:pPr>
        <w:spacing w:line="240" w:lineRule="auto"/>
      </w:pPr>
    </w:p>
    <w:p w14:paraId="71888E8A" w14:textId="77777777" w:rsidR="005A27DA" w:rsidRDefault="005A27DA" w:rsidP="0080149F">
      <w:pPr>
        <w:spacing w:line="240" w:lineRule="auto"/>
      </w:pPr>
    </w:p>
    <w:p w14:paraId="5CD2CD70" w14:textId="77777777" w:rsidR="005A27DA" w:rsidRDefault="005A27DA" w:rsidP="0080149F">
      <w:pPr>
        <w:spacing w:line="240" w:lineRule="auto"/>
      </w:pPr>
    </w:p>
    <w:p w14:paraId="178987E2" w14:textId="1ED141B7" w:rsidR="0080149F" w:rsidRPr="00022574" w:rsidRDefault="0080149F" w:rsidP="0080149F">
      <w:pPr>
        <w:spacing w:line="240" w:lineRule="auto"/>
      </w:pPr>
      <w:r w:rsidRPr="00916292">
        <w:lastRenderedPageBreak/>
        <w:t>VOGT, M</w:t>
      </w:r>
      <w:r>
        <w:t>.</w:t>
      </w:r>
      <w:r w:rsidRPr="00916292">
        <w:t>; KREUZBERG, F</w:t>
      </w:r>
      <w:r>
        <w:t>.</w:t>
      </w:r>
      <w:r w:rsidRPr="00916292">
        <w:t>; DEGENHART, L</w:t>
      </w:r>
      <w:r>
        <w:t>.</w:t>
      </w:r>
      <w:r w:rsidRPr="00916292">
        <w:t>; RODRIGUES, M</w:t>
      </w:r>
      <w:r>
        <w:t xml:space="preserve">. </w:t>
      </w:r>
      <w:r w:rsidRPr="00916292">
        <w:t>M</w:t>
      </w:r>
      <w:r>
        <w:t>.</w:t>
      </w:r>
      <w:r w:rsidRPr="00916292">
        <w:t xml:space="preserve">; BIAVATTI, V. </w:t>
      </w:r>
      <w:r w:rsidRPr="00022574">
        <w:rPr>
          <w:b/>
          <w:bCs/>
        </w:rPr>
        <w:t>Relação entre intangibilidade, desempenho econômico e social das empresas listadas na BM&amp;FBovespa</w:t>
      </w:r>
      <w:r w:rsidRPr="00022574">
        <w:t>. 2016. Disponível em: https://www-periodicos-capes-gov-br.ez440.periodicos.capes.gov.br. Acesso em: 20 nov. 2024.</w:t>
      </w:r>
    </w:p>
    <w:p w14:paraId="122EAF03" w14:textId="77777777" w:rsidR="0080149F" w:rsidRPr="00F31B9A" w:rsidRDefault="0080149F" w:rsidP="0080149F">
      <w:pPr>
        <w:spacing w:line="240" w:lineRule="auto"/>
      </w:pPr>
    </w:p>
    <w:p w14:paraId="7526EF01" w14:textId="59921676" w:rsidR="0059248E" w:rsidRPr="003469AE" w:rsidRDefault="0080149F" w:rsidP="0080149F">
      <w:pPr>
        <w:spacing w:line="240" w:lineRule="auto"/>
      </w:pPr>
      <w:r w:rsidRPr="00022574">
        <w:t xml:space="preserve">WOOLDRIDGE, Jeffrey M. Introdução à econometria: uma abordagem moderna. Tradução da 7ª edição norte-americana. São Paulo: </w:t>
      </w:r>
      <w:r w:rsidRPr="00022574">
        <w:rPr>
          <w:b/>
          <w:bCs/>
        </w:rPr>
        <w:t>Cengage Learning</w:t>
      </w:r>
      <w:r w:rsidRPr="00022574">
        <w:t>, 2015.</w:t>
      </w:r>
    </w:p>
    <w:sectPr w:rsidR="0059248E" w:rsidRPr="003469AE" w:rsidSect="00F5227A">
      <w:headerReference w:type="default" r:id="rId29"/>
      <w:pgSz w:w="11906" w:h="16838"/>
      <w:pgMar w:top="1701" w:right="1134" w:bottom="1134"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1C927A" w14:textId="77777777" w:rsidR="00E17089" w:rsidRDefault="00E17089">
      <w:pPr>
        <w:spacing w:line="240" w:lineRule="auto"/>
      </w:pPr>
      <w:r>
        <w:separator/>
      </w:r>
    </w:p>
  </w:endnote>
  <w:endnote w:type="continuationSeparator" w:id="0">
    <w:p w14:paraId="26D8A9EB" w14:textId="77777777" w:rsidR="00E17089" w:rsidRDefault="00E170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2F446B87-C71F-47BB-9303-A5FC0181A540}"/>
    <w:embedItalic r:id="rId2" w:fontKey="{16037164-729B-41CE-A46B-0334F55DBA3A}"/>
  </w:font>
  <w:font w:name="Play">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3" w:fontKey="{A4820B4B-D550-41A7-9FEA-69BD21F5ED52}"/>
  </w:font>
  <w:font w:name="Cambria">
    <w:panose1 w:val="02040503050406030204"/>
    <w:charset w:val="00"/>
    <w:family w:val="roman"/>
    <w:pitch w:val="variable"/>
    <w:sig w:usb0="E00006FF" w:usb1="420024FF" w:usb2="02000000" w:usb3="00000000" w:csb0="0000019F" w:csb1="00000000"/>
    <w:embedRegular r:id="rId4" w:fontKey="{5995F426-B5EF-4AF7-AEC3-CE92F7BCFC43}"/>
    <w:embedBold r:id="rId5" w:fontKey="{08FF9C37-731A-4F88-B990-12BC15403F83}"/>
    <w:embedItalic r:id="rId6" w:fontKey="{CD34BE99-6FAB-4B1D-ACEE-410A64E8C111}"/>
  </w:font>
  <w:font w:name="Roboto">
    <w:charset w:val="00"/>
    <w:family w:val="auto"/>
    <w:pitch w:val="variable"/>
    <w:sig w:usb0="E0000AFF" w:usb1="5000217F" w:usb2="00000021" w:usb3="00000000" w:csb0="0000019F" w:csb1="00000000"/>
    <w:embedRegular r:id="rId7" w:fontKey="{E4599D4C-0D6F-4C5D-A375-BB4E4CE98725}"/>
  </w:font>
  <w:font w:name="Arial Unicode MS">
    <w:panose1 w:val="020B0604020202020204"/>
    <w:charset w:val="80"/>
    <w:family w:val="swiss"/>
    <w:pitch w:val="variable"/>
    <w:sig w:usb0="F7FFAEFF" w:usb1="F9DFFFFF" w:usb2="0000007F" w:usb3="00000000" w:csb0="003F01FF" w:csb1="00000000"/>
  </w:font>
  <w:font w:name="Cambria Math">
    <w:panose1 w:val="02040503050406030204"/>
    <w:charset w:val="00"/>
    <w:family w:val="roman"/>
    <w:pitch w:val="variable"/>
    <w:sig w:usb0="E00006FF" w:usb1="420024FF" w:usb2="02000000" w:usb3="00000000" w:csb0="0000019F" w:csb1="00000000"/>
    <w:embedRegular r:id="rId8" w:fontKey="{896DB0B6-CD55-40B3-B6A2-1E2ECC07AB4E}"/>
    <w:embedBold r:id="rId9" w:fontKey="{4FE0BC57-A897-4703-8DB7-1A23DFD05DFC}"/>
    <w:embedItalic r:id="rId10" w:fontKey="{03DBA306-D1D4-488A-A7C4-5C55D79F049B}"/>
    <w:embedBoldItalic r:id="rId11" w:fontKey="{82DC4598-C1FC-4200-8DBB-06FD7D4F50C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B23A84" w14:textId="77777777" w:rsidR="00E17089" w:rsidRDefault="00E17089">
      <w:pPr>
        <w:spacing w:line="240" w:lineRule="auto"/>
      </w:pPr>
      <w:r>
        <w:separator/>
      </w:r>
    </w:p>
  </w:footnote>
  <w:footnote w:type="continuationSeparator" w:id="0">
    <w:p w14:paraId="7621444D" w14:textId="77777777" w:rsidR="00E17089" w:rsidRDefault="00E170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D5C838" w14:textId="15869B14" w:rsidR="00AE269E" w:rsidRDefault="00AE269E">
    <w:pPr>
      <w:pStyle w:val="Cabealho"/>
      <w:jc w:val="right"/>
    </w:pPr>
  </w:p>
  <w:p w14:paraId="501E23D4" w14:textId="77777777" w:rsidR="00AE269E" w:rsidRDefault="00AE269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06A0F" w14:textId="005096D9" w:rsidR="0059248E" w:rsidRDefault="0059248E">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4632093"/>
      <w:docPartObj>
        <w:docPartGallery w:val="Page Numbers (Top of Page)"/>
        <w:docPartUnique/>
      </w:docPartObj>
    </w:sdtPr>
    <w:sdtEndPr/>
    <w:sdtContent>
      <w:p w14:paraId="7737E638" w14:textId="5D6CCE59" w:rsidR="00D3581B" w:rsidRDefault="00D3581B">
        <w:pPr>
          <w:pStyle w:val="Cabealho"/>
          <w:jc w:val="right"/>
        </w:pPr>
        <w:r>
          <w:fldChar w:fldCharType="begin"/>
        </w:r>
        <w:r>
          <w:instrText>PAGE   \* MERGEFORMAT</w:instrText>
        </w:r>
        <w:r>
          <w:fldChar w:fldCharType="separate"/>
        </w:r>
        <w:r>
          <w:t>2</w:t>
        </w:r>
        <w:r>
          <w:fldChar w:fldCharType="end"/>
        </w:r>
      </w:p>
    </w:sdtContent>
  </w:sdt>
  <w:p w14:paraId="56EB89E8" w14:textId="77777777" w:rsidR="00355881" w:rsidRDefault="00355881">
    <w:pP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522198"/>
      <w:docPartObj>
        <w:docPartGallery w:val="Page Numbers (Top of Page)"/>
        <w:docPartUnique/>
      </w:docPartObj>
    </w:sdtPr>
    <w:sdtEndPr/>
    <w:sdtContent>
      <w:p w14:paraId="0DE1DF44" w14:textId="24810009" w:rsidR="00CA08CB" w:rsidRDefault="00CA08CB">
        <w:pPr>
          <w:pStyle w:val="Cabealho"/>
          <w:jc w:val="right"/>
        </w:pPr>
        <w:r>
          <w:fldChar w:fldCharType="begin"/>
        </w:r>
        <w:r>
          <w:instrText>PAGE   \* MERGEFORMAT</w:instrText>
        </w:r>
        <w:r>
          <w:fldChar w:fldCharType="separate"/>
        </w:r>
        <w:r>
          <w:t>2</w:t>
        </w:r>
        <w:r>
          <w:fldChar w:fldCharType="end"/>
        </w:r>
      </w:p>
    </w:sdtContent>
  </w:sdt>
  <w:p w14:paraId="4C53DD6E" w14:textId="63E45C19" w:rsidR="0059248E" w:rsidRDefault="0059248E" w:rsidP="008F136E">
    <w:pPr>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9B0A0" w14:textId="77777777" w:rsidR="00B5574C" w:rsidRDefault="00B5574C" w:rsidP="008F136E">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131B5"/>
    <w:multiLevelType w:val="multilevel"/>
    <w:tmpl w:val="3ECCAA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4EA017FD"/>
    <w:multiLevelType w:val="multilevel"/>
    <w:tmpl w:val="084E10E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889193159">
    <w:abstractNumId w:val="1"/>
  </w:num>
  <w:num w:numId="2" w16cid:durableId="13294819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48E"/>
    <w:rsid w:val="000038CD"/>
    <w:rsid w:val="00003D19"/>
    <w:rsid w:val="00005647"/>
    <w:rsid w:val="0000640B"/>
    <w:rsid w:val="00012335"/>
    <w:rsid w:val="00013885"/>
    <w:rsid w:val="00016B19"/>
    <w:rsid w:val="00016B31"/>
    <w:rsid w:val="00016F8F"/>
    <w:rsid w:val="00020F82"/>
    <w:rsid w:val="00021EB2"/>
    <w:rsid w:val="00022964"/>
    <w:rsid w:val="00023C27"/>
    <w:rsid w:val="000240E7"/>
    <w:rsid w:val="00024156"/>
    <w:rsid w:val="000245D5"/>
    <w:rsid w:val="00024609"/>
    <w:rsid w:val="00025F81"/>
    <w:rsid w:val="000273BE"/>
    <w:rsid w:val="00027DB4"/>
    <w:rsid w:val="0003400B"/>
    <w:rsid w:val="000346C8"/>
    <w:rsid w:val="00035E70"/>
    <w:rsid w:val="000376C3"/>
    <w:rsid w:val="00040D25"/>
    <w:rsid w:val="00044E2E"/>
    <w:rsid w:val="00044ECD"/>
    <w:rsid w:val="000466EB"/>
    <w:rsid w:val="0004785A"/>
    <w:rsid w:val="00061D73"/>
    <w:rsid w:val="0006314D"/>
    <w:rsid w:val="00063957"/>
    <w:rsid w:val="000664AE"/>
    <w:rsid w:val="00072A26"/>
    <w:rsid w:val="00073944"/>
    <w:rsid w:val="00076510"/>
    <w:rsid w:val="000800D3"/>
    <w:rsid w:val="0008204C"/>
    <w:rsid w:val="00082CAA"/>
    <w:rsid w:val="0008516D"/>
    <w:rsid w:val="00085C98"/>
    <w:rsid w:val="00086F44"/>
    <w:rsid w:val="00090659"/>
    <w:rsid w:val="00094B04"/>
    <w:rsid w:val="00096E2A"/>
    <w:rsid w:val="000A1AE0"/>
    <w:rsid w:val="000A3527"/>
    <w:rsid w:val="000A4CFC"/>
    <w:rsid w:val="000A5C58"/>
    <w:rsid w:val="000B0AE3"/>
    <w:rsid w:val="000B2522"/>
    <w:rsid w:val="000B269D"/>
    <w:rsid w:val="000B57B2"/>
    <w:rsid w:val="000B633D"/>
    <w:rsid w:val="000C1D64"/>
    <w:rsid w:val="000C200D"/>
    <w:rsid w:val="000C224A"/>
    <w:rsid w:val="000C22DC"/>
    <w:rsid w:val="000C2508"/>
    <w:rsid w:val="000C3E53"/>
    <w:rsid w:val="000C5736"/>
    <w:rsid w:val="000D02D4"/>
    <w:rsid w:val="000D3DA0"/>
    <w:rsid w:val="000D6233"/>
    <w:rsid w:val="000D68E7"/>
    <w:rsid w:val="000E0318"/>
    <w:rsid w:val="000E6E64"/>
    <w:rsid w:val="000E78C6"/>
    <w:rsid w:val="000F03EC"/>
    <w:rsid w:val="000F07BB"/>
    <w:rsid w:val="000F1090"/>
    <w:rsid w:val="000F6D0A"/>
    <w:rsid w:val="0010063C"/>
    <w:rsid w:val="001016B3"/>
    <w:rsid w:val="00103786"/>
    <w:rsid w:val="00106895"/>
    <w:rsid w:val="00110F42"/>
    <w:rsid w:val="00111257"/>
    <w:rsid w:val="001148A8"/>
    <w:rsid w:val="001179BA"/>
    <w:rsid w:val="00117CD9"/>
    <w:rsid w:val="0012226A"/>
    <w:rsid w:val="0012577C"/>
    <w:rsid w:val="00126B8E"/>
    <w:rsid w:val="00127CF1"/>
    <w:rsid w:val="00130E6D"/>
    <w:rsid w:val="00130F65"/>
    <w:rsid w:val="001320F6"/>
    <w:rsid w:val="001340B2"/>
    <w:rsid w:val="00134A58"/>
    <w:rsid w:val="00140737"/>
    <w:rsid w:val="001411D6"/>
    <w:rsid w:val="00143744"/>
    <w:rsid w:val="001437AD"/>
    <w:rsid w:val="001445B2"/>
    <w:rsid w:val="00146F56"/>
    <w:rsid w:val="00150DE6"/>
    <w:rsid w:val="0016243C"/>
    <w:rsid w:val="001667B0"/>
    <w:rsid w:val="00167BCC"/>
    <w:rsid w:val="00172659"/>
    <w:rsid w:val="001747D1"/>
    <w:rsid w:val="001805FB"/>
    <w:rsid w:val="001807A8"/>
    <w:rsid w:val="001821EA"/>
    <w:rsid w:val="001822E6"/>
    <w:rsid w:val="0019030E"/>
    <w:rsid w:val="00194AC6"/>
    <w:rsid w:val="001951E9"/>
    <w:rsid w:val="00196713"/>
    <w:rsid w:val="001B0CE7"/>
    <w:rsid w:val="001B29B5"/>
    <w:rsid w:val="001C75F7"/>
    <w:rsid w:val="001D18BC"/>
    <w:rsid w:val="001D2477"/>
    <w:rsid w:val="001E361E"/>
    <w:rsid w:val="001E3AF1"/>
    <w:rsid w:val="001E7597"/>
    <w:rsid w:val="001F138F"/>
    <w:rsid w:val="001F1DC7"/>
    <w:rsid w:val="001F29DC"/>
    <w:rsid w:val="001F32E4"/>
    <w:rsid w:val="001F4E74"/>
    <w:rsid w:val="00200753"/>
    <w:rsid w:val="0021654E"/>
    <w:rsid w:val="00233089"/>
    <w:rsid w:val="00234B33"/>
    <w:rsid w:val="00246B74"/>
    <w:rsid w:val="00257A8D"/>
    <w:rsid w:val="002605BC"/>
    <w:rsid w:val="00261FA9"/>
    <w:rsid w:val="00264856"/>
    <w:rsid w:val="002650A8"/>
    <w:rsid w:val="0026569B"/>
    <w:rsid w:val="00265720"/>
    <w:rsid w:val="0026623A"/>
    <w:rsid w:val="00275834"/>
    <w:rsid w:val="002767B1"/>
    <w:rsid w:val="002823C9"/>
    <w:rsid w:val="00282C0F"/>
    <w:rsid w:val="002832C0"/>
    <w:rsid w:val="002835B4"/>
    <w:rsid w:val="00290D1F"/>
    <w:rsid w:val="0029246E"/>
    <w:rsid w:val="002929E9"/>
    <w:rsid w:val="0029474E"/>
    <w:rsid w:val="002954AC"/>
    <w:rsid w:val="002969CA"/>
    <w:rsid w:val="002A04EE"/>
    <w:rsid w:val="002A7FD8"/>
    <w:rsid w:val="002B7A5A"/>
    <w:rsid w:val="002C22D8"/>
    <w:rsid w:val="002C34C7"/>
    <w:rsid w:val="002C35D2"/>
    <w:rsid w:val="002C45CA"/>
    <w:rsid w:val="002C4C77"/>
    <w:rsid w:val="002C51DE"/>
    <w:rsid w:val="002C551F"/>
    <w:rsid w:val="002C7751"/>
    <w:rsid w:val="002D3F59"/>
    <w:rsid w:val="002D5C3D"/>
    <w:rsid w:val="002D6AA2"/>
    <w:rsid w:val="002E4B6A"/>
    <w:rsid w:val="002F0F48"/>
    <w:rsid w:val="002F5577"/>
    <w:rsid w:val="0030163C"/>
    <w:rsid w:val="0031106E"/>
    <w:rsid w:val="00311F8D"/>
    <w:rsid w:val="0031275A"/>
    <w:rsid w:val="00317060"/>
    <w:rsid w:val="00320A44"/>
    <w:rsid w:val="00322DB8"/>
    <w:rsid w:val="003230FD"/>
    <w:rsid w:val="00324E28"/>
    <w:rsid w:val="00330737"/>
    <w:rsid w:val="00330D02"/>
    <w:rsid w:val="00333585"/>
    <w:rsid w:val="0033692D"/>
    <w:rsid w:val="00344AC9"/>
    <w:rsid w:val="00344CFE"/>
    <w:rsid w:val="00344FC5"/>
    <w:rsid w:val="003469AE"/>
    <w:rsid w:val="00352224"/>
    <w:rsid w:val="00353388"/>
    <w:rsid w:val="00355881"/>
    <w:rsid w:val="00356E87"/>
    <w:rsid w:val="00357FE3"/>
    <w:rsid w:val="0036156D"/>
    <w:rsid w:val="0036216F"/>
    <w:rsid w:val="0036256F"/>
    <w:rsid w:val="0036273D"/>
    <w:rsid w:val="00362C69"/>
    <w:rsid w:val="00366777"/>
    <w:rsid w:val="00373641"/>
    <w:rsid w:val="00375149"/>
    <w:rsid w:val="00375992"/>
    <w:rsid w:val="00375C79"/>
    <w:rsid w:val="00377033"/>
    <w:rsid w:val="00381388"/>
    <w:rsid w:val="00381E98"/>
    <w:rsid w:val="00383CE0"/>
    <w:rsid w:val="00385B45"/>
    <w:rsid w:val="0038705C"/>
    <w:rsid w:val="00390456"/>
    <w:rsid w:val="003910FE"/>
    <w:rsid w:val="0039184F"/>
    <w:rsid w:val="00395AFE"/>
    <w:rsid w:val="003A023E"/>
    <w:rsid w:val="003A06F1"/>
    <w:rsid w:val="003A0927"/>
    <w:rsid w:val="003A1288"/>
    <w:rsid w:val="003A4B20"/>
    <w:rsid w:val="003B163F"/>
    <w:rsid w:val="003B2B58"/>
    <w:rsid w:val="003B2DD8"/>
    <w:rsid w:val="003B3D03"/>
    <w:rsid w:val="003B3F30"/>
    <w:rsid w:val="003B4B05"/>
    <w:rsid w:val="003B4EBE"/>
    <w:rsid w:val="003B5DD8"/>
    <w:rsid w:val="003C0CA1"/>
    <w:rsid w:val="003C1F46"/>
    <w:rsid w:val="003C1F54"/>
    <w:rsid w:val="003C4AF4"/>
    <w:rsid w:val="003C5690"/>
    <w:rsid w:val="003D31D8"/>
    <w:rsid w:val="003D3545"/>
    <w:rsid w:val="003D4235"/>
    <w:rsid w:val="003E5E23"/>
    <w:rsid w:val="003E6CC9"/>
    <w:rsid w:val="003F3855"/>
    <w:rsid w:val="003F4534"/>
    <w:rsid w:val="003F4B53"/>
    <w:rsid w:val="004009C8"/>
    <w:rsid w:val="00401967"/>
    <w:rsid w:val="0040412C"/>
    <w:rsid w:val="00404848"/>
    <w:rsid w:val="00406204"/>
    <w:rsid w:val="00410388"/>
    <w:rsid w:val="0041558F"/>
    <w:rsid w:val="00416408"/>
    <w:rsid w:val="004169FF"/>
    <w:rsid w:val="00421E33"/>
    <w:rsid w:val="00423D27"/>
    <w:rsid w:val="0042492C"/>
    <w:rsid w:val="00432D9B"/>
    <w:rsid w:val="0043668A"/>
    <w:rsid w:val="004378B8"/>
    <w:rsid w:val="00443D8B"/>
    <w:rsid w:val="004461DF"/>
    <w:rsid w:val="0044641F"/>
    <w:rsid w:val="00446C82"/>
    <w:rsid w:val="00447353"/>
    <w:rsid w:val="004523B1"/>
    <w:rsid w:val="004525CB"/>
    <w:rsid w:val="004645AD"/>
    <w:rsid w:val="00466E09"/>
    <w:rsid w:val="00467AEF"/>
    <w:rsid w:val="00476263"/>
    <w:rsid w:val="00480140"/>
    <w:rsid w:val="00480E2E"/>
    <w:rsid w:val="0048263C"/>
    <w:rsid w:val="00482AA7"/>
    <w:rsid w:val="004830F3"/>
    <w:rsid w:val="004832D8"/>
    <w:rsid w:val="0048495A"/>
    <w:rsid w:val="00486152"/>
    <w:rsid w:val="00487328"/>
    <w:rsid w:val="00490EF3"/>
    <w:rsid w:val="004920A7"/>
    <w:rsid w:val="00492A83"/>
    <w:rsid w:val="00495B69"/>
    <w:rsid w:val="004A5270"/>
    <w:rsid w:val="004A5A08"/>
    <w:rsid w:val="004A6360"/>
    <w:rsid w:val="004A7107"/>
    <w:rsid w:val="004B0552"/>
    <w:rsid w:val="004B364F"/>
    <w:rsid w:val="004B4F59"/>
    <w:rsid w:val="004C46F8"/>
    <w:rsid w:val="004C5801"/>
    <w:rsid w:val="004C6938"/>
    <w:rsid w:val="004C6BB8"/>
    <w:rsid w:val="004D145C"/>
    <w:rsid w:val="004D150B"/>
    <w:rsid w:val="004D7CF2"/>
    <w:rsid w:val="004E0371"/>
    <w:rsid w:val="004E1BF1"/>
    <w:rsid w:val="004E321E"/>
    <w:rsid w:val="004E430E"/>
    <w:rsid w:val="004E6496"/>
    <w:rsid w:val="004E66ED"/>
    <w:rsid w:val="004F09DC"/>
    <w:rsid w:val="004F11BC"/>
    <w:rsid w:val="004F32F3"/>
    <w:rsid w:val="004F63E3"/>
    <w:rsid w:val="004F7826"/>
    <w:rsid w:val="005012DF"/>
    <w:rsid w:val="005014C2"/>
    <w:rsid w:val="005020D8"/>
    <w:rsid w:val="00502309"/>
    <w:rsid w:val="005037B8"/>
    <w:rsid w:val="005125E7"/>
    <w:rsid w:val="00514018"/>
    <w:rsid w:val="00521583"/>
    <w:rsid w:val="00524CF2"/>
    <w:rsid w:val="005277BA"/>
    <w:rsid w:val="0053711F"/>
    <w:rsid w:val="00540602"/>
    <w:rsid w:val="00545685"/>
    <w:rsid w:val="00545F18"/>
    <w:rsid w:val="005512E3"/>
    <w:rsid w:val="00552D43"/>
    <w:rsid w:val="0055395A"/>
    <w:rsid w:val="00554214"/>
    <w:rsid w:val="005554D5"/>
    <w:rsid w:val="00555C91"/>
    <w:rsid w:val="00556D22"/>
    <w:rsid w:val="00557780"/>
    <w:rsid w:val="0056313C"/>
    <w:rsid w:val="005663D3"/>
    <w:rsid w:val="00573A95"/>
    <w:rsid w:val="00574AA9"/>
    <w:rsid w:val="00583A3B"/>
    <w:rsid w:val="00590856"/>
    <w:rsid w:val="005915F3"/>
    <w:rsid w:val="0059248E"/>
    <w:rsid w:val="00592BD0"/>
    <w:rsid w:val="00592C3F"/>
    <w:rsid w:val="005944D1"/>
    <w:rsid w:val="00595F62"/>
    <w:rsid w:val="005964C1"/>
    <w:rsid w:val="0059762C"/>
    <w:rsid w:val="005A036D"/>
    <w:rsid w:val="005A1770"/>
    <w:rsid w:val="005A27DA"/>
    <w:rsid w:val="005A3D89"/>
    <w:rsid w:val="005A627D"/>
    <w:rsid w:val="005A6D4B"/>
    <w:rsid w:val="005B3271"/>
    <w:rsid w:val="005B3278"/>
    <w:rsid w:val="005B58C7"/>
    <w:rsid w:val="005C00C1"/>
    <w:rsid w:val="005C181E"/>
    <w:rsid w:val="005C35AD"/>
    <w:rsid w:val="005D035F"/>
    <w:rsid w:val="005D5CB5"/>
    <w:rsid w:val="005E15B1"/>
    <w:rsid w:val="005E1E5F"/>
    <w:rsid w:val="005E4D6D"/>
    <w:rsid w:val="005E4D79"/>
    <w:rsid w:val="005E6DBD"/>
    <w:rsid w:val="005F0CEB"/>
    <w:rsid w:val="005F0FEF"/>
    <w:rsid w:val="005F43C9"/>
    <w:rsid w:val="005F7AC0"/>
    <w:rsid w:val="00600DED"/>
    <w:rsid w:val="0060276A"/>
    <w:rsid w:val="00607C74"/>
    <w:rsid w:val="00611CF2"/>
    <w:rsid w:val="00612B07"/>
    <w:rsid w:val="00612D31"/>
    <w:rsid w:val="00614937"/>
    <w:rsid w:val="00615503"/>
    <w:rsid w:val="006175B1"/>
    <w:rsid w:val="00625212"/>
    <w:rsid w:val="00626486"/>
    <w:rsid w:val="00627675"/>
    <w:rsid w:val="00627BA6"/>
    <w:rsid w:val="00631124"/>
    <w:rsid w:val="00633308"/>
    <w:rsid w:val="00634B49"/>
    <w:rsid w:val="006418B5"/>
    <w:rsid w:val="00643198"/>
    <w:rsid w:val="006451E2"/>
    <w:rsid w:val="006473EC"/>
    <w:rsid w:val="006476C6"/>
    <w:rsid w:val="00650341"/>
    <w:rsid w:val="006521EC"/>
    <w:rsid w:val="00652CD2"/>
    <w:rsid w:val="006530E5"/>
    <w:rsid w:val="0066292E"/>
    <w:rsid w:val="00662CFD"/>
    <w:rsid w:val="00664D7F"/>
    <w:rsid w:val="006675A6"/>
    <w:rsid w:val="006679DC"/>
    <w:rsid w:val="00667CE0"/>
    <w:rsid w:val="0067068F"/>
    <w:rsid w:val="00672947"/>
    <w:rsid w:val="0067575B"/>
    <w:rsid w:val="0068028C"/>
    <w:rsid w:val="00685621"/>
    <w:rsid w:val="0068700F"/>
    <w:rsid w:val="0069067D"/>
    <w:rsid w:val="00690C93"/>
    <w:rsid w:val="006952D1"/>
    <w:rsid w:val="00697D81"/>
    <w:rsid w:val="006A001B"/>
    <w:rsid w:val="006A27AD"/>
    <w:rsid w:val="006A2863"/>
    <w:rsid w:val="006A74EB"/>
    <w:rsid w:val="006B2F90"/>
    <w:rsid w:val="006B61E7"/>
    <w:rsid w:val="006B65A2"/>
    <w:rsid w:val="006B749C"/>
    <w:rsid w:val="006B78FF"/>
    <w:rsid w:val="006B7F50"/>
    <w:rsid w:val="006C343B"/>
    <w:rsid w:val="006C35EC"/>
    <w:rsid w:val="006C3B2E"/>
    <w:rsid w:val="006D4302"/>
    <w:rsid w:val="006E0D59"/>
    <w:rsid w:val="006E7121"/>
    <w:rsid w:val="006F1484"/>
    <w:rsid w:val="006F1608"/>
    <w:rsid w:val="006F4E18"/>
    <w:rsid w:val="006F5940"/>
    <w:rsid w:val="006F6C54"/>
    <w:rsid w:val="006F7E85"/>
    <w:rsid w:val="00702851"/>
    <w:rsid w:val="00706661"/>
    <w:rsid w:val="0070681E"/>
    <w:rsid w:val="00712114"/>
    <w:rsid w:val="00713CB1"/>
    <w:rsid w:val="007159CF"/>
    <w:rsid w:val="00716B78"/>
    <w:rsid w:val="007200E3"/>
    <w:rsid w:val="00720CBD"/>
    <w:rsid w:val="00722DEB"/>
    <w:rsid w:val="00724302"/>
    <w:rsid w:val="00735199"/>
    <w:rsid w:val="00735D46"/>
    <w:rsid w:val="007366CB"/>
    <w:rsid w:val="00736D2A"/>
    <w:rsid w:val="00736D97"/>
    <w:rsid w:val="00740D61"/>
    <w:rsid w:val="00742CE1"/>
    <w:rsid w:val="00745DAD"/>
    <w:rsid w:val="00747537"/>
    <w:rsid w:val="007478ED"/>
    <w:rsid w:val="00747EFF"/>
    <w:rsid w:val="00752CD5"/>
    <w:rsid w:val="0075482F"/>
    <w:rsid w:val="0075592C"/>
    <w:rsid w:val="00760C47"/>
    <w:rsid w:val="0076523F"/>
    <w:rsid w:val="00771882"/>
    <w:rsid w:val="007721C6"/>
    <w:rsid w:val="007730BA"/>
    <w:rsid w:val="007764B1"/>
    <w:rsid w:val="00783865"/>
    <w:rsid w:val="007907BF"/>
    <w:rsid w:val="00792ACC"/>
    <w:rsid w:val="00797F88"/>
    <w:rsid w:val="007A04A8"/>
    <w:rsid w:val="007A2352"/>
    <w:rsid w:val="007A6283"/>
    <w:rsid w:val="007A6CB6"/>
    <w:rsid w:val="007A6E6C"/>
    <w:rsid w:val="007B11A4"/>
    <w:rsid w:val="007B1F80"/>
    <w:rsid w:val="007B2BB2"/>
    <w:rsid w:val="007B3315"/>
    <w:rsid w:val="007B3F03"/>
    <w:rsid w:val="007B4C3D"/>
    <w:rsid w:val="007B5A94"/>
    <w:rsid w:val="007C0549"/>
    <w:rsid w:val="007C13F5"/>
    <w:rsid w:val="007C28C4"/>
    <w:rsid w:val="007C7294"/>
    <w:rsid w:val="007D14F6"/>
    <w:rsid w:val="007D2DB0"/>
    <w:rsid w:val="007D4336"/>
    <w:rsid w:val="007D5624"/>
    <w:rsid w:val="007E6E70"/>
    <w:rsid w:val="007F01DA"/>
    <w:rsid w:val="007F1764"/>
    <w:rsid w:val="007F3A16"/>
    <w:rsid w:val="007F5BF8"/>
    <w:rsid w:val="0080149F"/>
    <w:rsid w:val="0080314B"/>
    <w:rsid w:val="008032A8"/>
    <w:rsid w:val="008040D3"/>
    <w:rsid w:val="00807E5C"/>
    <w:rsid w:val="00811ADD"/>
    <w:rsid w:val="008122F5"/>
    <w:rsid w:val="00814A93"/>
    <w:rsid w:val="00815884"/>
    <w:rsid w:val="0081602F"/>
    <w:rsid w:val="00817B10"/>
    <w:rsid w:val="0082502E"/>
    <w:rsid w:val="00827D0E"/>
    <w:rsid w:val="00834599"/>
    <w:rsid w:val="00837CAC"/>
    <w:rsid w:val="008405A7"/>
    <w:rsid w:val="0084068C"/>
    <w:rsid w:val="0084320E"/>
    <w:rsid w:val="00843BBB"/>
    <w:rsid w:val="00845DCE"/>
    <w:rsid w:val="00850A58"/>
    <w:rsid w:val="0085192A"/>
    <w:rsid w:val="00853A7D"/>
    <w:rsid w:val="00855019"/>
    <w:rsid w:val="00855D91"/>
    <w:rsid w:val="00861F34"/>
    <w:rsid w:val="008733CB"/>
    <w:rsid w:val="008753FF"/>
    <w:rsid w:val="008764D5"/>
    <w:rsid w:val="008803A3"/>
    <w:rsid w:val="00883F5B"/>
    <w:rsid w:val="008841E8"/>
    <w:rsid w:val="008854D0"/>
    <w:rsid w:val="00891B0E"/>
    <w:rsid w:val="00897EEF"/>
    <w:rsid w:val="008A1A7F"/>
    <w:rsid w:val="008A38D8"/>
    <w:rsid w:val="008A5969"/>
    <w:rsid w:val="008A6517"/>
    <w:rsid w:val="008B3E3A"/>
    <w:rsid w:val="008B4A07"/>
    <w:rsid w:val="008B66DC"/>
    <w:rsid w:val="008B6888"/>
    <w:rsid w:val="008B7D17"/>
    <w:rsid w:val="008B7E51"/>
    <w:rsid w:val="008C0378"/>
    <w:rsid w:val="008C10C4"/>
    <w:rsid w:val="008C1107"/>
    <w:rsid w:val="008C3A7A"/>
    <w:rsid w:val="008C4E45"/>
    <w:rsid w:val="008C54B4"/>
    <w:rsid w:val="008C600F"/>
    <w:rsid w:val="008D0BFC"/>
    <w:rsid w:val="008D23E9"/>
    <w:rsid w:val="008D2449"/>
    <w:rsid w:val="008E0F22"/>
    <w:rsid w:val="008E1C03"/>
    <w:rsid w:val="008E5BF4"/>
    <w:rsid w:val="008F1029"/>
    <w:rsid w:val="008F136E"/>
    <w:rsid w:val="008F13CE"/>
    <w:rsid w:val="008F1CAC"/>
    <w:rsid w:val="008F3D2E"/>
    <w:rsid w:val="008F67DD"/>
    <w:rsid w:val="00900E6B"/>
    <w:rsid w:val="00901301"/>
    <w:rsid w:val="009042A7"/>
    <w:rsid w:val="009078B6"/>
    <w:rsid w:val="00907E2C"/>
    <w:rsid w:val="009161B1"/>
    <w:rsid w:val="009217E8"/>
    <w:rsid w:val="009232EE"/>
    <w:rsid w:val="009234B7"/>
    <w:rsid w:val="00923CD3"/>
    <w:rsid w:val="0093204A"/>
    <w:rsid w:val="00933777"/>
    <w:rsid w:val="009337FD"/>
    <w:rsid w:val="009360F5"/>
    <w:rsid w:val="00941AB8"/>
    <w:rsid w:val="009442BB"/>
    <w:rsid w:val="00945865"/>
    <w:rsid w:val="00947F52"/>
    <w:rsid w:val="00950709"/>
    <w:rsid w:val="00950925"/>
    <w:rsid w:val="00952DAC"/>
    <w:rsid w:val="009537D2"/>
    <w:rsid w:val="009577F7"/>
    <w:rsid w:val="009608E6"/>
    <w:rsid w:val="00961B43"/>
    <w:rsid w:val="009622A4"/>
    <w:rsid w:val="0096476D"/>
    <w:rsid w:val="009665B0"/>
    <w:rsid w:val="009728BC"/>
    <w:rsid w:val="00972C85"/>
    <w:rsid w:val="00973AF9"/>
    <w:rsid w:val="00983E21"/>
    <w:rsid w:val="0098447E"/>
    <w:rsid w:val="00985F2F"/>
    <w:rsid w:val="00987380"/>
    <w:rsid w:val="00990B93"/>
    <w:rsid w:val="00993A78"/>
    <w:rsid w:val="00993ED1"/>
    <w:rsid w:val="00995432"/>
    <w:rsid w:val="009A2D61"/>
    <w:rsid w:val="009A3FFC"/>
    <w:rsid w:val="009A4C29"/>
    <w:rsid w:val="009A51C2"/>
    <w:rsid w:val="009A55B0"/>
    <w:rsid w:val="009A663A"/>
    <w:rsid w:val="009B0E05"/>
    <w:rsid w:val="009B1EF9"/>
    <w:rsid w:val="009B30CC"/>
    <w:rsid w:val="009B5B91"/>
    <w:rsid w:val="009C1D02"/>
    <w:rsid w:val="009C1E4A"/>
    <w:rsid w:val="009C2C10"/>
    <w:rsid w:val="009C547A"/>
    <w:rsid w:val="009C6B5F"/>
    <w:rsid w:val="009C7A0A"/>
    <w:rsid w:val="009D4E53"/>
    <w:rsid w:val="009D5ED6"/>
    <w:rsid w:val="009E43ED"/>
    <w:rsid w:val="009E5260"/>
    <w:rsid w:val="009E67E2"/>
    <w:rsid w:val="009F12C8"/>
    <w:rsid w:val="009F198B"/>
    <w:rsid w:val="009F1E9D"/>
    <w:rsid w:val="00A0221B"/>
    <w:rsid w:val="00A0322D"/>
    <w:rsid w:val="00A03AE1"/>
    <w:rsid w:val="00A03B0F"/>
    <w:rsid w:val="00A043B1"/>
    <w:rsid w:val="00A06BD9"/>
    <w:rsid w:val="00A14711"/>
    <w:rsid w:val="00A14B6C"/>
    <w:rsid w:val="00A15DE3"/>
    <w:rsid w:val="00A16795"/>
    <w:rsid w:val="00A23ACA"/>
    <w:rsid w:val="00A24DCE"/>
    <w:rsid w:val="00A2528B"/>
    <w:rsid w:val="00A264C4"/>
    <w:rsid w:val="00A31601"/>
    <w:rsid w:val="00A3348D"/>
    <w:rsid w:val="00A345CA"/>
    <w:rsid w:val="00A35FF7"/>
    <w:rsid w:val="00A377A4"/>
    <w:rsid w:val="00A3790A"/>
    <w:rsid w:val="00A406A9"/>
    <w:rsid w:val="00A428E7"/>
    <w:rsid w:val="00A44AD2"/>
    <w:rsid w:val="00A44AFD"/>
    <w:rsid w:val="00A52928"/>
    <w:rsid w:val="00A54C2A"/>
    <w:rsid w:val="00A63E85"/>
    <w:rsid w:val="00A67644"/>
    <w:rsid w:val="00A70A4F"/>
    <w:rsid w:val="00A81D37"/>
    <w:rsid w:val="00A8451C"/>
    <w:rsid w:val="00A87CD2"/>
    <w:rsid w:val="00A91B15"/>
    <w:rsid w:val="00A92040"/>
    <w:rsid w:val="00A92B12"/>
    <w:rsid w:val="00A92E45"/>
    <w:rsid w:val="00A9446D"/>
    <w:rsid w:val="00A94C61"/>
    <w:rsid w:val="00AA0D47"/>
    <w:rsid w:val="00AA1AFB"/>
    <w:rsid w:val="00AA1BE2"/>
    <w:rsid w:val="00AA7D11"/>
    <w:rsid w:val="00AB20DB"/>
    <w:rsid w:val="00AB2428"/>
    <w:rsid w:val="00AB2A28"/>
    <w:rsid w:val="00AB5879"/>
    <w:rsid w:val="00AB7C33"/>
    <w:rsid w:val="00AC4180"/>
    <w:rsid w:val="00AD43B4"/>
    <w:rsid w:val="00AD5139"/>
    <w:rsid w:val="00AD539F"/>
    <w:rsid w:val="00AD5BD7"/>
    <w:rsid w:val="00AD7831"/>
    <w:rsid w:val="00AE269E"/>
    <w:rsid w:val="00AE5A1D"/>
    <w:rsid w:val="00AF128D"/>
    <w:rsid w:val="00AF13EA"/>
    <w:rsid w:val="00B01566"/>
    <w:rsid w:val="00B01B70"/>
    <w:rsid w:val="00B03C65"/>
    <w:rsid w:val="00B04CA1"/>
    <w:rsid w:val="00B04D81"/>
    <w:rsid w:val="00B0630B"/>
    <w:rsid w:val="00B20013"/>
    <w:rsid w:val="00B22358"/>
    <w:rsid w:val="00B2591F"/>
    <w:rsid w:val="00B25B3B"/>
    <w:rsid w:val="00B26907"/>
    <w:rsid w:val="00B330AC"/>
    <w:rsid w:val="00B36842"/>
    <w:rsid w:val="00B4030A"/>
    <w:rsid w:val="00B409AC"/>
    <w:rsid w:val="00B531F4"/>
    <w:rsid w:val="00B53318"/>
    <w:rsid w:val="00B5399B"/>
    <w:rsid w:val="00B5574C"/>
    <w:rsid w:val="00B55CCC"/>
    <w:rsid w:val="00B5708B"/>
    <w:rsid w:val="00B646D8"/>
    <w:rsid w:val="00B64A6A"/>
    <w:rsid w:val="00B72CCE"/>
    <w:rsid w:val="00B74F9C"/>
    <w:rsid w:val="00B8609E"/>
    <w:rsid w:val="00B86344"/>
    <w:rsid w:val="00B87418"/>
    <w:rsid w:val="00B87840"/>
    <w:rsid w:val="00B926DA"/>
    <w:rsid w:val="00B9296F"/>
    <w:rsid w:val="00B9335E"/>
    <w:rsid w:val="00B96664"/>
    <w:rsid w:val="00BA138F"/>
    <w:rsid w:val="00BA1672"/>
    <w:rsid w:val="00BA1C8E"/>
    <w:rsid w:val="00BA3D6B"/>
    <w:rsid w:val="00BA7229"/>
    <w:rsid w:val="00BA76C7"/>
    <w:rsid w:val="00BB1C9E"/>
    <w:rsid w:val="00BB44CD"/>
    <w:rsid w:val="00BB7BDD"/>
    <w:rsid w:val="00BC0D0F"/>
    <w:rsid w:val="00BD4115"/>
    <w:rsid w:val="00BE1D46"/>
    <w:rsid w:val="00BE1E34"/>
    <w:rsid w:val="00BE5855"/>
    <w:rsid w:val="00BE6D76"/>
    <w:rsid w:val="00BF2BB8"/>
    <w:rsid w:val="00BF2C02"/>
    <w:rsid w:val="00BF5DFD"/>
    <w:rsid w:val="00BF6BF3"/>
    <w:rsid w:val="00C0597E"/>
    <w:rsid w:val="00C11188"/>
    <w:rsid w:val="00C111ED"/>
    <w:rsid w:val="00C2022D"/>
    <w:rsid w:val="00C2024C"/>
    <w:rsid w:val="00C228BD"/>
    <w:rsid w:val="00C22A78"/>
    <w:rsid w:val="00C2425D"/>
    <w:rsid w:val="00C2529E"/>
    <w:rsid w:val="00C2619E"/>
    <w:rsid w:val="00C30ACD"/>
    <w:rsid w:val="00C3229F"/>
    <w:rsid w:val="00C32B95"/>
    <w:rsid w:val="00C34738"/>
    <w:rsid w:val="00C41452"/>
    <w:rsid w:val="00C41500"/>
    <w:rsid w:val="00C418C5"/>
    <w:rsid w:val="00C45442"/>
    <w:rsid w:val="00C45599"/>
    <w:rsid w:val="00C47B5F"/>
    <w:rsid w:val="00C50647"/>
    <w:rsid w:val="00C51C92"/>
    <w:rsid w:val="00C531C4"/>
    <w:rsid w:val="00C54413"/>
    <w:rsid w:val="00C63D97"/>
    <w:rsid w:val="00C64C3F"/>
    <w:rsid w:val="00C728F3"/>
    <w:rsid w:val="00C7481E"/>
    <w:rsid w:val="00C76BF3"/>
    <w:rsid w:val="00C803BD"/>
    <w:rsid w:val="00C80A56"/>
    <w:rsid w:val="00C81814"/>
    <w:rsid w:val="00C83996"/>
    <w:rsid w:val="00C84836"/>
    <w:rsid w:val="00C85BA4"/>
    <w:rsid w:val="00C86453"/>
    <w:rsid w:val="00C9062F"/>
    <w:rsid w:val="00C927EA"/>
    <w:rsid w:val="00C92854"/>
    <w:rsid w:val="00C93692"/>
    <w:rsid w:val="00C938CC"/>
    <w:rsid w:val="00CA08CB"/>
    <w:rsid w:val="00CA1278"/>
    <w:rsid w:val="00CA2D2B"/>
    <w:rsid w:val="00CA2EDC"/>
    <w:rsid w:val="00CA475A"/>
    <w:rsid w:val="00CA63FC"/>
    <w:rsid w:val="00CA73F2"/>
    <w:rsid w:val="00CB04DA"/>
    <w:rsid w:val="00CB0978"/>
    <w:rsid w:val="00CB2793"/>
    <w:rsid w:val="00CC5007"/>
    <w:rsid w:val="00CC560E"/>
    <w:rsid w:val="00CD3A3E"/>
    <w:rsid w:val="00CF1227"/>
    <w:rsid w:val="00CF29C2"/>
    <w:rsid w:val="00CF3FAC"/>
    <w:rsid w:val="00CF4BF5"/>
    <w:rsid w:val="00CF7553"/>
    <w:rsid w:val="00D000B7"/>
    <w:rsid w:val="00D01085"/>
    <w:rsid w:val="00D01295"/>
    <w:rsid w:val="00D018CD"/>
    <w:rsid w:val="00D06070"/>
    <w:rsid w:val="00D114D7"/>
    <w:rsid w:val="00D11501"/>
    <w:rsid w:val="00D126F1"/>
    <w:rsid w:val="00D14A6B"/>
    <w:rsid w:val="00D15652"/>
    <w:rsid w:val="00D270F8"/>
    <w:rsid w:val="00D274A4"/>
    <w:rsid w:val="00D343CE"/>
    <w:rsid w:val="00D3581B"/>
    <w:rsid w:val="00D36AD2"/>
    <w:rsid w:val="00D40EC8"/>
    <w:rsid w:val="00D4137F"/>
    <w:rsid w:val="00D4166E"/>
    <w:rsid w:val="00D46377"/>
    <w:rsid w:val="00D47891"/>
    <w:rsid w:val="00D47E13"/>
    <w:rsid w:val="00D50B10"/>
    <w:rsid w:val="00D62B5C"/>
    <w:rsid w:val="00D62E11"/>
    <w:rsid w:val="00D63C15"/>
    <w:rsid w:val="00D655ED"/>
    <w:rsid w:val="00D67469"/>
    <w:rsid w:val="00D679DC"/>
    <w:rsid w:val="00D70E97"/>
    <w:rsid w:val="00D721F5"/>
    <w:rsid w:val="00D74A33"/>
    <w:rsid w:val="00D75CD1"/>
    <w:rsid w:val="00D80DD7"/>
    <w:rsid w:val="00D81E33"/>
    <w:rsid w:val="00D8755F"/>
    <w:rsid w:val="00D9566C"/>
    <w:rsid w:val="00D96088"/>
    <w:rsid w:val="00DA1D67"/>
    <w:rsid w:val="00DA3CC6"/>
    <w:rsid w:val="00DA514F"/>
    <w:rsid w:val="00DB2631"/>
    <w:rsid w:val="00DB43D8"/>
    <w:rsid w:val="00DB451B"/>
    <w:rsid w:val="00DB5A86"/>
    <w:rsid w:val="00DC19B7"/>
    <w:rsid w:val="00DC2D22"/>
    <w:rsid w:val="00DC305A"/>
    <w:rsid w:val="00DC7292"/>
    <w:rsid w:val="00DC75B8"/>
    <w:rsid w:val="00DD19F0"/>
    <w:rsid w:val="00DD24D5"/>
    <w:rsid w:val="00DE307B"/>
    <w:rsid w:val="00DE3B21"/>
    <w:rsid w:val="00DE547E"/>
    <w:rsid w:val="00DF1867"/>
    <w:rsid w:val="00DF2736"/>
    <w:rsid w:val="00DF3BCE"/>
    <w:rsid w:val="00DF5458"/>
    <w:rsid w:val="00DF685A"/>
    <w:rsid w:val="00E01240"/>
    <w:rsid w:val="00E02DBC"/>
    <w:rsid w:val="00E06415"/>
    <w:rsid w:val="00E0784A"/>
    <w:rsid w:val="00E118FD"/>
    <w:rsid w:val="00E12734"/>
    <w:rsid w:val="00E13A40"/>
    <w:rsid w:val="00E14616"/>
    <w:rsid w:val="00E17089"/>
    <w:rsid w:val="00E17ACA"/>
    <w:rsid w:val="00E17D95"/>
    <w:rsid w:val="00E2240D"/>
    <w:rsid w:val="00E37374"/>
    <w:rsid w:val="00E42AEE"/>
    <w:rsid w:val="00E44D5C"/>
    <w:rsid w:val="00E4749E"/>
    <w:rsid w:val="00E47FD6"/>
    <w:rsid w:val="00E55146"/>
    <w:rsid w:val="00E554CF"/>
    <w:rsid w:val="00E60229"/>
    <w:rsid w:val="00E60D01"/>
    <w:rsid w:val="00E6270D"/>
    <w:rsid w:val="00E62B68"/>
    <w:rsid w:val="00E6679B"/>
    <w:rsid w:val="00E67069"/>
    <w:rsid w:val="00E70CC2"/>
    <w:rsid w:val="00E75A73"/>
    <w:rsid w:val="00E77AF1"/>
    <w:rsid w:val="00E80F2E"/>
    <w:rsid w:val="00E81757"/>
    <w:rsid w:val="00E826A2"/>
    <w:rsid w:val="00E82ACF"/>
    <w:rsid w:val="00E85C6E"/>
    <w:rsid w:val="00E867F9"/>
    <w:rsid w:val="00E911E6"/>
    <w:rsid w:val="00E91DB3"/>
    <w:rsid w:val="00E927E0"/>
    <w:rsid w:val="00E9493C"/>
    <w:rsid w:val="00E960B9"/>
    <w:rsid w:val="00E978A4"/>
    <w:rsid w:val="00E97A6A"/>
    <w:rsid w:val="00E97C90"/>
    <w:rsid w:val="00EA4EAD"/>
    <w:rsid w:val="00EA5F31"/>
    <w:rsid w:val="00EA6480"/>
    <w:rsid w:val="00EA6D32"/>
    <w:rsid w:val="00EB126A"/>
    <w:rsid w:val="00EB54AA"/>
    <w:rsid w:val="00EB682F"/>
    <w:rsid w:val="00EB7137"/>
    <w:rsid w:val="00EC2CCF"/>
    <w:rsid w:val="00EC4909"/>
    <w:rsid w:val="00EC6169"/>
    <w:rsid w:val="00EC6B07"/>
    <w:rsid w:val="00ED0E29"/>
    <w:rsid w:val="00ED158C"/>
    <w:rsid w:val="00ED2BBD"/>
    <w:rsid w:val="00ED741B"/>
    <w:rsid w:val="00ED7E94"/>
    <w:rsid w:val="00EE376D"/>
    <w:rsid w:val="00EE47B1"/>
    <w:rsid w:val="00EE5AD9"/>
    <w:rsid w:val="00EF46E7"/>
    <w:rsid w:val="00EF4773"/>
    <w:rsid w:val="00EF77E0"/>
    <w:rsid w:val="00F03CC6"/>
    <w:rsid w:val="00F03EAC"/>
    <w:rsid w:val="00F06902"/>
    <w:rsid w:val="00F109D2"/>
    <w:rsid w:val="00F152BF"/>
    <w:rsid w:val="00F2194D"/>
    <w:rsid w:val="00F23C03"/>
    <w:rsid w:val="00F3109F"/>
    <w:rsid w:val="00F34F7C"/>
    <w:rsid w:val="00F35DB3"/>
    <w:rsid w:val="00F363E2"/>
    <w:rsid w:val="00F437DE"/>
    <w:rsid w:val="00F43EAE"/>
    <w:rsid w:val="00F51CA4"/>
    <w:rsid w:val="00F5213D"/>
    <w:rsid w:val="00F5227A"/>
    <w:rsid w:val="00F5535B"/>
    <w:rsid w:val="00F56694"/>
    <w:rsid w:val="00F57BE9"/>
    <w:rsid w:val="00F639A4"/>
    <w:rsid w:val="00F65745"/>
    <w:rsid w:val="00F73549"/>
    <w:rsid w:val="00F7358D"/>
    <w:rsid w:val="00F744FA"/>
    <w:rsid w:val="00F764DC"/>
    <w:rsid w:val="00F7762D"/>
    <w:rsid w:val="00F84039"/>
    <w:rsid w:val="00F84340"/>
    <w:rsid w:val="00F85B5F"/>
    <w:rsid w:val="00F863B1"/>
    <w:rsid w:val="00F86C0D"/>
    <w:rsid w:val="00F9106C"/>
    <w:rsid w:val="00F91A0F"/>
    <w:rsid w:val="00F940B6"/>
    <w:rsid w:val="00F9533F"/>
    <w:rsid w:val="00F96007"/>
    <w:rsid w:val="00F96BEF"/>
    <w:rsid w:val="00FA51E7"/>
    <w:rsid w:val="00FA705B"/>
    <w:rsid w:val="00FB135E"/>
    <w:rsid w:val="00FB1B4B"/>
    <w:rsid w:val="00FB25CC"/>
    <w:rsid w:val="00FB5373"/>
    <w:rsid w:val="00FC0071"/>
    <w:rsid w:val="00FC05A1"/>
    <w:rsid w:val="00FC4741"/>
    <w:rsid w:val="00FC5735"/>
    <w:rsid w:val="00FC7417"/>
    <w:rsid w:val="00FD6875"/>
    <w:rsid w:val="00FE2B0B"/>
    <w:rsid w:val="00FE6F72"/>
    <w:rsid w:val="00FF03C8"/>
    <w:rsid w:val="00FF29E8"/>
    <w:rsid w:val="00FF595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3FDB9D"/>
  <w15:docId w15:val="{2091FB2F-AAFE-44F3-8008-BE9539FBA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pt-BR" w:eastAsia="pt-BR"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2309"/>
  </w:style>
  <w:style w:type="paragraph" w:styleId="Ttulo1">
    <w:name w:val="heading 1"/>
    <w:basedOn w:val="Normal"/>
    <w:next w:val="Normal"/>
    <w:uiPriority w:val="9"/>
    <w:qFormat/>
    <w:pPr>
      <w:keepNext/>
      <w:keepLines/>
      <w:tabs>
        <w:tab w:val="left" w:pos="8505"/>
      </w:tabs>
      <w:jc w:val="both"/>
      <w:outlineLvl w:val="0"/>
    </w:pPr>
    <w:rPr>
      <w:b/>
    </w:rPr>
  </w:style>
  <w:style w:type="paragraph" w:styleId="Ttulo2">
    <w:name w:val="heading 2"/>
    <w:basedOn w:val="Normal"/>
    <w:next w:val="Normal"/>
    <w:uiPriority w:val="9"/>
    <w:unhideWhenUsed/>
    <w:qFormat/>
    <w:pPr>
      <w:keepNext/>
      <w:keepLines/>
      <w:spacing w:after="200"/>
      <w:jc w:val="both"/>
      <w:outlineLvl w:val="1"/>
    </w:pPr>
  </w:style>
  <w:style w:type="paragraph" w:styleId="Ttulo3">
    <w:name w:val="heading 3"/>
    <w:basedOn w:val="Normal"/>
    <w:next w:val="Normal"/>
    <w:uiPriority w:val="9"/>
    <w:unhideWhenUsed/>
    <w:qFormat/>
    <w:pPr>
      <w:keepNext/>
      <w:keepLines/>
      <w:tabs>
        <w:tab w:val="left" w:pos="8505"/>
      </w:tabs>
      <w:jc w:val="both"/>
      <w:outlineLvl w:val="2"/>
    </w:pPr>
    <w:rPr>
      <w:b/>
    </w:rPr>
  </w:style>
  <w:style w:type="paragraph" w:styleId="Ttulo4">
    <w:name w:val="heading 4"/>
    <w:basedOn w:val="Normal"/>
    <w:next w:val="Normal"/>
    <w:uiPriority w:val="9"/>
    <w:unhideWhenUsed/>
    <w:qFormat/>
    <w:pPr>
      <w:keepNext/>
      <w:keepLines/>
      <w:tabs>
        <w:tab w:val="left" w:pos="699"/>
      </w:tabs>
      <w:spacing w:after="200"/>
      <w:jc w:val="both"/>
      <w:outlineLvl w:val="3"/>
    </w:pPr>
  </w:style>
  <w:style w:type="paragraph" w:styleId="Ttulo5">
    <w:name w:val="heading 5"/>
    <w:basedOn w:val="Normal"/>
    <w:next w:val="Normal"/>
    <w:uiPriority w:val="9"/>
    <w:semiHidden/>
    <w:unhideWhenUsed/>
    <w:qFormat/>
    <w:pPr>
      <w:keepNext/>
      <w:keepLines/>
      <w:spacing w:before="80" w:after="40"/>
      <w:outlineLvl w:val="4"/>
    </w:pPr>
    <w:rPr>
      <w:rFonts w:ascii="Aptos" w:eastAsia="Aptos" w:hAnsi="Aptos" w:cs="Aptos"/>
      <w:color w:val="0F4761"/>
    </w:rPr>
  </w:style>
  <w:style w:type="paragraph" w:styleId="Ttulo6">
    <w:name w:val="heading 6"/>
    <w:basedOn w:val="Normal"/>
    <w:next w:val="Normal"/>
    <w:uiPriority w:val="9"/>
    <w:semiHidden/>
    <w:unhideWhenUsed/>
    <w:qFormat/>
    <w:pPr>
      <w:keepNext/>
      <w:keepLines/>
      <w:spacing w:before="40"/>
      <w:outlineLvl w:val="5"/>
    </w:pPr>
    <w:rPr>
      <w:rFonts w:ascii="Aptos" w:eastAsia="Aptos" w:hAnsi="Aptos" w:cs="Aptos"/>
      <w:i/>
      <w:color w:val="595959"/>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paragraph" w:styleId="Subttulo">
    <w:name w:val="Subtitle"/>
    <w:basedOn w:val="Normal"/>
    <w:next w:val="Normal"/>
    <w:uiPriority w:val="11"/>
    <w:qFormat/>
    <w:pPr>
      <w:spacing w:after="160"/>
    </w:pPr>
    <w:rPr>
      <w:rFonts w:ascii="Aptos" w:eastAsia="Aptos" w:hAnsi="Aptos" w:cs="Aptos"/>
      <w:color w:val="595959"/>
      <w:sz w:val="28"/>
      <w:szCs w:val="28"/>
    </w:r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abealhodoSumrio">
    <w:name w:val="TOC Heading"/>
    <w:basedOn w:val="Ttulo1"/>
    <w:next w:val="Normal"/>
    <w:uiPriority w:val="39"/>
    <w:unhideWhenUsed/>
    <w:qFormat/>
    <w:rsid w:val="00D46377"/>
    <w:pPr>
      <w:tabs>
        <w:tab w:val="clear" w:pos="8505"/>
      </w:tabs>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Sumrio1">
    <w:name w:val="toc 1"/>
    <w:basedOn w:val="Normal"/>
    <w:next w:val="Normal"/>
    <w:autoRedefine/>
    <w:uiPriority w:val="39"/>
    <w:unhideWhenUsed/>
    <w:rsid w:val="00D46377"/>
    <w:pPr>
      <w:spacing w:before="120" w:after="120"/>
    </w:pPr>
    <w:rPr>
      <w:rFonts w:asciiTheme="minorHAnsi" w:hAnsiTheme="minorHAnsi"/>
      <w:b/>
      <w:bCs/>
      <w:caps/>
      <w:sz w:val="20"/>
      <w:szCs w:val="20"/>
    </w:rPr>
  </w:style>
  <w:style w:type="paragraph" w:styleId="Sumrio2">
    <w:name w:val="toc 2"/>
    <w:basedOn w:val="Normal"/>
    <w:next w:val="Normal"/>
    <w:autoRedefine/>
    <w:uiPriority w:val="39"/>
    <w:unhideWhenUsed/>
    <w:rsid w:val="00D46377"/>
    <w:pPr>
      <w:ind w:left="240"/>
    </w:pPr>
    <w:rPr>
      <w:rFonts w:asciiTheme="minorHAnsi" w:hAnsiTheme="minorHAnsi"/>
      <w:smallCaps/>
      <w:sz w:val="20"/>
      <w:szCs w:val="20"/>
    </w:rPr>
  </w:style>
  <w:style w:type="paragraph" w:styleId="Sumrio3">
    <w:name w:val="toc 3"/>
    <w:basedOn w:val="Normal"/>
    <w:next w:val="Normal"/>
    <w:autoRedefine/>
    <w:uiPriority w:val="39"/>
    <w:unhideWhenUsed/>
    <w:rsid w:val="00D46377"/>
    <w:pPr>
      <w:ind w:left="480"/>
    </w:pPr>
    <w:rPr>
      <w:rFonts w:asciiTheme="minorHAnsi" w:hAnsiTheme="minorHAnsi"/>
      <w:i/>
      <w:iCs/>
      <w:sz w:val="20"/>
      <w:szCs w:val="20"/>
    </w:rPr>
  </w:style>
  <w:style w:type="character" w:styleId="Hyperlink">
    <w:name w:val="Hyperlink"/>
    <w:basedOn w:val="Fontepargpadro"/>
    <w:uiPriority w:val="99"/>
    <w:unhideWhenUsed/>
    <w:rsid w:val="00D46377"/>
    <w:rPr>
      <w:color w:val="0000FF" w:themeColor="hyperlink"/>
      <w:u w:val="single"/>
    </w:rPr>
  </w:style>
  <w:style w:type="paragraph" w:styleId="Remissivo1">
    <w:name w:val="index 1"/>
    <w:basedOn w:val="Normal"/>
    <w:next w:val="Normal"/>
    <w:autoRedefine/>
    <w:uiPriority w:val="99"/>
    <w:semiHidden/>
    <w:unhideWhenUsed/>
    <w:rsid w:val="00987380"/>
    <w:pPr>
      <w:spacing w:line="240" w:lineRule="auto"/>
      <w:ind w:left="240" w:hanging="240"/>
    </w:pPr>
  </w:style>
  <w:style w:type="paragraph" w:styleId="Legenda">
    <w:name w:val="caption"/>
    <w:aliases w:val="Legenda abnt"/>
    <w:basedOn w:val="Normal"/>
    <w:next w:val="Normal"/>
    <w:autoRedefine/>
    <w:uiPriority w:val="35"/>
    <w:unhideWhenUsed/>
    <w:qFormat/>
    <w:rsid w:val="00C50647"/>
    <w:pPr>
      <w:keepNext/>
      <w:spacing w:line="240" w:lineRule="auto"/>
      <w:jc w:val="both"/>
    </w:pPr>
    <w:rPr>
      <w:iCs/>
      <w:color w:val="000000" w:themeColor="text1"/>
      <w:szCs w:val="18"/>
    </w:rPr>
  </w:style>
  <w:style w:type="paragraph" w:styleId="ndicedeilustraes">
    <w:name w:val="table of figures"/>
    <w:basedOn w:val="Normal"/>
    <w:next w:val="Normal"/>
    <w:uiPriority w:val="99"/>
    <w:unhideWhenUsed/>
    <w:rsid w:val="00126B8E"/>
  </w:style>
  <w:style w:type="paragraph" w:styleId="Cabealho">
    <w:name w:val="header"/>
    <w:basedOn w:val="Normal"/>
    <w:link w:val="CabealhoChar"/>
    <w:uiPriority w:val="99"/>
    <w:unhideWhenUsed/>
    <w:rsid w:val="006521EC"/>
    <w:pPr>
      <w:tabs>
        <w:tab w:val="center" w:pos="4252"/>
        <w:tab w:val="right" w:pos="8504"/>
      </w:tabs>
      <w:spacing w:line="240" w:lineRule="auto"/>
    </w:pPr>
  </w:style>
  <w:style w:type="character" w:customStyle="1" w:styleId="CabealhoChar">
    <w:name w:val="Cabeçalho Char"/>
    <w:basedOn w:val="Fontepargpadro"/>
    <w:link w:val="Cabealho"/>
    <w:uiPriority w:val="99"/>
    <w:rsid w:val="006521EC"/>
  </w:style>
  <w:style w:type="paragraph" w:styleId="Rodap">
    <w:name w:val="footer"/>
    <w:basedOn w:val="Normal"/>
    <w:link w:val="RodapChar"/>
    <w:uiPriority w:val="99"/>
    <w:unhideWhenUsed/>
    <w:rsid w:val="006521EC"/>
    <w:pPr>
      <w:tabs>
        <w:tab w:val="center" w:pos="4252"/>
        <w:tab w:val="right" w:pos="8504"/>
      </w:tabs>
      <w:spacing w:line="240" w:lineRule="auto"/>
    </w:pPr>
  </w:style>
  <w:style w:type="character" w:customStyle="1" w:styleId="RodapChar">
    <w:name w:val="Rodapé Char"/>
    <w:basedOn w:val="Fontepargpadro"/>
    <w:link w:val="Rodap"/>
    <w:uiPriority w:val="99"/>
    <w:rsid w:val="006521EC"/>
  </w:style>
  <w:style w:type="character" w:styleId="TextodoEspaoReservado">
    <w:name w:val="Placeholder Text"/>
    <w:basedOn w:val="Fontepargpadro"/>
    <w:uiPriority w:val="99"/>
    <w:semiHidden/>
    <w:rsid w:val="0070681E"/>
    <w:rPr>
      <w:color w:val="666666"/>
    </w:rPr>
  </w:style>
  <w:style w:type="paragraph" w:styleId="Sumrio4">
    <w:name w:val="toc 4"/>
    <w:basedOn w:val="Normal"/>
    <w:next w:val="Normal"/>
    <w:autoRedefine/>
    <w:uiPriority w:val="39"/>
    <w:unhideWhenUsed/>
    <w:rsid w:val="008C54B4"/>
    <w:pPr>
      <w:ind w:left="720"/>
    </w:pPr>
    <w:rPr>
      <w:rFonts w:asciiTheme="minorHAnsi" w:hAnsiTheme="minorHAnsi"/>
      <w:sz w:val="18"/>
      <w:szCs w:val="18"/>
    </w:rPr>
  </w:style>
  <w:style w:type="paragraph" w:styleId="Sumrio5">
    <w:name w:val="toc 5"/>
    <w:basedOn w:val="Normal"/>
    <w:next w:val="Normal"/>
    <w:autoRedefine/>
    <w:uiPriority w:val="39"/>
    <w:unhideWhenUsed/>
    <w:rsid w:val="008C54B4"/>
    <w:pPr>
      <w:ind w:left="960"/>
    </w:pPr>
    <w:rPr>
      <w:rFonts w:asciiTheme="minorHAnsi" w:hAnsiTheme="minorHAnsi"/>
      <w:sz w:val="18"/>
      <w:szCs w:val="18"/>
    </w:rPr>
  </w:style>
  <w:style w:type="paragraph" w:styleId="Sumrio6">
    <w:name w:val="toc 6"/>
    <w:basedOn w:val="Normal"/>
    <w:next w:val="Normal"/>
    <w:autoRedefine/>
    <w:uiPriority w:val="39"/>
    <w:unhideWhenUsed/>
    <w:rsid w:val="008C54B4"/>
    <w:pPr>
      <w:ind w:left="1200"/>
    </w:pPr>
    <w:rPr>
      <w:rFonts w:asciiTheme="minorHAnsi" w:hAnsiTheme="minorHAnsi"/>
      <w:sz w:val="18"/>
      <w:szCs w:val="18"/>
    </w:rPr>
  </w:style>
  <w:style w:type="paragraph" w:styleId="Sumrio7">
    <w:name w:val="toc 7"/>
    <w:basedOn w:val="Normal"/>
    <w:next w:val="Normal"/>
    <w:autoRedefine/>
    <w:uiPriority w:val="39"/>
    <w:unhideWhenUsed/>
    <w:rsid w:val="008C54B4"/>
    <w:pPr>
      <w:ind w:left="1440"/>
    </w:pPr>
    <w:rPr>
      <w:rFonts w:asciiTheme="minorHAnsi" w:hAnsiTheme="minorHAnsi"/>
      <w:sz w:val="18"/>
      <w:szCs w:val="18"/>
    </w:rPr>
  </w:style>
  <w:style w:type="paragraph" w:styleId="Sumrio8">
    <w:name w:val="toc 8"/>
    <w:basedOn w:val="Normal"/>
    <w:next w:val="Normal"/>
    <w:autoRedefine/>
    <w:uiPriority w:val="39"/>
    <w:unhideWhenUsed/>
    <w:rsid w:val="008C54B4"/>
    <w:pPr>
      <w:ind w:left="1680"/>
    </w:pPr>
    <w:rPr>
      <w:rFonts w:asciiTheme="minorHAnsi" w:hAnsiTheme="minorHAnsi"/>
      <w:sz w:val="18"/>
      <w:szCs w:val="18"/>
    </w:rPr>
  </w:style>
  <w:style w:type="paragraph" w:styleId="Sumrio9">
    <w:name w:val="toc 9"/>
    <w:basedOn w:val="Normal"/>
    <w:next w:val="Normal"/>
    <w:autoRedefine/>
    <w:uiPriority w:val="39"/>
    <w:unhideWhenUsed/>
    <w:rsid w:val="008C54B4"/>
    <w:pPr>
      <w:ind w:left="192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249543">
      <w:bodyDiv w:val="1"/>
      <w:marLeft w:val="0"/>
      <w:marRight w:val="0"/>
      <w:marTop w:val="0"/>
      <w:marBottom w:val="0"/>
      <w:divBdr>
        <w:top w:val="none" w:sz="0" w:space="0" w:color="auto"/>
        <w:left w:val="none" w:sz="0" w:space="0" w:color="auto"/>
        <w:bottom w:val="none" w:sz="0" w:space="0" w:color="auto"/>
        <w:right w:val="none" w:sz="0" w:space="0" w:color="auto"/>
      </w:divBdr>
    </w:div>
    <w:div w:id="184441346">
      <w:bodyDiv w:val="1"/>
      <w:marLeft w:val="0"/>
      <w:marRight w:val="0"/>
      <w:marTop w:val="0"/>
      <w:marBottom w:val="0"/>
      <w:divBdr>
        <w:top w:val="none" w:sz="0" w:space="0" w:color="auto"/>
        <w:left w:val="none" w:sz="0" w:space="0" w:color="auto"/>
        <w:bottom w:val="none" w:sz="0" w:space="0" w:color="auto"/>
        <w:right w:val="none" w:sz="0" w:space="0" w:color="auto"/>
      </w:divBdr>
    </w:div>
    <w:div w:id="191497061">
      <w:bodyDiv w:val="1"/>
      <w:marLeft w:val="0"/>
      <w:marRight w:val="0"/>
      <w:marTop w:val="0"/>
      <w:marBottom w:val="0"/>
      <w:divBdr>
        <w:top w:val="none" w:sz="0" w:space="0" w:color="auto"/>
        <w:left w:val="none" w:sz="0" w:space="0" w:color="auto"/>
        <w:bottom w:val="none" w:sz="0" w:space="0" w:color="auto"/>
        <w:right w:val="none" w:sz="0" w:space="0" w:color="auto"/>
      </w:divBdr>
    </w:div>
    <w:div w:id="245575705">
      <w:bodyDiv w:val="1"/>
      <w:marLeft w:val="0"/>
      <w:marRight w:val="0"/>
      <w:marTop w:val="0"/>
      <w:marBottom w:val="0"/>
      <w:divBdr>
        <w:top w:val="none" w:sz="0" w:space="0" w:color="auto"/>
        <w:left w:val="none" w:sz="0" w:space="0" w:color="auto"/>
        <w:bottom w:val="none" w:sz="0" w:space="0" w:color="auto"/>
        <w:right w:val="none" w:sz="0" w:space="0" w:color="auto"/>
      </w:divBdr>
    </w:div>
    <w:div w:id="289633314">
      <w:bodyDiv w:val="1"/>
      <w:marLeft w:val="0"/>
      <w:marRight w:val="0"/>
      <w:marTop w:val="0"/>
      <w:marBottom w:val="0"/>
      <w:divBdr>
        <w:top w:val="none" w:sz="0" w:space="0" w:color="auto"/>
        <w:left w:val="none" w:sz="0" w:space="0" w:color="auto"/>
        <w:bottom w:val="none" w:sz="0" w:space="0" w:color="auto"/>
        <w:right w:val="none" w:sz="0" w:space="0" w:color="auto"/>
      </w:divBdr>
    </w:div>
    <w:div w:id="294415249">
      <w:bodyDiv w:val="1"/>
      <w:marLeft w:val="0"/>
      <w:marRight w:val="0"/>
      <w:marTop w:val="0"/>
      <w:marBottom w:val="0"/>
      <w:divBdr>
        <w:top w:val="none" w:sz="0" w:space="0" w:color="auto"/>
        <w:left w:val="none" w:sz="0" w:space="0" w:color="auto"/>
        <w:bottom w:val="none" w:sz="0" w:space="0" w:color="auto"/>
        <w:right w:val="none" w:sz="0" w:space="0" w:color="auto"/>
      </w:divBdr>
    </w:div>
    <w:div w:id="360402004">
      <w:bodyDiv w:val="1"/>
      <w:marLeft w:val="0"/>
      <w:marRight w:val="0"/>
      <w:marTop w:val="0"/>
      <w:marBottom w:val="0"/>
      <w:divBdr>
        <w:top w:val="none" w:sz="0" w:space="0" w:color="auto"/>
        <w:left w:val="none" w:sz="0" w:space="0" w:color="auto"/>
        <w:bottom w:val="none" w:sz="0" w:space="0" w:color="auto"/>
        <w:right w:val="none" w:sz="0" w:space="0" w:color="auto"/>
      </w:divBdr>
    </w:div>
    <w:div w:id="454758022">
      <w:bodyDiv w:val="1"/>
      <w:marLeft w:val="0"/>
      <w:marRight w:val="0"/>
      <w:marTop w:val="0"/>
      <w:marBottom w:val="0"/>
      <w:divBdr>
        <w:top w:val="none" w:sz="0" w:space="0" w:color="auto"/>
        <w:left w:val="none" w:sz="0" w:space="0" w:color="auto"/>
        <w:bottom w:val="none" w:sz="0" w:space="0" w:color="auto"/>
        <w:right w:val="none" w:sz="0" w:space="0" w:color="auto"/>
      </w:divBdr>
    </w:div>
    <w:div w:id="520974479">
      <w:bodyDiv w:val="1"/>
      <w:marLeft w:val="0"/>
      <w:marRight w:val="0"/>
      <w:marTop w:val="0"/>
      <w:marBottom w:val="0"/>
      <w:divBdr>
        <w:top w:val="none" w:sz="0" w:space="0" w:color="auto"/>
        <w:left w:val="none" w:sz="0" w:space="0" w:color="auto"/>
        <w:bottom w:val="none" w:sz="0" w:space="0" w:color="auto"/>
        <w:right w:val="none" w:sz="0" w:space="0" w:color="auto"/>
      </w:divBdr>
    </w:div>
    <w:div w:id="521208759">
      <w:bodyDiv w:val="1"/>
      <w:marLeft w:val="0"/>
      <w:marRight w:val="0"/>
      <w:marTop w:val="0"/>
      <w:marBottom w:val="0"/>
      <w:divBdr>
        <w:top w:val="none" w:sz="0" w:space="0" w:color="auto"/>
        <w:left w:val="none" w:sz="0" w:space="0" w:color="auto"/>
        <w:bottom w:val="none" w:sz="0" w:space="0" w:color="auto"/>
        <w:right w:val="none" w:sz="0" w:space="0" w:color="auto"/>
      </w:divBdr>
    </w:div>
    <w:div w:id="529344438">
      <w:bodyDiv w:val="1"/>
      <w:marLeft w:val="0"/>
      <w:marRight w:val="0"/>
      <w:marTop w:val="0"/>
      <w:marBottom w:val="0"/>
      <w:divBdr>
        <w:top w:val="none" w:sz="0" w:space="0" w:color="auto"/>
        <w:left w:val="none" w:sz="0" w:space="0" w:color="auto"/>
        <w:bottom w:val="none" w:sz="0" w:space="0" w:color="auto"/>
        <w:right w:val="none" w:sz="0" w:space="0" w:color="auto"/>
      </w:divBdr>
    </w:div>
    <w:div w:id="588776083">
      <w:bodyDiv w:val="1"/>
      <w:marLeft w:val="0"/>
      <w:marRight w:val="0"/>
      <w:marTop w:val="0"/>
      <w:marBottom w:val="0"/>
      <w:divBdr>
        <w:top w:val="none" w:sz="0" w:space="0" w:color="auto"/>
        <w:left w:val="none" w:sz="0" w:space="0" w:color="auto"/>
        <w:bottom w:val="none" w:sz="0" w:space="0" w:color="auto"/>
        <w:right w:val="none" w:sz="0" w:space="0" w:color="auto"/>
      </w:divBdr>
    </w:div>
    <w:div w:id="591936280">
      <w:bodyDiv w:val="1"/>
      <w:marLeft w:val="0"/>
      <w:marRight w:val="0"/>
      <w:marTop w:val="0"/>
      <w:marBottom w:val="0"/>
      <w:divBdr>
        <w:top w:val="none" w:sz="0" w:space="0" w:color="auto"/>
        <w:left w:val="none" w:sz="0" w:space="0" w:color="auto"/>
        <w:bottom w:val="none" w:sz="0" w:space="0" w:color="auto"/>
        <w:right w:val="none" w:sz="0" w:space="0" w:color="auto"/>
      </w:divBdr>
    </w:div>
    <w:div w:id="647175031">
      <w:bodyDiv w:val="1"/>
      <w:marLeft w:val="0"/>
      <w:marRight w:val="0"/>
      <w:marTop w:val="0"/>
      <w:marBottom w:val="0"/>
      <w:divBdr>
        <w:top w:val="none" w:sz="0" w:space="0" w:color="auto"/>
        <w:left w:val="none" w:sz="0" w:space="0" w:color="auto"/>
        <w:bottom w:val="none" w:sz="0" w:space="0" w:color="auto"/>
        <w:right w:val="none" w:sz="0" w:space="0" w:color="auto"/>
      </w:divBdr>
    </w:div>
    <w:div w:id="721098049">
      <w:bodyDiv w:val="1"/>
      <w:marLeft w:val="0"/>
      <w:marRight w:val="0"/>
      <w:marTop w:val="0"/>
      <w:marBottom w:val="0"/>
      <w:divBdr>
        <w:top w:val="none" w:sz="0" w:space="0" w:color="auto"/>
        <w:left w:val="none" w:sz="0" w:space="0" w:color="auto"/>
        <w:bottom w:val="none" w:sz="0" w:space="0" w:color="auto"/>
        <w:right w:val="none" w:sz="0" w:space="0" w:color="auto"/>
      </w:divBdr>
    </w:div>
    <w:div w:id="797146135">
      <w:bodyDiv w:val="1"/>
      <w:marLeft w:val="0"/>
      <w:marRight w:val="0"/>
      <w:marTop w:val="0"/>
      <w:marBottom w:val="0"/>
      <w:divBdr>
        <w:top w:val="none" w:sz="0" w:space="0" w:color="auto"/>
        <w:left w:val="none" w:sz="0" w:space="0" w:color="auto"/>
        <w:bottom w:val="none" w:sz="0" w:space="0" w:color="auto"/>
        <w:right w:val="none" w:sz="0" w:space="0" w:color="auto"/>
      </w:divBdr>
    </w:div>
    <w:div w:id="1034621872">
      <w:bodyDiv w:val="1"/>
      <w:marLeft w:val="0"/>
      <w:marRight w:val="0"/>
      <w:marTop w:val="0"/>
      <w:marBottom w:val="0"/>
      <w:divBdr>
        <w:top w:val="none" w:sz="0" w:space="0" w:color="auto"/>
        <w:left w:val="none" w:sz="0" w:space="0" w:color="auto"/>
        <w:bottom w:val="none" w:sz="0" w:space="0" w:color="auto"/>
        <w:right w:val="none" w:sz="0" w:space="0" w:color="auto"/>
      </w:divBdr>
    </w:div>
    <w:div w:id="1082339355">
      <w:bodyDiv w:val="1"/>
      <w:marLeft w:val="0"/>
      <w:marRight w:val="0"/>
      <w:marTop w:val="0"/>
      <w:marBottom w:val="0"/>
      <w:divBdr>
        <w:top w:val="none" w:sz="0" w:space="0" w:color="auto"/>
        <w:left w:val="none" w:sz="0" w:space="0" w:color="auto"/>
        <w:bottom w:val="none" w:sz="0" w:space="0" w:color="auto"/>
        <w:right w:val="none" w:sz="0" w:space="0" w:color="auto"/>
      </w:divBdr>
    </w:div>
    <w:div w:id="1086532541">
      <w:bodyDiv w:val="1"/>
      <w:marLeft w:val="0"/>
      <w:marRight w:val="0"/>
      <w:marTop w:val="0"/>
      <w:marBottom w:val="0"/>
      <w:divBdr>
        <w:top w:val="none" w:sz="0" w:space="0" w:color="auto"/>
        <w:left w:val="none" w:sz="0" w:space="0" w:color="auto"/>
        <w:bottom w:val="none" w:sz="0" w:space="0" w:color="auto"/>
        <w:right w:val="none" w:sz="0" w:space="0" w:color="auto"/>
      </w:divBdr>
    </w:div>
    <w:div w:id="1126049015">
      <w:bodyDiv w:val="1"/>
      <w:marLeft w:val="0"/>
      <w:marRight w:val="0"/>
      <w:marTop w:val="0"/>
      <w:marBottom w:val="0"/>
      <w:divBdr>
        <w:top w:val="none" w:sz="0" w:space="0" w:color="auto"/>
        <w:left w:val="none" w:sz="0" w:space="0" w:color="auto"/>
        <w:bottom w:val="none" w:sz="0" w:space="0" w:color="auto"/>
        <w:right w:val="none" w:sz="0" w:space="0" w:color="auto"/>
      </w:divBdr>
    </w:div>
    <w:div w:id="1130703905">
      <w:bodyDiv w:val="1"/>
      <w:marLeft w:val="0"/>
      <w:marRight w:val="0"/>
      <w:marTop w:val="0"/>
      <w:marBottom w:val="0"/>
      <w:divBdr>
        <w:top w:val="none" w:sz="0" w:space="0" w:color="auto"/>
        <w:left w:val="none" w:sz="0" w:space="0" w:color="auto"/>
        <w:bottom w:val="none" w:sz="0" w:space="0" w:color="auto"/>
        <w:right w:val="none" w:sz="0" w:space="0" w:color="auto"/>
      </w:divBdr>
    </w:div>
    <w:div w:id="1151747263">
      <w:bodyDiv w:val="1"/>
      <w:marLeft w:val="0"/>
      <w:marRight w:val="0"/>
      <w:marTop w:val="0"/>
      <w:marBottom w:val="0"/>
      <w:divBdr>
        <w:top w:val="none" w:sz="0" w:space="0" w:color="auto"/>
        <w:left w:val="none" w:sz="0" w:space="0" w:color="auto"/>
        <w:bottom w:val="none" w:sz="0" w:space="0" w:color="auto"/>
        <w:right w:val="none" w:sz="0" w:space="0" w:color="auto"/>
      </w:divBdr>
    </w:div>
    <w:div w:id="1155072436">
      <w:bodyDiv w:val="1"/>
      <w:marLeft w:val="0"/>
      <w:marRight w:val="0"/>
      <w:marTop w:val="0"/>
      <w:marBottom w:val="0"/>
      <w:divBdr>
        <w:top w:val="none" w:sz="0" w:space="0" w:color="auto"/>
        <w:left w:val="none" w:sz="0" w:space="0" w:color="auto"/>
        <w:bottom w:val="none" w:sz="0" w:space="0" w:color="auto"/>
        <w:right w:val="none" w:sz="0" w:space="0" w:color="auto"/>
      </w:divBdr>
    </w:div>
    <w:div w:id="1204751163">
      <w:bodyDiv w:val="1"/>
      <w:marLeft w:val="0"/>
      <w:marRight w:val="0"/>
      <w:marTop w:val="0"/>
      <w:marBottom w:val="0"/>
      <w:divBdr>
        <w:top w:val="none" w:sz="0" w:space="0" w:color="auto"/>
        <w:left w:val="none" w:sz="0" w:space="0" w:color="auto"/>
        <w:bottom w:val="none" w:sz="0" w:space="0" w:color="auto"/>
        <w:right w:val="none" w:sz="0" w:space="0" w:color="auto"/>
      </w:divBdr>
    </w:div>
    <w:div w:id="1229153111">
      <w:bodyDiv w:val="1"/>
      <w:marLeft w:val="0"/>
      <w:marRight w:val="0"/>
      <w:marTop w:val="0"/>
      <w:marBottom w:val="0"/>
      <w:divBdr>
        <w:top w:val="none" w:sz="0" w:space="0" w:color="auto"/>
        <w:left w:val="none" w:sz="0" w:space="0" w:color="auto"/>
        <w:bottom w:val="none" w:sz="0" w:space="0" w:color="auto"/>
        <w:right w:val="none" w:sz="0" w:space="0" w:color="auto"/>
      </w:divBdr>
    </w:div>
    <w:div w:id="1279684955">
      <w:bodyDiv w:val="1"/>
      <w:marLeft w:val="0"/>
      <w:marRight w:val="0"/>
      <w:marTop w:val="0"/>
      <w:marBottom w:val="0"/>
      <w:divBdr>
        <w:top w:val="none" w:sz="0" w:space="0" w:color="auto"/>
        <w:left w:val="none" w:sz="0" w:space="0" w:color="auto"/>
        <w:bottom w:val="none" w:sz="0" w:space="0" w:color="auto"/>
        <w:right w:val="none" w:sz="0" w:space="0" w:color="auto"/>
      </w:divBdr>
    </w:div>
    <w:div w:id="1298992118">
      <w:bodyDiv w:val="1"/>
      <w:marLeft w:val="0"/>
      <w:marRight w:val="0"/>
      <w:marTop w:val="0"/>
      <w:marBottom w:val="0"/>
      <w:divBdr>
        <w:top w:val="none" w:sz="0" w:space="0" w:color="auto"/>
        <w:left w:val="none" w:sz="0" w:space="0" w:color="auto"/>
        <w:bottom w:val="none" w:sz="0" w:space="0" w:color="auto"/>
        <w:right w:val="none" w:sz="0" w:space="0" w:color="auto"/>
      </w:divBdr>
    </w:div>
    <w:div w:id="1342009638">
      <w:bodyDiv w:val="1"/>
      <w:marLeft w:val="0"/>
      <w:marRight w:val="0"/>
      <w:marTop w:val="0"/>
      <w:marBottom w:val="0"/>
      <w:divBdr>
        <w:top w:val="none" w:sz="0" w:space="0" w:color="auto"/>
        <w:left w:val="none" w:sz="0" w:space="0" w:color="auto"/>
        <w:bottom w:val="none" w:sz="0" w:space="0" w:color="auto"/>
        <w:right w:val="none" w:sz="0" w:space="0" w:color="auto"/>
      </w:divBdr>
    </w:div>
    <w:div w:id="1357537591">
      <w:bodyDiv w:val="1"/>
      <w:marLeft w:val="0"/>
      <w:marRight w:val="0"/>
      <w:marTop w:val="0"/>
      <w:marBottom w:val="0"/>
      <w:divBdr>
        <w:top w:val="none" w:sz="0" w:space="0" w:color="auto"/>
        <w:left w:val="none" w:sz="0" w:space="0" w:color="auto"/>
        <w:bottom w:val="none" w:sz="0" w:space="0" w:color="auto"/>
        <w:right w:val="none" w:sz="0" w:space="0" w:color="auto"/>
      </w:divBdr>
    </w:div>
    <w:div w:id="1403748086">
      <w:bodyDiv w:val="1"/>
      <w:marLeft w:val="0"/>
      <w:marRight w:val="0"/>
      <w:marTop w:val="0"/>
      <w:marBottom w:val="0"/>
      <w:divBdr>
        <w:top w:val="none" w:sz="0" w:space="0" w:color="auto"/>
        <w:left w:val="none" w:sz="0" w:space="0" w:color="auto"/>
        <w:bottom w:val="none" w:sz="0" w:space="0" w:color="auto"/>
        <w:right w:val="none" w:sz="0" w:space="0" w:color="auto"/>
      </w:divBdr>
    </w:div>
    <w:div w:id="1424103969">
      <w:bodyDiv w:val="1"/>
      <w:marLeft w:val="0"/>
      <w:marRight w:val="0"/>
      <w:marTop w:val="0"/>
      <w:marBottom w:val="0"/>
      <w:divBdr>
        <w:top w:val="none" w:sz="0" w:space="0" w:color="auto"/>
        <w:left w:val="none" w:sz="0" w:space="0" w:color="auto"/>
        <w:bottom w:val="none" w:sz="0" w:space="0" w:color="auto"/>
        <w:right w:val="none" w:sz="0" w:space="0" w:color="auto"/>
      </w:divBdr>
    </w:div>
    <w:div w:id="1483279890">
      <w:bodyDiv w:val="1"/>
      <w:marLeft w:val="0"/>
      <w:marRight w:val="0"/>
      <w:marTop w:val="0"/>
      <w:marBottom w:val="0"/>
      <w:divBdr>
        <w:top w:val="none" w:sz="0" w:space="0" w:color="auto"/>
        <w:left w:val="none" w:sz="0" w:space="0" w:color="auto"/>
        <w:bottom w:val="none" w:sz="0" w:space="0" w:color="auto"/>
        <w:right w:val="none" w:sz="0" w:space="0" w:color="auto"/>
      </w:divBdr>
    </w:div>
    <w:div w:id="1619950511">
      <w:bodyDiv w:val="1"/>
      <w:marLeft w:val="0"/>
      <w:marRight w:val="0"/>
      <w:marTop w:val="0"/>
      <w:marBottom w:val="0"/>
      <w:divBdr>
        <w:top w:val="none" w:sz="0" w:space="0" w:color="auto"/>
        <w:left w:val="none" w:sz="0" w:space="0" w:color="auto"/>
        <w:bottom w:val="none" w:sz="0" w:space="0" w:color="auto"/>
        <w:right w:val="none" w:sz="0" w:space="0" w:color="auto"/>
      </w:divBdr>
    </w:div>
    <w:div w:id="1751923040">
      <w:bodyDiv w:val="1"/>
      <w:marLeft w:val="0"/>
      <w:marRight w:val="0"/>
      <w:marTop w:val="0"/>
      <w:marBottom w:val="0"/>
      <w:divBdr>
        <w:top w:val="none" w:sz="0" w:space="0" w:color="auto"/>
        <w:left w:val="none" w:sz="0" w:space="0" w:color="auto"/>
        <w:bottom w:val="none" w:sz="0" w:space="0" w:color="auto"/>
        <w:right w:val="none" w:sz="0" w:space="0" w:color="auto"/>
      </w:divBdr>
    </w:div>
    <w:div w:id="1814567950">
      <w:bodyDiv w:val="1"/>
      <w:marLeft w:val="0"/>
      <w:marRight w:val="0"/>
      <w:marTop w:val="0"/>
      <w:marBottom w:val="0"/>
      <w:divBdr>
        <w:top w:val="none" w:sz="0" w:space="0" w:color="auto"/>
        <w:left w:val="none" w:sz="0" w:space="0" w:color="auto"/>
        <w:bottom w:val="none" w:sz="0" w:space="0" w:color="auto"/>
        <w:right w:val="none" w:sz="0" w:space="0" w:color="auto"/>
      </w:divBdr>
    </w:div>
    <w:div w:id="1831677868">
      <w:bodyDiv w:val="1"/>
      <w:marLeft w:val="0"/>
      <w:marRight w:val="0"/>
      <w:marTop w:val="0"/>
      <w:marBottom w:val="0"/>
      <w:divBdr>
        <w:top w:val="none" w:sz="0" w:space="0" w:color="auto"/>
        <w:left w:val="none" w:sz="0" w:space="0" w:color="auto"/>
        <w:bottom w:val="none" w:sz="0" w:space="0" w:color="auto"/>
        <w:right w:val="none" w:sz="0" w:space="0" w:color="auto"/>
      </w:divBdr>
    </w:div>
    <w:div w:id="1857961223">
      <w:bodyDiv w:val="1"/>
      <w:marLeft w:val="0"/>
      <w:marRight w:val="0"/>
      <w:marTop w:val="0"/>
      <w:marBottom w:val="0"/>
      <w:divBdr>
        <w:top w:val="none" w:sz="0" w:space="0" w:color="auto"/>
        <w:left w:val="none" w:sz="0" w:space="0" w:color="auto"/>
        <w:bottom w:val="none" w:sz="0" w:space="0" w:color="auto"/>
        <w:right w:val="none" w:sz="0" w:space="0" w:color="auto"/>
      </w:divBdr>
    </w:div>
    <w:div w:id="1879583295">
      <w:bodyDiv w:val="1"/>
      <w:marLeft w:val="0"/>
      <w:marRight w:val="0"/>
      <w:marTop w:val="0"/>
      <w:marBottom w:val="0"/>
      <w:divBdr>
        <w:top w:val="none" w:sz="0" w:space="0" w:color="auto"/>
        <w:left w:val="none" w:sz="0" w:space="0" w:color="auto"/>
        <w:bottom w:val="none" w:sz="0" w:space="0" w:color="auto"/>
        <w:right w:val="none" w:sz="0" w:space="0" w:color="auto"/>
      </w:divBdr>
    </w:div>
    <w:div w:id="1885214687">
      <w:bodyDiv w:val="1"/>
      <w:marLeft w:val="0"/>
      <w:marRight w:val="0"/>
      <w:marTop w:val="0"/>
      <w:marBottom w:val="0"/>
      <w:divBdr>
        <w:top w:val="none" w:sz="0" w:space="0" w:color="auto"/>
        <w:left w:val="none" w:sz="0" w:space="0" w:color="auto"/>
        <w:bottom w:val="none" w:sz="0" w:space="0" w:color="auto"/>
        <w:right w:val="none" w:sz="0" w:space="0" w:color="auto"/>
      </w:divBdr>
    </w:div>
    <w:div w:id="1931355115">
      <w:bodyDiv w:val="1"/>
      <w:marLeft w:val="0"/>
      <w:marRight w:val="0"/>
      <w:marTop w:val="0"/>
      <w:marBottom w:val="0"/>
      <w:divBdr>
        <w:top w:val="none" w:sz="0" w:space="0" w:color="auto"/>
        <w:left w:val="none" w:sz="0" w:space="0" w:color="auto"/>
        <w:bottom w:val="none" w:sz="0" w:space="0" w:color="auto"/>
        <w:right w:val="none" w:sz="0" w:space="0" w:color="auto"/>
      </w:divBdr>
    </w:div>
    <w:div w:id="1935748947">
      <w:bodyDiv w:val="1"/>
      <w:marLeft w:val="0"/>
      <w:marRight w:val="0"/>
      <w:marTop w:val="0"/>
      <w:marBottom w:val="0"/>
      <w:divBdr>
        <w:top w:val="none" w:sz="0" w:space="0" w:color="auto"/>
        <w:left w:val="none" w:sz="0" w:space="0" w:color="auto"/>
        <w:bottom w:val="none" w:sz="0" w:space="0" w:color="auto"/>
        <w:right w:val="none" w:sz="0" w:space="0" w:color="auto"/>
      </w:divBdr>
    </w:div>
    <w:div w:id="1965042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3.png"/><Relationship Id="rId28"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C02B55-F230-4688-AB01-2A335E218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17887</Words>
  <Characters>96594</Characters>
  <Application>Microsoft Office Word</Application>
  <DocSecurity>0</DocSecurity>
  <Lines>804</Lines>
  <Paragraphs>228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Alves de Morais</dc:creator>
  <cp:keywords/>
  <dc:description/>
  <cp:lastModifiedBy>Felipe Alves de Morais</cp:lastModifiedBy>
  <cp:revision>2</cp:revision>
  <cp:lastPrinted>2024-11-24T20:56:00Z</cp:lastPrinted>
  <dcterms:created xsi:type="dcterms:W3CDTF">2024-11-24T22:45:00Z</dcterms:created>
  <dcterms:modified xsi:type="dcterms:W3CDTF">2024-11-24T22:45:00Z</dcterms:modified>
</cp:coreProperties>
</file>